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1FED" w14:textId="77777777" w:rsidR="00E859A2" w:rsidRDefault="00E859A2" w:rsidP="00E859A2">
      <w:pPr>
        <w:tabs>
          <w:tab w:val="left" w:pos="2775"/>
          <w:tab w:val="center" w:pos="4819"/>
        </w:tabs>
        <w:spacing w:line="360" w:lineRule="auto"/>
        <w:jc w:val="center"/>
        <w:rPr>
          <w:rFonts w:ascii="Calibri" w:hAnsi="Calibri" w:cs="Tahoma"/>
          <w:b/>
          <w:color w:val="003764"/>
          <w:sz w:val="22"/>
          <w:szCs w:val="21"/>
          <w:lang w:eastAsia="en-US"/>
        </w:rPr>
      </w:pPr>
      <w:r>
        <w:rPr>
          <w:rFonts w:ascii="Calibri" w:hAnsi="Calibri" w:cs="Tahoma"/>
          <w:b/>
          <w:noProof/>
          <w:color w:val="003764"/>
          <w:sz w:val="22"/>
          <w:szCs w:val="21"/>
          <w:lang w:eastAsia="en-US"/>
        </w:rPr>
        <w:drawing>
          <wp:inline distT="0" distB="0" distL="0" distR="0" wp14:anchorId="1603A4E3" wp14:editId="5E6C687E">
            <wp:extent cx="1962150" cy="1247775"/>
            <wp:effectExtent l="0" t="0" r="0" b="9525"/>
            <wp:docPr id="12791900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2150" cy="1247775"/>
                    </a:xfrm>
                    <a:prstGeom prst="rect">
                      <a:avLst/>
                    </a:prstGeom>
                    <a:noFill/>
                    <a:ln>
                      <a:noFill/>
                    </a:ln>
                  </pic:spPr>
                </pic:pic>
              </a:graphicData>
            </a:graphic>
          </wp:inline>
        </w:drawing>
      </w:r>
    </w:p>
    <w:p w14:paraId="3F48A475" w14:textId="77777777" w:rsidR="00E859A2" w:rsidRDefault="00E859A2" w:rsidP="003D7ED8">
      <w:pPr>
        <w:tabs>
          <w:tab w:val="left" w:pos="2775"/>
          <w:tab w:val="center" w:pos="4819"/>
        </w:tabs>
        <w:spacing w:line="360" w:lineRule="auto"/>
        <w:jc w:val="center"/>
        <w:rPr>
          <w:rFonts w:ascii="Calibri" w:hAnsi="Calibri" w:cs="Tahoma"/>
          <w:b/>
          <w:color w:val="003764"/>
          <w:sz w:val="22"/>
          <w:szCs w:val="21"/>
          <w:lang w:eastAsia="en-US"/>
        </w:rPr>
      </w:pPr>
    </w:p>
    <w:p w14:paraId="60DA02C8" w14:textId="77777777" w:rsidR="00E859A2" w:rsidRPr="003D7ED8" w:rsidRDefault="00E859A2" w:rsidP="003D7ED8">
      <w:pPr>
        <w:tabs>
          <w:tab w:val="left" w:pos="2775"/>
          <w:tab w:val="center" w:pos="4819"/>
        </w:tabs>
        <w:spacing w:line="360" w:lineRule="auto"/>
        <w:jc w:val="center"/>
        <w:rPr>
          <w:rFonts w:ascii="Calibri" w:hAnsi="Calibri" w:cs="Tahoma"/>
          <w:b/>
          <w:sz w:val="22"/>
          <w:szCs w:val="21"/>
          <w:lang w:eastAsia="en-US"/>
        </w:rPr>
      </w:pPr>
      <w:r w:rsidRPr="003D7ED8">
        <w:rPr>
          <w:rFonts w:ascii="Calibri" w:hAnsi="Calibri" w:cs="Tahoma"/>
          <w:b/>
          <w:sz w:val="22"/>
          <w:szCs w:val="21"/>
          <w:lang w:eastAsia="en-US"/>
        </w:rPr>
        <w:t>Pozivnica na poslovnu radionicu u</w:t>
      </w:r>
    </w:p>
    <w:p w14:paraId="26A98A2D" w14:textId="4440B8B0" w:rsidR="00E859A2" w:rsidRPr="003D7ED8" w:rsidRDefault="00E859A2" w:rsidP="003D7ED8">
      <w:pPr>
        <w:spacing w:line="360" w:lineRule="auto"/>
        <w:jc w:val="center"/>
        <w:rPr>
          <w:rFonts w:ascii="Calibri" w:hAnsi="Calibri" w:cs="Tahoma"/>
          <w:b/>
          <w:sz w:val="22"/>
          <w:szCs w:val="21"/>
          <w:u w:val="single"/>
          <w:lang w:eastAsia="en-US"/>
        </w:rPr>
      </w:pPr>
      <w:r w:rsidRPr="003D7ED8">
        <w:rPr>
          <w:rFonts w:ascii="Calibri" w:hAnsi="Calibri" w:cs="Tahoma"/>
          <w:b/>
          <w:sz w:val="22"/>
          <w:szCs w:val="21"/>
          <w:u w:val="single"/>
          <w:lang w:eastAsia="en-US"/>
        </w:rPr>
        <w:t>Rimu, 18. travnja 2024. godine</w:t>
      </w:r>
    </w:p>
    <w:p w14:paraId="512699D1" w14:textId="638E72E2" w:rsidR="00E859A2" w:rsidRPr="003D7ED8" w:rsidRDefault="00E859A2" w:rsidP="003D7ED8">
      <w:pPr>
        <w:rPr>
          <w:rFonts w:ascii="Calibri" w:hAnsi="Calibri" w:cs="Tahoma"/>
          <w:sz w:val="20"/>
          <w:lang w:eastAsia="en-US"/>
        </w:rPr>
      </w:pPr>
    </w:p>
    <w:p w14:paraId="50E7CCFA" w14:textId="77777777" w:rsidR="00E859A2" w:rsidRDefault="00E859A2" w:rsidP="003D7ED8">
      <w:pPr>
        <w:rPr>
          <w:rFonts w:ascii="Calibri" w:hAnsi="Calibri" w:cs="Tahoma"/>
          <w:sz w:val="21"/>
          <w:lang w:eastAsia="en-US"/>
        </w:rPr>
      </w:pPr>
      <w:r w:rsidRPr="003D7ED8">
        <w:rPr>
          <w:rFonts w:ascii="Calibri" w:hAnsi="Calibri" w:cs="Tahoma"/>
          <w:sz w:val="21"/>
          <w:lang w:eastAsia="en-US"/>
        </w:rPr>
        <w:t>Poštovani,</w:t>
      </w:r>
    </w:p>
    <w:p w14:paraId="52C8DC72" w14:textId="77777777" w:rsidR="003D7ED8" w:rsidRPr="003D7ED8" w:rsidRDefault="003D7ED8" w:rsidP="003D7ED8">
      <w:pPr>
        <w:rPr>
          <w:rFonts w:ascii="Calibri" w:hAnsi="Calibri" w:cs="Tahoma"/>
          <w:sz w:val="21"/>
          <w:lang w:eastAsia="en-US"/>
        </w:rPr>
      </w:pPr>
    </w:p>
    <w:p w14:paraId="522D06F1" w14:textId="538BBCF3" w:rsidR="00E859A2" w:rsidRDefault="00BE5863" w:rsidP="003D7ED8">
      <w:pPr>
        <w:jc w:val="both"/>
        <w:rPr>
          <w:rFonts w:ascii="Calibri" w:hAnsi="Calibri" w:cs="Tahoma"/>
          <w:sz w:val="21"/>
          <w:lang w:eastAsia="en-US"/>
        </w:rPr>
      </w:pPr>
      <w:r>
        <w:rPr>
          <w:rFonts w:ascii="Calibri" w:hAnsi="Calibri" w:cs="Tahoma"/>
          <w:sz w:val="21"/>
          <w:lang w:eastAsia="en-US"/>
        </w:rPr>
        <w:t>obavješ</w:t>
      </w:r>
      <w:r>
        <w:rPr>
          <w:rFonts w:ascii="Times New Roman" w:hAnsi="Times New Roman"/>
          <w:sz w:val="21"/>
          <w:lang w:eastAsia="en-US"/>
        </w:rPr>
        <w:t>t</w:t>
      </w:r>
      <w:r>
        <w:rPr>
          <w:rFonts w:ascii="Calibri" w:hAnsi="Calibri" w:cs="Tahoma"/>
          <w:sz w:val="21"/>
          <w:lang w:eastAsia="en-US"/>
        </w:rPr>
        <w:t>avamo</w:t>
      </w:r>
      <w:r w:rsidR="003D7ED8">
        <w:rPr>
          <w:rFonts w:ascii="Calibri" w:hAnsi="Calibri" w:cs="Tahoma"/>
          <w:sz w:val="21"/>
          <w:lang w:eastAsia="en-US"/>
        </w:rPr>
        <w:t xml:space="preserve"> vas kako </w:t>
      </w:r>
      <w:r w:rsidR="00E859A2" w:rsidRPr="003D7ED8">
        <w:rPr>
          <w:rFonts w:ascii="Calibri" w:hAnsi="Calibri" w:cs="Tahoma"/>
          <w:sz w:val="21"/>
          <w:lang w:eastAsia="en-US"/>
        </w:rPr>
        <w:t xml:space="preserve">Hrvatska turistička zajednica organizira poslovnu radionicu </w:t>
      </w:r>
      <w:proofErr w:type="spellStart"/>
      <w:r w:rsidR="00E859A2" w:rsidRPr="003D7ED8">
        <w:rPr>
          <w:rFonts w:ascii="Calibri" w:hAnsi="Calibri" w:cs="Tahoma"/>
          <w:i/>
          <w:sz w:val="21"/>
          <w:lang w:eastAsia="en-US"/>
        </w:rPr>
        <w:t>Sell</w:t>
      </w:r>
      <w:proofErr w:type="spellEnd"/>
      <w:r w:rsidR="00E859A2" w:rsidRPr="003D7ED8">
        <w:rPr>
          <w:rFonts w:ascii="Calibri" w:hAnsi="Calibri" w:cs="Tahoma"/>
          <w:i/>
          <w:sz w:val="21"/>
          <w:lang w:eastAsia="en-US"/>
        </w:rPr>
        <w:t xml:space="preserve"> Croatia</w:t>
      </w:r>
      <w:r w:rsidR="00E859A2" w:rsidRPr="003D7ED8">
        <w:rPr>
          <w:rFonts w:ascii="Calibri" w:hAnsi="Calibri" w:cs="Tahoma"/>
          <w:sz w:val="21"/>
          <w:lang w:eastAsia="en-US"/>
        </w:rPr>
        <w:t xml:space="preserve"> za hrvatske i talijanske partnere u Rimu.</w:t>
      </w:r>
    </w:p>
    <w:p w14:paraId="5C7CFE45" w14:textId="77777777" w:rsidR="003D7ED8" w:rsidRDefault="003D7ED8" w:rsidP="003D7ED8">
      <w:pPr>
        <w:jc w:val="both"/>
        <w:rPr>
          <w:rFonts w:ascii="Calibri" w:hAnsi="Calibri" w:cs="Tahoma"/>
          <w:sz w:val="21"/>
          <w:lang w:eastAsia="en-US"/>
        </w:rPr>
      </w:pPr>
    </w:p>
    <w:p w14:paraId="4F413397" w14:textId="2662535D" w:rsidR="003D7ED8" w:rsidRDefault="003D7ED8" w:rsidP="003D7ED8">
      <w:pPr>
        <w:jc w:val="both"/>
        <w:rPr>
          <w:rFonts w:ascii="Calibri" w:hAnsi="Calibri" w:cs="Tahoma"/>
          <w:sz w:val="21"/>
          <w:lang w:eastAsia="en-US"/>
        </w:rPr>
      </w:pPr>
      <w:r w:rsidRPr="003D7ED8">
        <w:rPr>
          <w:rFonts w:ascii="Calibri" w:hAnsi="Calibri" w:cs="Tahoma"/>
          <w:sz w:val="21"/>
          <w:lang w:eastAsia="en-US"/>
        </w:rPr>
        <w:t xml:space="preserve">Pozivamo turističke tvrtke iz Hrvatske da aktivno sudjeluju na poslovnoj radionici kako bi na taj način bili u izravnim kontaktima na tržištu, susreli nove partnere iz regije </w:t>
      </w:r>
      <w:proofErr w:type="spellStart"/>
      <w:r w:rsidRPr="003D7ED8">
        <w:rPr>
          <w:rFonts w:ascii="Calibri" w:hAnsi="Calibri" w:cs="Tahoma"/>
          <w:sz w:val="21"/>
          <w:lang w:eastAsia="en-US"/>
        </w:rPr>
        <w:t>Lazio</w:t>
      </w:r>
      <w:proofErr w:type="spellEnd"/>
      <w:r>
        <w:rPr>
          <w:rFonts w:ascii="Calibri" w:hAnsi="Calibri" w:cs="Tahoma"/>
          <w:sz w:val="21"/>
          <w:lang w:eastAsia="en-US"/>
        </w:rPr>
        <w:t xml:space="preserve"> i predstavili svoju ponudu</w:t>
      </w:r>
      <w:r w:rsidRPr="003D7ED8">
        <w:rPr>
          <w:rFonts w:ascii="Calibri" w:hAnsi="Calibri" w:cs="Tahoma"/>
          <w:sz w:val="21"/>
          <w:lang w:eastAsia="en-US"/>
        </w:rPr>
        <w:t xml:space="preserve">, a udruge i </w:t>
      </w:r>
      <w:r>
        <w:rPr>
          <w:rFonts w:ascii="Calibri" w:hAnsi="Calibri" w:cs="Tahoma"/>
          <w:sz w:val="21"/>
          <w:lang w:eastAsia="en-US"/>
        </w:rPr>
        <w:t>sustav turisti</w:t>
      </w:r>
      <w:r>
        <w:rPr>
          <w:rFonts w:ascii="Times New Roman" w:hAnsi="Times New Roman"/>
          <w:sz w:val="21"/>
          <w:lang w:eastAsia="en-US"/>
        </w:rPr>
        <w:t>č</w:t>
      </w:r>
      <w:r>
        <w:rPr>
          <w:rFonts w:ascii="Calibri" w:hAnsi="Calibri" w:cs="Tahoma"/>
          <w:sz w:val="21"/>
          <w:lang w:eastAsia="en-US"/>
        </w:rPr>
        <w:t xml:space="preserve">kih zajednicama </w:t>
      </w:r>
      <w:r w:rsidRPr="003D7ED8">
        <w:rPr>
          <w:rFonts w:ascii="Calibri" w:hAnsi="Calibri" w:cs="Tahoma"/>
          <w:sz w:val="21"/>
          <w:lang w:eastAsia="en-US"/>
        </w:rPr>
        <w:t>molimo da proslijede ovaj poziv svim potencijalno zainteresiranim subjektima s njihovog područja odnosno svim svojim članicama.</w:t>
      </w:r>
      <w:r>
        <w:rPr>
          <w:rFonts w:ascii="Calibri" w:hAnsi="Calibri" w:cs="Tahoma"/>
          <w:sz w:val="21"/>
          <w:lang w:eastAsia="en-US"/>
        </w:rPr>
        <w:t xml:space="preserve"> Savjetujemo </w:t>
      </w:r>
      <w:r w:rsidR="00B42B76">
        <w:rPr>
          <w:rFonts w:ascii="Calibri" w:hAnsi="Calibri" w:cs="Tahoma"/>
          <w:sz w:val="21"/>
          <w:lang w:eastAsia="en-US"/>
        </w:rPr>
        <w:t xml:space="preserve">svim sudionicima </w:t>
      </w:r>
      <w:r>
        <w:rPr>
          <w:rFonts w:ascii="Calibri" w:hAnsi="Calibri" w:cs="Tahoma"/>
          <w:sz w:val="21"/>
          <w:lang w:eastAsia="en-US"/>
        </w:rPr>
        <w:t>da unaprijed pripreme paket</w:t>
      </w:r>
      <w:r w:rsidR="00B42B76">
        <w:rPr>
          <w:rFonts w:ascii="Calibri" w:hAnsi="Calibri" w:cs="Tahoma"/>
          <w:sz w:val="21"/>
          <w:lang w:eastAsia="en-US"/>
        </w:rPr>
        <w:t>e</w:t>
      </w:r>
      <w:r>
        <w:rPr>
          <w:rFonts w:ascii="Calibri" w:hAnsi="Calibri" w:cs="Tahoma"/>
          <w:sz w:val="21"/>
          <w:lang w:eastAsia="en-US"/>
        </w:rPr>
        <w:t xml:space="preserve"> i ponude za talijanske partnere.</w:t>
      </w:r>
    </w:p>
    <w:p w14:paraId="192C64C6" w14:textId="77777777" w:rsidR="003D7ED8" w:rsidRDefault="003D7ED8" w:rsidP="003D7ED8">
      <w:pPr>
        <w:jc w:val="both"/>
        <w:rPr>
          <w:rFonts w:ascii="Calibri" w:hAnsi="Calibri" w:cs="Tahoma"/>
          <w:sz w:val="21"/>
          <w:lang w:eastAsia="en-US"/>
        </w:rPr>
      </w:pPr>
    </w:p>
    <w:p w14:paraId="1CB973FE" w14:textId="30840A0D" w:rsidR="003D7ED8" w:rsidRDefault="003D7ED8" w:rsidP="003D7ED8">
      <w:pPr>
        <w:jc w:val="both"/>
        <w:rPr>
          <w:rFonts w:ascii="Calibri" w:hAnsi="Calibri" w:cs="Tahoma"/>
          <w:b/>
          <w:bCs/>
          <w:sz w:val="21"/>
          <w:u w:val="single"/>
          <w:lang w:eastAsia="en-US"/>
        </w:rPr>
      </w:pPr>
      <w:r w:rsidRPr="003D7ED8">
        <w:rPr>
          <w:rFonts w:ascii="Calibri" w:hAnsi="Calibri" w:cs="Tahoma"/>
          <w:b/>
          <w:bCs/>
          <w:sz w:val="21"/>
          <w:u w:val="single"/>
          <w:lang w:eastAsia="en-US"/>
        </w:rPr>
        <w:t>Poslovna radionica odr</w:t>
      </w:r>
      <w:r w:rsidRPr="003D7ED8">
        <w:rPr>
          <w:rFonts w:ascii="Times New Roman" w:hAnsi="Times New Roman"/>
          <w:b/>
          <w:bCs/>
          <w:sz w:val="21"/>
          <w:u w:val="single"/>
          <w:lang w:eastAsia="en-US"/>
        </w:rPr>
        <w:t>ž</w:t>
      </w:r>
      <w:r w:rsidRPr="003D7ED8">
        <w:rPr>
          <w:rFonts w:ascii="Calibri" w:hAnsi="Calibri" w:cs="Tahoma"/>
          <w:b/>
          <w:bCs/>
          <w:sz w:val="21"/>
          <w:u w:val="single"/>
          <w:lang w:eastAsia="en-US"/>
        </w:rPr>
        <w:t>ava se 18. travnja</w:t>
      </w:r>
      <w:r w:rsidR="00B42B76">
        <w:rPr>
          <w:rFonts w:ascii="Calibri" w:hAnsi="Calibri" w:cs="Tahoma"/>
          <w:b/>
          <w:bCs/>
          <w:sz w:val="21"/>
          <w:u w:val="single"/>
          <w:lang w:eastAsia="en-US"/>
        </w:rPr>
        <w:t xml:space="preserve"> 2024.</w:t>
      </w:r>
      <w:r w:rsidRPr="003D7ED8">
        <w:rPr>
          <w:rFonts w:ascii="Calibri" w:hAnsi="Calibri" w:cs="Tahoma"/>
          <w:b/>
          <w:bCs/>
          <w:sz w:val="21"/>
          <w:u w:val="single"/>
          <w:lang w:eastAsia="en-US"/>
        </w:rPr>
        <w:t xml:space="preserve"> u hotelu </w:t>
      </w:r>
      <w:proofErr w:type="spellStart"/>
      <w:r w:rsidRPr="003D7ED8">
        <w:rPr>
          <w:rFonts w:ascii="Calibri" w:hAnsi="Calibri" w:cs="Tahoma"/>
          <w:b/>
          <w:bCs/>
          <w:sz w:val="21"/>
          <w:u w:val="single"/>
          <w:lang w:eastAsia="en-US"/>
        </w:rPr>
        <w:t>Intercontinental</w:t>
      </w:r>
      <w:proofErr w:type="spellEnd"/>
      <w:r w:rsidRPr="003D7ED8">
        <w:rPr>
          <w:rFonts w:ascii="Calibri" w:hAnsi="Calibri" w:cs="Tahoma"/>
          <w:b/>
          <w:bCs/>
          <w:sz w:val="21"/>
          <w:u w:val="single"/>
          <w:lang w:eastAsia="en-US"/>
        </w:rPr>
        <w:t xml:space="preserve"> Rome </w:t>
      </w:r>
      <w:proofErr w:type="spellStart"/>
      <w:r w:rsidRPr="003D7ED8">
        <w:rPr>
          <w:rFonts w:ascii="Calibri" w:hAnsi="Calibri" w:cs="Tahoma"/>
          <w:b/>
          <w:bCs/>
          <w:sz w:val="21"/>
          <w:u w:val="single"/>
          <w:lang w:eastAsia="en-US"/>
        </w:rPr>
        <w:t>Ambasciatori</w:t>
      </w:r>
      <w:proofErr w:type="spellEnd"/>
      <w:r w:rsidRPr="003D7ED8">
        <w:rPr>
          <w:rFonts w:ascii="Calibri" w:hAnsi="Calibri" w:cs="Tahoma"/>
          <w:b/>
          <w:bCs/>
          <w:sz w:val="21"/>
          <w:u w:val="single"/>
          <w:lang w:eastAsia="en-US"/>
        </w:rPr>
        <w:t xml:space="preserve"> </w:t>
      </w:r>
      <w:proofErr w:type="spellStart"/>
      <w:r w:rsidRPr="003D7ED8">
        <w:rPr>
          <w:rFonts w:ascii="Calibri" w:hAnsi="Calibri" w:cs="Tahoma"/>
          <w:b/>
          <w:bCs/>
          <w:sz w:val="21"/>
          <w:u w:val="single"/>
          <w:lang w:eastAsia="en-US"/>
        </w:rPr>
        <w:t>Palace</w:t>
      </w:r>
      <w:proofErr w:type="spellEnd"/>
      <w:r w:rsidRPr="003D7ED8">
        <w:rPr>
          <w:rFonts w:ascii="Calibri" w:hAnsi="Calibri" w:cs="Tahoma"/>
          <w:b/>
          <w:bCs/>
          <w:sz w:val="21"/>
          <w:u w:val="single"/>
          <w:lang w:eastAsia="en-US"/>
        </w:rPr>
        <w:t xml:space="preserve"> Hotel</w:t>
      </w:r>
      <w:r w:rsidR="00B42B76">
        <w:rPr>
          <w:rFonts w:ascii="Calibri" w:hAnsi="Calibri" w:cs="Tahoma"/>
          <w:b/>
          <w:bCs/>
          <w:sz w:val="21"/>
          <w:u w:val="single"/>
          <w:lang w:eastAsia="en-US"/>
        </w:rPr>
        <w:t xml:space="preserve"> s p</w:t>
      </w:r>
      <w:r w:rsidR="00B42B76" w:rsidRPr="00BE5863">
        <w:rPr>
          <w:rFonts w:asciiTheme="minorHAnsi" w:hAnsiTheme="minorHAnsi" w:cstheme="minorHAnsi"/>
          <w:b/>
          <w:bCs/>
          <w:sz w:val="21"/>
          <w:u w:val="single"/>
          <w:lang w:eastAsia="en-US"/>
        </w:rPr>
        <w:t>očetkom</w:t>
      </w:r>
      <w:r w:rsidR="00B42B76">
        <w:rPr>
          <w:rFonts w:ascii="Calibri" w:hAnsi="Calibri" w:cs="Tahoma"/>
          <w:b/>
          <w:bCs/>
          <w:sz w:val="21"/>
          <w:u w:val="single"/>
          <w:lang w:eastAsia="en-US"/>
        </w:rPr>
        <w:t xml:space="preserve"> u 18:00 sati</w:t>
      </w:r>
    </w:p>
    <w:p w14:paraId="73C7FC71" w14:textId="77777777" w:rsidR="003D7ED8" w:rsidRDefault="003D7ED8" w:rsidP="003D7ED8">
      <w:pPr>
        <w:jc w:val="both"/>
        <w:rPr>
          <w:rFonts w:ascii="Calibri" w:hAnsi="Calibri" w:cs="Tahoma"/>
          <w:b/>
          <w:bCs/>
          <w:sz w:val="21"/>
          <w:u w:val="single"/>
          <w:lang w:eastAsia="en-US"/>
        </w:rPr>
      </w:pPr>
    </w:p>
    <w:p w14:paraId="2E8C5F1D" w14:textId="77777777" w:rsidR="003D7ED8" w:rsidRPr="003D7ED8" w:rsidRDefault="003D7ED8" w:rsidP="003D7ED8">
      <w:pPr>
        <w:rPr>
          <w:rFonts w:ascii="Calibri" w:hAnsi="Calibri" w:cs="Tahoma"/>
          <w:sz w:val="21"/>
          <w:u w:val="single"/>
          <w:lang w:eastAsia="en-US"/>
        </w:rPr>
      </w:pPr>
      <w:r w:rsidRPr="003D7ED8">
        <w:rPr>
          <w:rFonts w:ascii="Calibri" w:hAnsi="Calibri" w:cs="Tahoma"/>
          <w:b/>
          <w:sz w:val="21"/>
          <w:u w:val="single"/>
          <w:lang w:eastAsia="en-US"/>
        </w:rPr>
        <w:t>PROGRAM 18. travnja 2024</w:t>
      </w:r>
      <w:r w:rsidRPr="003D7ED8">
        <w:rPr>
          <w:rFonts w:ascii="Calibri" w:hAnsi="Calibri" w:cs="Tahoma"/>
          <w:sz w:val="21"/>
          <w:u w:val="single"/>
          <w:lang w:eastAsia="en-US"/>
        </w:rPr>
        <w:t xml:space="preserve"> :</w:t>
      </w:r>
    </w:p>
    <w:p w14:paraId="5A299CB9" w14:textId="77777777" w:rsidR="003D7ED8" w:rsidRPr="003D7ED8" w:rsidRDefault="003D7ED8" w:rsidP="003D7ED8">
      <w:pPr>
        <w:rPr>
          <w:rFonts w:ascii="Calibri" w:hAnsi="Calibri" w:cs="Tahoma"/>
          <w:sz w:val="21"/>
          <w:lang w:eastAsia="en-US"/>
        </w:rPr>
      </w:pPr>
      <w:r w:rsidRPr="003D7ED8">
        <w:rPr>
          <w:rFonts w:ascii="Calibri" w:hAnsi="Calibri" w:cs="Tahoma"/>
          <w:sz w:val="21"/>
          <w:lang w:eastAsia="en-US"/>
        </w:rPr>
        <w:t>18:00 – 18:30</w:t>
      </w:r>
      <w:r w:rsidRPr="003D7ED8">
        <w:rPr>
          <w:rFonts w:ascii="Calibri" w:hAnsi="Calibri" w:cs="Tahoma"/>
          <w:sz w:val="21"/>
          <w:lang w:eastAsia="en-US"/>
        </w:rPr>
        <w:tab/>
        <w:t xml:space="preserve"> registracija sudionika</w:t>
      </w:r>
    </w:p>
    <w:p w14:paraId="096E4019" w14:textId="6A7E8B8B" w:rsidR="003D7ED8" w:rsidRPr="003D7ED8" w:rsidRDefault="003D7ED8" w:rsidP="003D7ED8">
      <w:pPr>
        <w:rPr>
          <w:rFonts w:ascii="Calibri" w:hAnsi="Calibri" w:cs="Tahoma"/>
          <w:sz w:val="21"/>
          <w:lang w:eastAsia="en-US"/>
        </w:rPr>
      </w:pPr>
      <w:r w:rsidRPr="003D7ED8">
        <w:rPr>
          <w:rFonts w:ascii="Calibri" w:hAnsi="Calibri" w:cs="Tahoma"/>
          <w:sz w:val="21"/>
          <w:lang w:eastAsia="en-US"/>
        </w:rPr>
        <w:t xml:space="preserve">18:30-20:30       </w:t>
      </w:r>
      <w:r>
        <w:rPr>
          <w:rFonts w:ascii="Calibri" w:hAnsi="Calibri" w:cs="Tahoma"/>
          <w:sz w:val="21"/>
          <w:lang w:eastAsia="en-US"/>
        </w:rPr>
        <w:t xml:space="preserve">  </w:t>
      </w:r>
      <w:r w:rsidRPr="003D7ED8">
        <w:rPr>
          <w:rFonts w:ascii="Calibri" w:hAnsi="Calibri" w:cs="Tahoma"/>
          <w:sz w:val="21"/>
          <w:lang w:eastAsia="en-US"/>
        </w:rPr>
        <w:t xml:space="preserve"> poslovna radionica</w:t>
      </w:r>
    </w:p>
    <w:p w14:paraId="659DBF38" w14:textId="77777777" w:rsidR="003D7ED8" w:rsidRPr="003D7ED8" w:rsidRDefault="003D7ED8" w:rsidP="003D7ED8">
      <w:pPr>
        <w:rPr>
          <w:rFonts w:ascii="Calibri" w:hAnsi="Calibri" w:cs="Tahoma"/>
          <w:sz w:val="21"/>
          <w:lang w:eastAsia="en-US"/>
        </w:rPr>
      </w:pPr>
      <w:r w:rsidRPr="003D7ED8">
        <w:rPr>
          <w:rFonts w:ascii="Calibri" w:hAnsi="Calibri" w:cs="Tahoma"/>
          <w:sz w:val="21"/>
          <w:lang w:eastAsia="en-US"/>
        </w:rPr>
        <w:t xml:space="preserve">20:30                     </w:t>
      </w:r>
      <w:proofErr w:type="spellStart"/>
      <w:r w:rsidRPr="003D7ED8">
        <w:rPr>
          <w:rFonts w:ascii="Calibri" w:hAnsi="Calibri" w:cs="Tahoma"/>
          <w:sz w:val="21"/>
          <w:lang w:eastAsia="en-US"/>
        </w:rPr>
        <w:t>buffet</w:t>
      </w:r>
      <w:proofErr w:type="spellEnd"/>
      <w:r w:rsidRPr="003D7ED8">
        <w:rPr>
          <w:rFonts w:ascii="Calibri" w:hAnsi="Calibri" w:cs="Tahoma"/>
          <w:sz w:val="21"/>
          <w:lang w:eastAsia="en-US"/>
        </w:rPr>
        <w:t xml:space="preserve"> večera</w:t>
      </w:r>
    </w:p>
    <w:p w14:paraId="6FBDB3C3" w14:textId="77777777" w:rsidR="003D7ED8" w:rsidRPr="003D7ED8" w:rsidRDefault="003D7ED8" w:rsidP="00B42B76">
      <w:pPr>
        <w:jc w:val="both"/>
        <w:rPr>
          <w:rFonts w:ascii="Calibri" w:hAnsi="Calibri" w:cs="Tahoma"/>
          <w:sz w:val="21"/>
          <w:lang w:eastAsia="en-US"/>
        </w:rPr>
      </w:pPr>
    </w:p>
    <w:p w14:paraId="5BA639AC" w14:textId="4B18402F" w:rsidR="003D7ED8" w:rsidRPr="003D7ED8" w:rsidRDefault="003D7ED8" w:rsidP="00B42B76">
      <w:pPr>
        <w:jc w:val="both"/>
        <w:rPr>
          <w:rFonts w:ascii="Calibri" w:hAnsi="Calibri" w:cs="Tahoma"/>
          <w:i/>
          <w:sz w:val="21"/>
          <w:lang w:eastAsia="en-US"/>
        </w:rPr>
      </w:pPr>
      <w:r w:rsidRPr="003D7ED8">
        <w:rPr>
          <w:rFonts w:ascii="Calibri" w:hAnsi="Calibri" w:cs="Tahoma"/>
          <w:i/>
          <w:sz w:val="21"/>
          <w:lang w:eastAsia="en-US"/>
        </w:rPr>
        <w:t xml:space="preserve">Popis talijanskih partnera neće biti dostupan na web stranici već ćemo ga dostavljati svim </w:t>
      </w:r>
      <w:r w:rsidR="00B42B76">
        <w:rPr>
          <w:rFonts w:ascii="Calibri" w:hAnsi="Calibri" w:cs="Tahoma"/>
          <w:i/>
          <w:sz w:val="21"/>
          <w:lang w:eastAsia="en-US"/>
        </w:rPr>
        <w:t>prijavljenim</w:t>
      </w:r>
      <w:r w:rsidRPr="003D7ED8">
        <w:rPr>
          <w:rFonts w:ascii="Calibri" w:hAnsi="Calibri" w:cs="Tahoma"/>
          <w:i/>
          <w:sz w:val="21"/>
          <w:lang w:eastAsia="en-US"/>
        </w:rPr>
        <w:t xml:space="preserve"> sudionicima u trenutku kad popis bude definiran.</w:t>
      </w:r>
    </w:p>
    <w:p w14:paraId="78C32FDF" w14:textId="77777777" w:rsidR="003D7ED8" w:rsidRPr="003D7ED8" w:rsidRDefault="003D7ED8" w:rsidP="00B42B76">
      <w:pPr>
        <w:jc w:val="both"/>
        <w:rPr>
          <w:rFonts w:ascii="Calibri" w:hAnsi="Calibri" w:cs="Tahoma"/>
          <w:b/>
          <w:bCs/>
          <w:sz w:val="21"/>
          <w:u w:val="single"/>
          <w:lang w:eastAsia="en-US"/>
        </w:rPr>
      </w:pPr>
    </w:p>
    <w:p w14:paraId="2470307B" w14:textId="77777777" w:rsidR="00E859A2" w:rsidRPr="003D7ED8" w:rsidRDefault="00E859A2" w:rsidP="00B42B76">
      <w:pPr>
        <w:jc w:val="both"/>
        <w:rPr>
          <w:rFonts w:ascii="Calibri" w:hAnsi="Calibri" w:cs="Tahoma"/>
          <w:sz w:val="21"/>
          <w:lang w:eastAsia="en-US"/>
        </w:rPr>
      </w:pPr>
    </w:p>
    <w:p w14:paraId="57CDF435" w14:textId="6AC197A2" w:rsidR="00E859A2" w:rsidRPr="003D7ED8" w:rsidRDefault="00E859A2" w:rsidP="00B42B76">
      <w:pPr>
        <w:jc w:val="both"/>
        <w:rPr>
          <w:rFonts w:ascii="Calibri" w:hAnsi="Calibri" w:cs="Tahoma"/>
          <w:sz w:val="21"/>
          <w:lang w:eastAsia="en-US"/>
        </w:rPr>
      </w:pPr>
      <w:r w:rsidRPr="003D7ED8">
        <w:rPr>
          <w:rFonts w:ascii="Calibri" w:hAnsi="Calibri" w:cs="Tahoma"/>
          <w:sz w:val="21"/>
          <w:lang w:eastAsia="en-US"/>
        </w:rPr>
        <w:t xml:space="preserve">Ukoliko ste zainteresirani za sudjelovanje molimo da ispunite ON-LINE prijavnicu na </w:t>
      </w:r>
      <w:r w:rsidRPr="00094652">
        <w:rPr>
          <w:rFonts w:ascii="Calibri" w:hAnsi="Calibri" w:cs="Tahoma"/>
          <w:sz w:val="21"/>
          <w:lang w:eastAsia="en-US"/>
        </w:rPr>
        <w:t>LINKU</w:t>
      </w:r>
      <w:r w:rsidRPr="003D7ED8">
        <w:rPr>
          <w:rFonts w:ascii="Calibri" w:hAnsi="Calibri" w:cs="Tahoma"/>
          <w:sz w:val="21"/>
          <w:lang w:eastAsia="en-US"/>
        </w:rPr>
        <w:t xml:space="preserve"> </w:t>
      </w:r>
      <w:hyperlink r:id="rId5" w:history="1">
        <w:r w:rsidR="00094652" w:rsidRPr="0069558F">
          <w:rPr>
            <w:rStyle w:val="Hyperlink"/>
            <w:rFonts w:ascii="Calibri" w:hAnsi="Calibri" w:cs="Tahoma"/>
            <w:sz w:val="21"/>
            <w:lang w:eastAsia="en-US"/>
          </w:rPr>
          <w:t>https://www.htz.hr/hr-HR/form/sell-croatia-rim-2024-</w:t>
        </w:r>
      </w:hyperlink>
      <w:r w:rsidR="00094652">
        <w:rPr>
          <w:rFonts w:ascii="Calibri" w:hAnsi="Calibri" w:cs="Tahoma"/>
          <w:sz w:val="21"/>
          <w:lang w:eastAsia="en-US"/>
        </w:rPr>
        <w:t xml:space="preserve"> </w:t>
      </w:r>
      <w:r w:rsidRPr="003D7ED8">
        <w:rPr>
          <w:rFonts w:ascii="Calibri" w:hAnsi="Calibri" w:cs="Tahoma"/>
          <w:sz w:val="21"/>
          <w:lang w:eastAsia="en-US"/>
        </w:rPr>
        <w:t xml:space="preserve">i to najkasnije </w:t>
      </w:r>
      <w:r w:rsidRPr="003D7ED8">
        <w:rPr>
          <w:rFonts w:ascii="Calibri" w:hAnsi="Calibri" w:cs="Tahoma"/>
          <w:b/>
          <w:sz w:val="21"/>
          <w:u w:val="single"/>
          <w:lang w:eastAsia="en-US"/>
        </w:rPr>
        <w:t>d</w:t>
      </w:r>
      <w:r w:rsidR="00BB1C90" w:rsidRPr="003D7ED8">
        <w:rPr>
          <w:rFonts w:ascii="Calibri" w:hAnsi="Calibri" w:cs="Tahoma"/>
          <w:b/>
          <w:sz w:val="21"/>
          <w:u w:val="single"/>
          <w:lang w:eastAsia="en-US"/>
        </w:rPr>
        <w:t>o 1</w:t>
      </w:r>
      <w:r w:rsidR="00EC2B11" w:rsidRPr="003D7ED8">
        <w:rPr>
          <w:rFonts w:ascii="Calibri" w:hAnsi="Calibri" w:cs="Tahoma"/>
          <w:b/>
          <w:sz w:val="21"/>
          <w:u w:val="single"/>
          <w:lang w:eastAsia="en-US"/>
        </w:rPr>
        <w:t>4</w:t>
      </w:r>
      <w:r w:rsidR="00BB1C90" w:rsidRPr="003D7ED8">
        <w:rPr>
          <w:rFonts w:ascii="Calibri" w:hAnsi="Calibri" w:cs="Tahoma"/>
          <w:b/>
          <w:sz w:val="21"/>
          <w:u w:val="single"/>
          <w:lang w:eastAsia="en-US"/>
        </w:rPr>
        <w:t>.3</w:t>
      </w:r>
      <w:r w:rsidRPr="003D7ED8">
        <w:rPr>
          <w:rFonts w:ascii="Calibri" w:hAnsi="Calibri" w:cs="Tahoma"/>
          <w:b/>
          <w:sz w:val="21"/>
          <w:u w:val="single"/>
          <w:lang w:eastAsia="en-US"/>
        </w:rPr>
        <w:t>.</w:t>
      </w:r>
      <w:r w:rsidR="00BB1C90" w:rsidRPr="003D7ED8">
        <w:rPr>
          <w:rFonts w:ascii="Calibri" w:hAnsi="Calibri" w:cs="Tahoma"/>
          <w:b/>
          <w:sz w:val="21"/>
          <w:u w:val="single"/>
          <w:lang w:eastAsia="en-US"/>
        </w:rPr>
        <w:t xml:space="preserve">2024 </w:t>
      </w:r>
      <w:r w:rsidRPr="003D7ED8">
        <w:rPr>
          <w:rFonts w:ascii="Calibri" w:hAnsi="Calibri" w:cs="Tahoma"/>
          <w:b/>
          <w:sz w:val="21"/>
          <w:u w:val="single"/>
          <w:lang w:eastAsia="en-US"/>
        </w:rPr>
        <w:t xml:space="preserve">ili do </w:t>
      </w:r>
      <w:proofErr w:type="spellStart"/>
      <w:r w:rsidRPr="003D7ED8">
        <w:rPr>
          <w:rFonts w:ascii="Calibri" w:hAnsi="Calibri" w:cs="Tahoma"/>
          <w:b/>
          <w:sz w:val="21"/>
          <w:u w:val="single"/>
          <w:lang w:eastAsia="en-US"/>
        </w:rPr>
        <w:t>popunjenja</w:t>
      </w:r>
      <w:proofErr w:type="spellEnd"/>
      <w:r w:rsidRPr="003D7ED8">
        <w:rPr>
          <w:rFonts w:ascii="Calibri" w:hAnsi="Calibri" w:cs="Tahoma"/>
          <w:b/>
          <w:sz w:val="21"/>
          <w:u w:val="single"/>
          <w:lang w:eastAsia="en-US"/>
        </w:rPr>
        <w:t xml:space="preserve"> predviđenih mjesta (15).</w:t>
      </w:r>
    </w:p>
    <w:p w14:paraId="131E74A4" w14:textId="77777777" w:rsidR="00E859A2" w:rsidRPr="003D7ED8" w:rsidRDefault="00E859A2" w:rsidP="00B42B76">
      <w:pPr>
        <w:jc w:val="both"/>
        <w:rPr>
          <w:rFonts w:ascii="Calibri" w:hAnsi="Calibri" w:cs="Tahoma"/>
          <w:sz w:val="21"/>
          <w:lang w:eastAsia="en-US"/>
        </w:rPr>
      </w:pPr>
    </w:p>
    <w:p w14:paraId="126D73D3" w14:textId="17EAE39A" w:rsidR="00E859A2" w:rsidRPr="003D7ED8" w:rsidRDefault="00E859A2" w:rsidP="00B42B76">
      <w:pPr>
        <w:jc w:val="both"/>
        <w:rPr>
          <w:rFonts w:ascii="Calibri" w:hAnsi="Calibri" w:cs="Tahoma"/>
          <w:b/>
          <w:sz w:val="21"/>
          <w:u w:val="single"/>
          <w:lang w:eastAsia="en-US"/>
        </w:rPr>
      </w:pPr>
      <w:r w:rsidRPr="003D7ED8">
        <w:rPr>
          <w:rFonts w:ascii="Calibri" w:hAnsi="Calibri" w:cs="Tahoma"/>
          <w:b/>
          <w:sz w:val="21"/>
          <w:u w:val="single"/>
          <w:lang w:eastAsia="en-US"/>
        </w:rPr>
        <w:t>Napominjemo da prijava upućena Predstavništvu Hrvatske turističke zajednice u Italiji ili u HTZ Zagreb putem e-maila ili faxa nije važeća</w:t>
      </w:r>
      <w:r w:rsidR="003D7ED8">
        <w:rPr>
          <w:rFonts w:ascii="Calibri" w:hAnsi="Calibri" w:cs="Tahoma"/>
          <w:b/>
          <w:sz w:val="21"/>
          <w:u w:val="single"/>
          <w:lang w:eastAsia="en-US"/>
        </w:rPr>
        <w:t>.</w:t>
      </w:r>
    </w:p>
    <w:p w14:paraId="0C011AA1" w14:textId="77777777" w:rsidR="00E859A2" w:rsidRPr="003D7ED8" w:rsidRDefault="00E859A2" w:rsidP="00B42B76">
      <w:pPr>
        <w:jc w:val="both"/>
        <w:rPr>
          <w:rFonts w:ascii="Calibri" w:hAnsi="Calibri" w:cs="Tahoma"/>
          <w:sz w:val="21"/>
          <w:lang w:eastAsia="en-US"/>
        </w:rPr>
      </w:pPr>
    </w:p>
    <w:p w14:paraId="145DEA9A" w14:textId="5A2F9EF4" w:rsidR="00E859A2" w:rsidRPr="003D7ED8" w:rsidRDefault="00E859A2" w:rsidP="00B42B76">
      <w:pPr>
        <w:jc w:val="both"/>
        <w:rPr>
          <w:rFonts w:ascii="Calibri" w:hAnsi="Calibri" w:cs="Tahoma"/>
          <w:sz w:val="21"/>
          <w:lang w:eastAsia="en-US"/>
        </w:rPr>
      </w:pPr>
      <w:r w:rsidRPr="003D7ED8">
        <w:rPr>
          <w:rFonts w:ascii="Calibri" w:hAnsi="Calibri" w:cs="Tahoma"/>
          <w:sz w:val="21"/>
          <w:lang w:eastAsia="en-US"/>
        </w:rPr>
        <w:t xml:space="preserve">Za dodatna pitanja vezana uz način prijava molimo kontaktirajte </w:t>
      </w:r>
      <w:hyperlink r:id="rId6" w:history="1">
        <w:r w:rsidRPr="003D7ED8">
          <w:rPr>
            <w:rStyle w:val="Hyperlink"/>
            <w:rFonts w:ascii="Calibri" w:hAnsi="Calibri" w:cs="Tahoma"/>
            <w:color w:val="auto"/>
            <w:sz w:val="21"/>
            <w:lang w:eastAsia="en-US"/>
          </w:rPr>
          <w:t>workshop@htz.hr</w:t>
        </w:r>
      </w:hyperlink>
      <w:r w:rsidRPr="003D7ED8">
        <w:rPr>
          <w:rFonts w:ascii="Calibri" w:hAnsi="Calibri" w:cs="Tahoma"/>
          <w:sz w:val="21"/>
          <w:lang w:eastAsia="en-US"/>
        </w:rPr>
        <w:t xml:space="preserve">, a </w:t>
      </w:r>
      <w:r w:rsidR="003D7ED8">
        <w:rPr>
          <w:rFonts w:ascii="Calibri" w:hAnsi="Calibri" w:cs="Tahoma"/>
          <w:sz w:val="21"/>
          <w:lang w:eastAsia="en-US"/>
        </w:rPr>
        <w:t>sve detalje vezano za</w:t>
      </w:r>
      <w:r w:rsidRPr="003D7ED8">
        <w:rPr>
          <w:rFonts w:ascii="Calibri" w:hAnsi="Calibri" w:cs="Tahoma"/>
          <w:sz w:val="21"/>
          <w:lang w:eastAsia="en-US"/>
        </w:rPr>
        <w:t xml:space="preserve"> organizaciju radionice </w:t>
      </w:r>
      <w:r w:rsidR="003D7ED8">
        <w:rPr>
          <w:rFonts w:ascii="Calibri" w:hAnsi="Calibri" w:cs="Tahoma"/>
          <w:sz w:val="21"/>
          <w:lang w:eastAsia="en-US"/>
        </w:rPr>
        <w:t xml:space="preserve">na </w:t>
      </w:r>
      <w:r w:rsidRPr="003D7ED8">
        <w:rPr>
          <w:rFonts w:ascii="Calibri" w:hAnsi="Calibri" w:cs="Tahoma"/>
          <w:sz w:val="21"/>
          <w:lang w:eastAsia="en-US"/>
        </w:rPr>
        <w:t>Predstavništvo</w:t>
      </w:r>
      <w:r w:rsidR="003D7ED8">
        <w:rPr>
          <w:rFonts w:ascii="Calibri" w:hAnsi="Calibri" w:cs="Tahoma"/>
          <w:sz w:val="21"/>
          <w:lang w:eastAsia="en-US"/>
        </w:rPr>
        <w:t xml:space="preserve"> HTZ-a u Italiji</w:t>
      </w:r>
      <w:r w:rsidRPr="003D7ED8">
        <w:rPr>
          <w:rFonts w:ascii="Calibri" w:hAnsi="Calibri" w:cs="Tahoma"/>
          <w:sz w:val="21"/>
          <w:lang w:eastAsia="en-US"/>
        </w:rPr>
        <w:t xml:space="preserve"> na e-mail</w:t>
      </w:r>
      <w:r w:rsidRPr="003D7ED8">
        <w:rPr>
          <w:rFonts w:ascii="Calibri" w:hAnsi="Calibri"/>
          <w:sz w:val="21"/>
        </w:rPr>
        <w:t xml:space="preserve"> </w:t>
      </w:r>
      <w:hyperlink r:id="rId7" w:history="1">
        <w:r w:rsidRPr="003D7ED8">
          <w:rPr>
            <w:rStyle w:val="Hyperlink"/>
            <w:rFonts w:ascii="Calibri" w:hAnsi="Calibri"/>
            <w:color w:val="auto"/>
            <w:sz w:val="21"/>
          </w:rPr>
          <w:t>info@enteturismocroato.it</w:t>
        </w:r>
      </w:hyperlink>
    </w:p>
    <w:p w14:paraId="71FDC54C" w14:textId="77777777" w:rsidR="00E859A2" w:rsidRPr="003D7ED8" w:rsidRDefault="00E859A2" w:rsidP="003D7ED8">
      <w:pPr>
        <w:rPr>
          <w:rFonts w:ascii="Calibri" w:hAnsi="Calibri" w:cs="Tahoma"/>
          <w:b/>
          <w:sz w:val="21"/>
          <w:u w:val="single"/>
          <w:lang w:eastAsia="en-US"/>
        </w:rPr>
      </w:pPr>
    </w:p>
    <w:p w14:paraId="2D44B46C" w14:textId="77777777" w:rsidR="003D7ED8" w:rsidRDefault="003D7ED8" w:rsidP="003D7ED8">
      <w:pPr>
        <w:rPr>
          <w:rFonts w:ascii="Calibri" w:hAnsi="Calibri" w:cs="Tahoma"/>
          <w:b/>
          <w:sz w:val="21"/>
          <w:u w:val="single"/>
          <w:lang w:eastAsia="en-US"/>
        </w:rPr>
      </w:pPr>
    </w:p>
    <w:p w14:paraId="0371EC56" w14:textId="77777777" w:rsidR="00B42B76" w:rsidRDefault="00B42B76" w:rsidP="003D7ED8">
      <w:pPr>
        <w:rPr>
          <w:rFonts w:ascii="Calibri" w:hAnsi="Calibri" w:cs="Tahoma"/>
          <w:b/>
          <w:sz w:val="21"/>
          <w:u w:val="single"/>
          <w:lang w:eastAsia="en-US"/>
        </w:rPr>
      </w:pPr>
    </w:p>
    <w:p w14:paraId="25B09423" w14:textId="77777777" w:rsidR="00B42B76" w:rsidRDefault="00B42B76" w:rsidP="003D7ED8">
      <w:pPr>
        <w:rPr>
          <w:rFonts w:ascii="Calibri" w:hAnsi="Calibri" w:cs="Tahoma"/>
          <w:b/>
          <w:sz w:val="21"/>
          <w:u w:val="single"/>
          <w:lang w:eastAsia="en-US"/>
        </w:rPr>
      </w:pPr>
    </w:p>
    <w:p w14:paraId="7BDA828E" w14:textId="77777777" w:rsidR="00B42B76" w:rsidRDefault="00B42B76" w:rsidP="003D7ED8">
      <w:pPr>
        <w:rPr>
          <w:rFonts w:ascii="Calibri" w:hAnsi="Calibri" w:cs="Tahoma"/>
          <w:b/>
          <w:sz w:val="21"/>
          <w:u w:val="single"/>
          <w:lang w:eastAsia="en-US"/>
        </w:rPr>
      </w:pPr>
    </w:p>
    <w:p w14:paraId="1B291145" w14:textId="77777777" w:rsidR="00B42B76" w:rsidRDefault="00B42B76" w:rsidP="003D7ED8">
      <w:pPr>
        <w:rPr>
          <w:rFonts w:ascii="Calibri" w:hAnsi="Calibri" w:cs="Tahoma"/>
          <w:b/>
          <w:sz w:val="21"/>
          <w:u w:val="single"/>
          <w:lang w:eastAsia="en-US"/>
        </w:rPr>
      </w:pPr>
    </w:p>
    <w:p w14:paraId="3140873F" w14:textId="77777777" w:rsidR="00B42B76" w:rsidRDefault="00B42B76" w:rsidP="003D7ED8">
      <w:pPr>
        <w:rPr>
          <w:rFonts w:ascii="Calibri" w:hAnsi="Calibri" w:cs="Tahoma"/>
          <w:b/>
          <w:sz w:val="21"/>
          <w:u w:val="single"/>
          <w:lang w:eastAsia="en-US"/>
        </w:rPr>
      </w:pPr>
    </w:p>
    <w:p w14:paraId="49C92FC9" w14:textId="77777777" w:rsidR="00B42B76" w:rsidRDefault="00B42B76" w:rsidP="003D7ED8">
      <w:pPr>
        <w:rPr>
          <w:rFonts w:ascii="Calibri" w:hAnsi="Calibri" w:cs="Tahoma"/>
          <w:b/>
          <w:sz w:val="21"/>
          <w:u w:val="single"/>
          <w:lang w:eastAsia="en-US"/>
        </w:rPr>
      </w:pPr>
    </w:p>
    <w:p w14:paraId="61F52C15" w14:textId="77777777" w:rsidR="00B42B76" w:rsidRDefault="00B42B76" w:rsidP="003D7ED8">
      <w:pPr>
        <w:rPr>
          <w:rFonts w:ascii="Calibri" w:hAnsi="Calibri" w:cs="Tahoma"/>
          <w:b/>
          <w:sz w:val="21"/>
          <w:u w:val="single"/>
          <w:lang w:eastAsia="en-US"/>
        </w:rPr>
      </w:pPr>
    </w:p>
    <w:p w14:paraId="13DFE16D" w14:textId="77777777" w:rsidR="00B42B76" w:rsidRDefault="00B42B76" w:rsidP="003D7ED8">
      <w:pPr>
        <w:rPr>
          <w:rFonts w:ascii="Calibri" w:hAnsi="Calibri" w:cs="Tahoma"/>
          <w:b/>
          <w:sz w:val="21"/>
          <w:u w:val="single"/>
          <w:lang w:eastAsia="en-US"/>
        </w:rPr>
      </w:pPr>
    </w:p>
    <w:p w14:paraId="5290D18A" w14:textId="15A91D90" w:rsidR="003D7ED8" w:rsidRDefault="003D7ED8" w:rsidP="003D7ED8">
      <w:pPr>
        <w:rPr>
          <w:rFonts w:ascii="Calibri" w:hAnsi="Calibri" w:cs="Tahoma"/>
          <w:b/>
          <w:sz w:val="21"/>
          <w:u w:val="single"/>
          <w:lang w:eastAsia="en-US"/>
        </w:rPr>
      </w:pPr>
      <w:r>
        <w:rPr>
          <w:rFonts w:ascii="Calibri" w:hAnsi="Calibri" w:cs="Tahoma"/>
          <w:b/>
          <w:sz w:val="21"/>
          <w:u w:val="single"/>
          <w:lang w:eastAsia="en-US"/>
        </w:rPr>
        <w:lastRenderedPageBreak/>
        <w:t>DETALJI:</w:t>
      </w:r>
    </w:p>
    <w:p w14:paraId="38E422B8" w14:textId="77777777" w:rsidR="003D7ED8" w:rsidRDefault="003D7ED8" w:rsidP="003D7ED8">
      <w:pPr>
        <w:rPr>
          <w:rFonts w:ascii="Calibri" w:hAnsi="Calibri" w:cs="Tahoma"/>
          <w:b/>
          <w:sz w:val="21"/>
          <w:u w:val="single"/>
          <w:lang w:eastAsia="en-US"/>
        </w:rPr>
      </w:pPr>
    </w:p>
    <w:p w14:paraId="2F86ED05" w14:textId="3FCA64FB" w:rsidR="00E859A2" w:rsidRPr="003D7ED8" w:rsidRDefault="00E859A2" w:rsidP="003D7ED8">
      <w:pPr>
        <w:rPr>
          <w:rFonts w:ascii="Calibri" w:hAnsi="Calibri" w:cs="Tahoma"/>
          <w:b/>
          <w:sz w:val="21"/>
          <w:u w:val="single"/>
          <w:lang w:eastAsia="en-US"/>
        </w:rPr>
      </w:pPr>
      <w:r w:rsidRPr="003D7ED8">
        <w:rPr>
          <w:rFonts w:ascii="Calibri" w:hAnsi="Calibri" w:cs="Tahoma"/>
          <w:b/>
          <w:sz w:val="21"/>
          <w:u w:val="single"/>
          <w:lang w:eastAsia="en-US"/>
        </w:rPr>
        <w:t>LOKACIJA ODRŽAVANJA RADIONICE:</w:t>
      </w:r>
    </w:p>
    <w:p w14:paraId="547B1C87" w14:textId="07F8DCFC" w:rsidR="00E859A2" w:rsidRPr="003D7ED8" w:rsidRDefault="00EC2B11" w:rsidP="003D7ED8">
      <w:pPr>
        <w:rPr>
          <w:rFonts w:ascii="Calibri" w:hAnsi="Calibri" w:cs="Tahoma"/>
          <w:bCs/>
          <w:sz w:val="21"/>
          <w:lang w:eastAsia="en-US"/>
        </w:rPr>
      </w:pPr>
      <w:bookmarkStart w:id="0" w:name="_Hlk159586415"/>
      <w:proofErr w:type="spellStart"/>
      <w:r w:rsidRPr="003D7ED8">
        <w:rPr>
          <w:rFonts w:ascii="Calibri" w:hAnsi="Calibri" w:cs="Tahoma"/>
          <w:bCs/>
          <w:sz w:val="21"/>
          <w:lang w:eastAsia="en-US"/>
        </w:rPr>
        <w:t>Intercontinental</w:t>
      </w:r>
      <w:proofErr w:type="spellEnd"/>
      <w:r w:rsidRPr="003D7ED8">
        <w:rPr>
          <w:rFonts w:ascii="Calibri" w:hAnsi="Calibri" w:cs="Tahoma"/>
          <w:bCs/>
          <w:sz w:val="21"/>
          <w:lang w:eastAsia="en-US"/>
        </w:rPr>
        <w:t xml:space="preserve"> Rome </w:t>
      </w:r>
      <w:proofErr w:type="spellStart"/>
      <w:r w:rsidRPr="003D7ED8">
        <w:rPr>
          <w:rFonts w:ascii="Calibri" w:hAnsi="Calibri" w:cs="Tahoma"/>
          <w:bCs/>
          <w:sz w:val="21"/>
          <w:lang w:eastAsia="en-US"/>
        </w:rPr>
        <w:t>Ambasciatori</w:t>
      </w:r>
      <w:proofErr w:type="spellEnd"/>
      <w:r w:rsidRPr="003D7ED8">
        <w:rPr>
          <w:rFonts w:ascii="Calibri" w:hAnsi="Calibri" w:cs="Tahoma"/>
          <w:bCs/>
          <w:sz w:val="21"/>
          <w:lang w:eastAsia="en-US"/>
        </w:rPr>
        <w:t xml:space="preserve"> </w:t>
      </w:r>
      <w:proofErr w:type="spellStart"/>
      <w:r w:rsidRPr="003D7ED8">
        <w:rPr>
          <w:rFonts w:ascii="Calibri" w:hAnsi="Calibri" w:cs="Tahoma"/>
          <w:bCs/>
          <w:sz w:val="21"/>
          <w:lang w:eastAsia="en-US"/>
        </w:rPr>
        <w:t>Palace</w:t>
      </w:r>
      <w:proofErr w:type="spellEnd"/>
      <w:r w:rsidRPr="003D7ED8">
        <w:rPr>
          <w:rFonts w:ascii="Calibri" w:hAnsi="Calibri" w:cs="Tahoma"/>
          <w:bCs/>
          <w:sz w:val="21"/>
          <w:lang w:eastAsia="en-US"/>
        </w:rPr>
        <w:t xml:space="preserve"> Hotel</w:t>
      </w:r>
    </w:p>
    <w:p w14:paraId="192022E6" w14:textId="6100F5A6" w:rsidR="00EC2B11" w:rsidRPr="003D7ED8" w:rsidRDefault="00EC2B11" w:rsidP="003D7ED8">
      <w:pPr>
        <w:rPr>
          <w:rFonts w:ascii="Calibri" w:hAnsi="Calibri" w:cs="Tahoma"/>
          <w:bCs/>
          <w:sz w:val="21"/>
          <w:lang w:eastAsia="en-US"/>
        </w:rPr>
      </w:pPr>
      <w:bookmarkStart w:id="1" w:name="_Hlk159586435"/>
      <w:bookmarkEnd w:id="0"/>
      <w:proofErr w:type="spellStart"/>
      <w:r w:rsidRPr="003D7ED8">
        <w:rPr>
          <w:rFonts w:ascii="Calibri" w:hAnsi="Calibri" w:cs="Tahoma"/>
          <w:bCs/>
          <w:sz w:val="21"/>
          <w:lang w:eastAsia="en-US"/>
        </w:rPr>
        <w:t>Via</w:t>
      </w:r>
      <w:proofErr w:type="spellEnd"/>
      <w:r w:rsidRPr="003D7ED8">
        <w:rPr>
          <w:rFonts w:ascii="Calibri" w:hAnsi="Calibri" w:cs="Tahoma"/>
          <w:bCs/>
          <w:sz w:val="21"/>
          <w:lang w:eastAsia="en-US"/>
        </w:rPr>
        <w:t xml:space="preserve"> </w:t>
      </w:r>
      <w:proofErr w:type="spellStart"/>
      <w:r w:rsidRPr="003D7ED8">
        <w:rPr>
          <w:rFonts w:ascii="Calibri" w:hAnsi="Calibri" w:cs="Tahoma"/>
          <w:bCs/>
          <w:sz w:val="21"/>
          <w:lang w:eastAsia="en-US"/>
        </w:rPr>
        <w:t>Vittorio</w:t>
      </w:r>
      <w:proofErr w:type="spellEnd"/>
      <w:r w:rsidRPr="003D7ED8">
        <w:rPr>
          <w:rFonts w:ascii="Calibri" w:hAnsi="Calibri" w:cs="Tahoma"/>
          <w:bCs/>
          <w:sz w:val="21"/>
          <w:lang w:eastAsia="en-US"/>
        </w:rPr>
        <w:t xml:space="preserve"> </w:t>
      </w:r>
      <w:proofErr w:type="spellStart"/>
      <w:r w:rsidRPr="003D7ED8">
        <w:rPr>
          <w:rFonts w:ascii="Calibri" w:hAnsi="Calibri" w:cs="Tahoma"/>
          <w:bCs/>
          <w:sz w:val="21"/>
          <w:lang w:eastAsia="en-US"/>
        </w:rPr>
        <w:t>Veneto</w:t>
      </w:r>
      <w:proofErr w:type="spellEnd"/>
      <w:r w:rsidRPr="003D7ED8">
        <w:rPr>
          <w:rFonts w:ascii="Calibri" w:hAnsi="Calibri" w:cs="Tahoma"/>
          <w:bCs/>
          <w:sz w:val="21"/>
          <w:lang w:eastAsia="en-US"/>
        </w:rPr>
        <w:t xml:space="preserve"> 62</w:t>
      </w:r>
    </w:p>
    <w:p w14:paraId="3F28FC64" w14:textId="0B8E9FFD" w:rsidR="00EC2B11" w:rsidRPr="003D7ED8" w:rsidRDefault="00EC2B11" w:rsidP="003D7ED8">
      <w:pPr>
        <w:rPr>
          <w:rFonts w:ascii="Calibri" w:hAnsi="Calibri" w:cs="Tahoma"/>
          <w:bCs/>
          <w:sz w:val="21"/>
          <w:lang w:eastAsia="en-US"/>
        </w:rPr>
      </w:pPr>
      <w:r w:rsidRPr="003D7ED8">
        <w:rPr>
          <w:rFonts w:ascii="Calibri" w:hAnsi="Calibri" w:cs="Tahoma"/>
          <w:bCs/>
          <w:sz w:val="21"/>
          <w:lang w:eastAsia="en-US"/>
        </w:rPr>
        <w:t>00187 Rim</w:t>
      </w:r>
    </w:p>
    <w:bookmarkEnd w:id="1"/>
    <w:p w14:paraId="7CEBA180" w14:textId="77777777" w:rsidR="00EC2B11" w:rsidRPr="003D7ED8" w:rsidRDefault="00EC2B11" w:rsidP="003D7ED8">
      <w:pPr>
        <w:rPr>
          <w:rFonts w:ascii="Calibri" w:hAnsi="Calibri" w:cs="Tahoma"/>
          <w:bCs/>
          <w:sz w:val="21"/>
          <w:lang w:eastAsia="en-US"/>
        </w:rPr>
      </w:pPr>
    </w:p>
    <w:p w14:paraId="1A44F29F" w14:textId="187D374B" w:rsidR="00E859A2" w:rsidRPr="003D7ED8" w:rsidRDefault="00E859A2" w:rsidP="003D7ED8">
      <w:pPr>
        <w:rPr>
          <w:rFonts w:ascii="Calibri" w:hAnsi="Calibri" w:cs="Tahoma"/>
          <w:b/>
          <w:sz w:val="21"/>
          <w:u w:val="single"/>
          <w:lang w:eastAsia="en-US"/>
        </w:rPr>
      </w:pPr>
      <w:r w:rsidRPr="003D7ED8">
        <w:rPr>
          <w:rFonts w:ascii="Calibri" w:hAnsi="Calibri" w:cs="Tahoma"/>
          <w:b/>
          <w:sz w:val="21"/>
          <w:u w:val="single"/>
          <w:lang w:eastAsia="en-US"/>
        </w:rPr>
        <w:t xml:space="preserve">ROK PRIJAVE: </w:t>
      </w:r>
      <w:r w:rsidR="00EC2B11" w:rsidRPr="003D7ED8">
        <w:rPr>
          <w:rFonts w:ascii="Calibri" w:hAnsi="Calibri" w:cs="Tahoma"/>
          <w:b/>
          <w:sz w:val="21"/>
          <w:u w:val="single"/>
          <w:lang w:eastAsia="en-US"/>
        </w:rPr>
        <w:t>14</w:t>
      </w:r>
      <w:r w:rsidR="00BB1C90" w:rsidRPr="003D7ED8">
        <w:rPr>
          <w:rFonts w:ascii="Calibri" w:hAnsi="Calibri" w:cs="Tahoma"/>
          <w:b/>
          <w:sz w:val="21"/>
          <w:u w:val="single"/>
          <w:lang w:eastAsia="en-US"/>
        </w:rPr>
        <w:t>.3.2024</w:t>
      </w:r>
    </w:p>
    <w:p w14:paraId="621C8D2F" w14:textId="77777777" w:rsidR="00E859A2" w:rsidRPr="003D7ED8" w:rsidRDefault="00E859A2" w:rsidP="003D7ED8">
      <w:pPr>
        <w:rPr>
          <w:rFonts w:ascii="Calibri" w:hAnsi="Calibri" w:cs="Tahoma"/>
          <w:b/>
          <w:sz w:val="20"/>
          <w:lang w:eastAsia="en-US"/>
        </w:rPr>
      </w:pPr>
    </w:p>
    <w:p w14:paraId="35BF32E2" w14:textId="703C0FA3" w:rsidR="00E859A2" w:rsidRPr="003D7ED8" w:rsidRDefault="00E859A2" w:rsidP="003D7ED8">
      <w:pPr>
        <w:autoSpaceDE w:val="0"/>
        <w:autoSpaceDN w:val="0"/>
        <w:adjustRightInd w:val="0"/>
        <w:jc w:val="both"/>
        <w:rPr>
          <w:rFonts w:ascii="Calibri" w:hAnsi="Calibri" w:cs="Tahoma"/>
          <w:b/>
          <w:sz w:val="21"/>
          <w:u w:val="single"/>
          <w:lang w:eastAsia="ru-RU"/>
        </w:rPr>
      </w:pPr>
      <w:r w:rsidRPr="003D7ED8">
        <w:rPr>
          <w:rFonts w:ascii="Calibri" w:hAnsi="Calibri" w:cs="Tahoma"/>
          <w:b/>
          <w:sz w:val="21"/>
          <w:u w:val="single"/>
          <w:lang w:eastAsia="ru-RU"/>
        </w:rPr>
        <w:t>NAPOMENA:</w:t>
      </w:r>
    </w:p>
    <w:p w14:paraId="030FCF4A" w14:textId="77777777" w:rsidR="00E859A2" w:rsidRPr="003D7ED8" w:rsidRDefault="00E859A2" w:rsidP="003D7ED8">
      <w:pPr>
        <w:jc w:val="both"/>
        <w:rPr>
          <w:rFonts w:ascii="Calibri" w:hAnsi="Calibri" w:cs="Tahoma"/>
          <w:sz w:val="21"/>
          <w:lang w:eastAsia="ru-RU"/>
        </w:rPr>
      </w:pPr>
      <w:r w:rsidRPr="003D7ED8">
        <w:rPr>
          <w:rFonts w:ascii="Calibri" w:hAnsi="Calibri" w:cs="Tahoma"/>
          <w:b/>
          <w:sz w:val="21"/>
          <w:lang w:eastAsia="ru-RU"/>
        </w:rPr>
        <w:t xml:space="preserve">Hrvatska turistička zajednica ovim putem pridržava pravo otkaza svake poslovne radionice u slučaju nedostatnog interesa sudionika, više sile ili drugog opravdanog razloga. </w:t>
      </w:r>
      <w:r w:rsidRPr="003D7ED8">
        <w:rPr>
          <w:rFonts w:ascii="Calibri" w:hAnsi="Calibri" w:cs="Tahoma"/>
          <w:sz w:val="21"/>
          <w:lang w:eastAsia="ru-RU"/>
        </w:rPr>
        <w:t>U slučaju otkazivanja poslovne radionice Hrvatska turistička zajednica neće biti odgovorna za eventualno nastalu štetu ili za refundaciju bilo kakvih troškova prijavljenih sudionika otkazane poslovne radionice, osim povrata ranije uplaćene kotizacije prijavljenih sudionika za sudjelovanje na radionici.</w:t>
      </w:r>
    </w:p>
    <w:p w14:paraId="108FEC6E" w14:textId="77777777" w:rsidR="00E859A2" w:rsidRPr="003D7ED8" w:rsidRDefault="00E859A2" w:rsidP="003D7ED8">
      <w:pPr>
        <w:rPr>
          <w:rFonts w:ascii="Calibri" w:hAnsi="Calibri" w:cs="Tahoma"/>
          <w:sz w:val="21"/>
          <w:lang w:eastAsia="ru-RU"/>
        </w:rPr>
      </w:pPr>
    </w:p>
    <w:p w14:paraId="7C6DE152" w14:textId="3F8E63F7" w:rsidR="00E859A2" w:rsidRPr="003D7ED8" w:rsidRDefault="00E859A2" w:rsidP="003D7ED8">
      <w:pPr>
        <w:rPr>
          <w:rFonts w:ascii="Calibri" w:hAnsi="Calibri" w:cs="Tahoma"/>
          <w:sz w:val="21"/>
          <w:lang w:eastAsia="ru-RU"/>
        </w:rPr>
      </w:pPr>
      <w:r w:rsidRPr="003D7ED8">
        <w:rPr>
          <w:rFonts w:ascii="Calibri" w:hAnsi="Calibri" w:cs="Tahoma"/>
          <w:sz w:val="21"/>
          <w:lang w:eastAsia="ru-RU"/>
        </w:rPr>
        <w:t>Minimalan broj sudionika za održavanje radionice prijavljen do isteka roka prijave je 12.</w:t>
      </w:r>
    </w:p>
    <w:p w14:paraId="1E6A01D3" w14:textId="4F25DCA7" w:rsidR="00E859A2" w:rsidRPr="003D7ED8" w:rsidRDefault="00E859A2" w:rsidP="003D7ED8">
      <w:pPr>
        <w:rPr>
          <w:rFonts w:ascii="Calibri" w:hAnsi="Calibri" w:cs="Tahoma"/>
          <w:sz w:val="21"/>
          <w:lang w:eastAsia="ru-RU"/>
        </w:rPr>
      </w:pPr>
    </w:p>
    <w:p w14:paraId="63D4B904" w14:textId="0E5C7CB8" w:rsidR="00E859A2" w:rsidRDefault="00E859A2" w:rsidP="003D7ED8">
      <w:pPr>
        <w:jc w:val="both"/>
        <w:rPr>
          <w:rFonts w:ascii="Calibri" w:hAnsi="Calibri" w:cs="Tahoma"/>
          <w:sz w:val="21"/>
          <w:lang w:eastAsia="ru-RU"/>
        </w:rPr>
      </w:pPr>
      <w:r w:rsidRPr="003D7ED8">
        <w:rPr>
          <w:rFonts w:ascii="Calibri" w:hAnsi="Calibri" w:cs="Tahoma"/>
          <w:sz w:val="21"/>
          <w:lang w:eastAsia="ru-RU"/>
        </w:rPr>
        <w:t xml:space="preserve">Za radionice u 2024. godini nije potrebno uplaćivati kotizaciju.  U slučaju izostanka prijavljenog sudionika, odnosno nedolaska na radionicu, sudionik podnošenjem prijave potvrđuje da je suglasan platiti Hrvatskoj turističkoj zajednici obeštećenje u visini od </w:t>
      </w:r>
      <w:r w:rsidR="00BB1C90" w:rsidRPr="003D7ED8">
        <w:rPr>
          <w:rFonts w:ascii="Calibri" w:hAnsi="Calibri" w:cs="Tahoma"/>
          <w:sz w:val="21"/>
          <w:lang w:eastAsia="ru-RU"/>
        </w:rPr>
        <w:t>265,00 €</w:t>
      </w:r>
      <w:r w:rsidRPr="003D7ED8">
        <w:rPr>
          <w:rFonts w:ascii="Calibri" w:hAnsi="Calibri" w:cs="Tahoma"/>
          <w:sz w:val="21"/>
          <w:lang w:eastAsia="ru-RU"/>
        </w:rPr>
        <w:t>, osim u slučaju više sile za što je potrebno dostaviti odgovarajuću dokumentaciju te zaprimiti suglasnost HTZ-a.</w:t>
      </w:r>
    </w:p>
    <w:p w14:paraId="54E93625" w14:textId="77777777" w:rsidR="003D7ED8" w:rsidRPr="003D7ED8" w:rsidRDefault="003D7ED8" w:rsidP="003D7ED8">
      <w:pPr>
        <w:jc w:val="both"/>
        <w:rPr>
          <w:rFonts w:ascii="Calibri" w:hAnsi="Calibri" w:cs="Tahoma"/>
          <w:sz w:val="21"/>
          <w:lang w:eastAsia="ru-RU"/>
        </w:rPr>
      </w:pPr>
    </w:p>
    <w:p w14:paraId="72CAC596" w14:textId="77777777" w:rsidR="00E859A2" w:rsidRPr="003D7ED8" w:rsidRDefault="00E859A2" w:rsidP="003D7ED8">
      <w:pPr>
        <w:jc w:val="both"/>
        <w:rPr>
          <w:rFonts w:ascii="Calibri" w:hAnsi="Calibri" w:cs="Tahoma"/>
          <w:sz w:val="21"/>
          <w:lang w:eastAsia="ru-RU"/>
        </w:rPr>
      </w:pPr>
      <w:r w:rsidRPr="003D7ED8">
        <w:rPr>
          <w:rFonts w:ascii="Calibri" w:hAnsi="Calibri" w:cs="Tahoma"/>
          <w:sz w:val="21"/>
          <w:lang w:eastAsia="ru-RU"/>
        </w:rPr>
        <w:t>Hrvatska turistička zajednica može otkazati poslovnu radionicu najkasnije mjesec dana prije najavljenog datuma održavanja o čemu je dužna obavijestiti do tog trenutka prijavljene sudionike. U slučaju više sile poslovna radionica može biti otkazana do dana njenog održavanja.</w:t>
      </w:r>
    </w:p>
    <w:p w14:paraId="680B0459" w14:textId="77777777" w:rsidR="00E859A2" w:rsidRPr="003D7ED8" w:rsidRDefault="00E859A2" w:rsidP="003D7ED8">
      <w:pPr>
        <w:rPr>
          <w:rFonts w:ascii="Calibri" w:hAnsi="Calibri" w:cs="Tahoma"/>
          <w:sz w:val="21"/>
          <w:lang w:eastAsia="en-US"/>
        </w:rPr>
      </w:pPr>
    </w:p>
    <w:p w14:paraId="2AFF7C38" w14:textId="77777777" w:rsidR="00E859A2" w:rsidRPr="003D7ED8" w:rsidRDefault="00E859A2" w:rsidP="003D7ED8">
      <w:pPr>
        <w:autoSpaceDE w:val="0"/>
        <w:autoSpaceDN w:val="0"/>
        <w:adjustRightInd w:val="0"/>
        <w:rPr>
          <w:rFonts w:ascii="Calibri" w:hAnsi="Calibri" w:cs="Tahoma"/>
          <w:sz w:val="21"/>
          <w:lang w:eastAsia="ru-RU"/>
        </w:rPr>
      </w:pPr>
    </w:p>
    <w:p w14:paraId="264D3C19" w14:textId="12BBAF38" w:rsidR="00E859A2" w:rsidRPr="003D7ED8" w:rsidRDefault="00E859A2" w:rsidP="003D7ED8">
      <w:pPr>
        <w:autoSpaceDE w:val="0"/>
        <w:autoSpaceDN w:val="0"/>
        <w:adjustRightInd w:val="0"/>
        <w:rPr>
          <w:rFonts w:ascii="Calibri" w:hAnsi="Calibri" w:cs="Tahoma"/>
          <w:sz w:val="21"/>
          <w:lang w:eastAsia="ru-RU"/>
        </w:rPr>
      </w:pPr>
      <w:r w:rsidRPr="003D7ED8">
        <w:rPr>
          <w:rFonts w:ascii="Calibri" w:hAnsi="Calibri" w:cs="Tahoma"/>
          <w:sz w:val="21"/>
          <w:lang w:eastAsia="ru-RU"/>
        </w:rPr>
        <w:t xml:space="preserve">U Milanu, </w:t>
      </w:r>
      <w:r w:rsidR="00BB1C90" w:rsidRPr="003D7ED8">
        <w:rPr>
          <w:rFonts w:ascii="Calibri" w:hAnsi="Calibri" w:cs="Tahoma"/>
          <w:sz w:val="21"/>
          <w:lang w:eastAsia="ru-RU"/>
        </w:rPr>
        <w:t>2</w:t>
      </w:r>
      <w:r w:rsidR="009116E9">
        <w:rPr>
          <w:rFonts w:ascii="Calibri" w:hAnsi="Calibri" w:cs="Tahoma"/>
          <w:sz w:val="21"/>
          <w:lang w:eastAsia="ru-RU"/>
        </w:rPr>
        <w:t>3</w:t>
      </w:r>
      <w:r w:rsidRPr="003D7ED8">
        <w:rPr>
          <w:rFonts w:ascii="Calibri" w:hAnsi="Calibri" w:cs="Tahoma"/>
          <w:sz w:val="21"/>
          <w:lang w:eastAsia="ru-RU"/>
        </w:rPr>
        <w:t>. veljače 2024</w:t>
      </w:r>
      <w:r w:rsidR="003D7ED8">
        <w:rPr>
          <w:rFonts w:ascii="Calibri" w:hAnsi="Calibri" w:cs="Tahoma"/>
          <w:sz w:val="21"/>
          <w:lang w:eastAsia="ru-RU"/>
        </w:rPr>
        <w:t>.</w:t>
      </w:r>
    </w:p>
    <w:p w14:paraId="7C07570E" w14:textId="77777777" w:rsidR="00E859A2" w:rsidRPr="003D7ED8" w:rsidRDefault="00E859A2" w:rsidP="003D7ED8">
      <w:pPr>
        <w:autoSpaceDE w:val="0"/>
        <w:autoSpaceDN w:val="0"/>
        <w:adjustRightInd w:val="0"/>
        <w:rPr>
          <w:rFonts w:ascii="Calibri" w:hAnsi="Calibri" w:cs="Tahoma"/>
          <w:sz w:val="21"/>
          <w:lang w:eastAsia="ru-RU"/>
        </w:rPr>
      </w:pPr>
    </w:p>
    <w:p w14:paraId="40A3BB55" w14:textId="77777777" w:rsidR="00E859A2" w:rsidRPr="003D7ED8" w:rsidRDefault="00E859A2" w:rsidP="003D7ED8">
      <w:pPr>
        <w:autoSpaceDE w:val="0"/>
        <w:autoSpaceDN w:val="0"/>
        <w:adjustRightInd w:val="0"/>
        <w:rPr>
          <w:rFonts w:ascii="Calibri" w:hAnsi="Calibri" w:cs="Tahoma"/>
          <w:sz w:val="21"/>
          <w:lang w:eastAsia="ru-RU"/>
        </w:rPr>
      </w:pPr>
      <w:r w:rsidRPr="003D7ED8">
        <w:rPr>
          <w:rFonts w:ascii="Calibri" w:hAnsi="Calibri" w:cs="Tahoma"/>
          <w:sz w:val="21"/>
          <w:lang w:eastAsia="ru-RU"/>
        </w:rPr>
        <w:t>S poštovanjem,</w:t>
      </w:r>
    </w:p>
    <w:p w14:paraId="64568079" w14:textId="77777777" w:rsidR="00E859A2" w:rsidRPr="003D7ED8" w:rsidRDefault="00E859A2" w:rsidP="003D7ED8">
      <w:pPr>
        <w:autoSpaceDE w:val="0"/>
        <w:autoSpaceDN w:val="0"/>
        <w:adjustRightInd w:val="0"/>
        <w:rPr>
          <w:rFonts w:ascii="Calibri" w:hAnsi="Calibri" w:cs="Tahoma"/>
          <w:sz w:val="21"/>
          <w:lang w:eastAsia="ru-RU"/>
        </w:rPr>
      </w:pPr>
    </w:p>
    <w:p w14:paraId="658B7E91" w14:textId="77777777" w:rsidR="00E859A2" w:rsidRPr="003D7ED8" w:rsidRDefault="00E859A2" w:rsidP="003D7ED8">
      <w:pPr>
        <w:autoSpaceDE w:val="0"/>
        <w:autoSpaceDN w:val="0"/>
        <w:adjustRightInd w:val="0"/>
        <w:rPr>
          <w:rFonts w:ascii="Calibri" w:hAnsi="Calibri" w:cs="Tahoma"/>
          <w:sz w:val="21"/>
          <w:lang w:eastAsia="ru-RU"/>
        </w:rPr>
      </w:pPr>
      <w:r w:rsidRPr="003D7ED8">
        <w:rPr>
          <w:rFonts w:ascii="Calibri" w:hAnsi="Calibri" w:cs="Tahoma"/>
          <w:sz w:val="21"/>
          <w:lang w:eastAsia="ru-RU"/>
        </w:rPr>
        <w:t>Viviana Vukelić</w:t>
      </w:r>
    </w:p>
    <w:p w14:paraId="33836DFF" w14:textId="77777777" w:rsidR="00E859A2" w:rsidRPr="003D7ED8" w:rsidRDefault="00E859A2" w:rsidP="003D7ED8">
      <w:pPr>
        <w:autoSpaceDE w:val="0"/>
        <w:autoSpaceDN w:val="0"/>
        <w:adjustRightInd w:val="0"/>
        <w:rPr>
          <w:rFonts w:ascii="Calibri" w:hAnsi="Calibri" w:cs="Tahoma"/>
          <w:sz w:val="21"/>
          <w:lang w:eastAsia="ru-RU"/>
        </w:rPr>
      </w:pPr>
      <w:r w:rsidRPr="003D7ED8">
        <w:rPr>
          <w:rFonts w:ascii="Calibri" w:hAnsi="Calibri" w:cs="Tahoma"/>
          <w:sz w:val="21"/>
          <w:lang w:eastAsia="ru-RU"/>
        </w:rPr>
        <w:t>direktorica</w:t>
      </w:r>
    </w:p>
    <w:p w14:paraId="541FAA00" w14:textId="77777777" w:rsidR="00E859A2" w:rsidRPr="003D7ED8" w:rsidRDefault="00E859A2" w:rsidP="003D7ED8">
      <w:pPr>
        <w:autoSpaceDE w:val="0"/>
        <w:autoSpaceDN w:val="0"/>
        <w:adjustRightInd w:val="0"/>
        <w:rPr>
          <w:rFonts w:ascii="Calibri" w:hAnsi="Calibri" w:cs="Tahoma"/>
          <w:sz w:val="21"/>
          <w:lang w:eastAsia="ru-RU"/>
        </w:rPr>
      </w:pPr>
      <w:r w:rsidRPr="003D7ED8">
        <w:rPr>
          <w:rFonts w:ascii="Calibri" w:hAnsi="Calibri" w:cs="Tahoma"/>
          <w:sz w:val="21"/>
          <w:lang w:eastAsia="ru-RU"/>
        </w:rPr>
        <w:t>Predstavništvo HTZ Italija</w:t>
      </w:r>
    </w:p>
    <w:p w14:paraId="5DC99E16" w14:textId="77777777" w:rsidR="00E859A2" w:rsidRPr="003D7ED8" w:rsidRDefault="00E859A2" w:rsidP="003D7ED8"/>
    <w:p w14:paraId="1AC294E6" w14:textId="77777777" w:rsidR="00E859A2" w:rsidRPr="003D7ED8" w:rsidRDefault="00E859A2" w:rsidP="003D7ED8"/>
    <w:p w14:paraId="35D70C67" w14:textId="77777777" w:rsidR="00C53930" w:rsidRPr="003D7ED8" w:rsidRDefault="00C53930" w:rsidP="003D7ED8"/>
    <w:sectPr w:rsidR="00C53930" w:rsidRPr="003D7E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A2"/>
    <w:rsid w:val="00094652"/>
    <w:rsid w:val="00395360"/>
    <w:rsid w:val="003D7ED8"/>
    <w:rsid w:val="009116E9"/>
    <w:rsid w:val="00B42B76"/>
    <w:rsid w:val="00BB1C90"/>
    <w:rsid w:val="00BE5863"/>
    <w:rsid w:val="00C53930"/>
    <w:rsid w:val="00E859A2"/>
    <w:rsid w:val="00EC2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B69FE"/>
  <w15:chartTrackingRefBased/>
  <w15:docId w15:val="{F0DD2590-39C5-4CD9-85F6-847EAAAB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A2"/>
    <w:pPr>
      <w:spacing w:after="0" w:line="240" w:lineRule="auto"/>
    </w:pPr>
    <w:rPr>
      <w:rFonts w:ascii="Tahoma" w:eastAsia="Times New Roman" w:hAnsi="Tahoma" w:cs="Times New Roman"/>
      <w:kern w:val="0"/>
      <w:sz w:val="24"/>
      <w:szCs w:val="20"/>
      <w:lang w:val="hr-HR"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859A2"/>
    <w:rPr>
      <w:color w:val="0000FF"/>
      <w:u w:val="single"/>
    </w:rPr>
  </w:style>
  <w:style w:type="character" w:styleId="UnresolvedMention">
    <w:name w:val="Unresolved Mention"/>
    <w:basedOn w:val="DefaultParagraphFont"/>
    <w:uiPriority w:val="99"/>
    <w:semiHidden/>
    <w:unhideWhenUsed/>
    <w:rsid w:val="00BB1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nteturismocroat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rkshop@htz.hr" TargetMode="External"/><Relationship Id="rId5" Type="http://schemas.openxmlformats.org/officeDocument/2006/relationships/hyperlink" Target="https://www.htz.hr/hr-HR/form/sell-croatia-rim-202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412</Words>
  <Characters>2915</Characters>
  <Application>Microsoft Office Word</Application>
  <DocSecurity>0</DocSecurity>
  <Lines>91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Đive Kovačević</cp:lastModifiedBy>
  <cp:revision>6</cp:revision>
  <dcterms:created xsi:type="dcterms:W3CDTF">2024-02-23T12:24:00Z</dcterms:created>
  <dcterms:modified xsi:type="dcterms:W3CDTF">2024-02-27T14:04:00Z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532fbaf6427890dc94e794761a203335100603486d0eb674f706ca292fa262a3</vt:lpwstr>
  </property>
</Properties>
</file>