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2B8C5" w14:textId="1CC9630E" w:rsidR="009E28E5" w:rsidRPr="00112BC0" w:rsidRDefault="009E28E5" w:rsidP="009E28E5">
      <w:pPr>
        <w:spacing w:after="0" w:line="240" w:lineRule="auto"/>
        <w:jc w:val="both"/>
        <w:rPr>
          <w:rFonts w:asciiTheme="minorHAnsi" w:eastAsia="Times New Roman" w:hAnsiTheme="minorHAnsi" w:cstheme="minorHAnsi"/>
        </w:rPr>
      </w:pPr>
      <w:r w:rsidRPr="00112BC0">
        <w:rPr>
          <w:rFonts w:asciiTheme="minorHAnsi" w:eastAsia="Times New Roman" w:hAnsiTheme="minorHAnsi" w:cstheme="minorHAnsi"/>
        </w:rPr>
        <w:t xml:space="preserve">HRVATSKA TURISTIČKA ZAJEDNICA iz Zagreba, </w:t>
      </w:r>
      <w:proofErr w:type="spellStart"/>
      <w:r w:rsidRPr="00112BC0">
        <w:rPr>
          <w:rFonts w:asciiTheme="minorHAnsi" w:eastAsia="Times New Roman" w:hAnsiTheme="minorHAnsi" w:cstheme="minorHAnsi"/>
        </w:rPr>
        <w:t>Iblerov</w:t>
      </w:r>
      <w:proofErr w:type="spellEnd"/>
      <w:r w:rsidRPr="00112BC0">
        <w:rPr>
          <w:rFonts w:asciiTheme="minorHAnsi" w:eastAsia="Times New Roman" w:hAnsiTheme="minorHAnsi" w:cstheme="minorHAnsi"/>
        </w:rPr>
        <w:t xml:space="preserve"> trg 10/IV, (OIB 72501368180), zastupana po direktoru, mr.sc. </w:t>
      </w:r>
      <w:proofErr w:type="spellStart"/>
      <w:r w:rsidRPr="00112BC0">
        <w:rPr>
          <w:rFonts w:asciiTheme="minorHAnsi" w:eastAsia="Times New Roman" w:hAnsiTheme="minorHAnsi" w:cstheme="minorHAnsi"/>
        </w:rPr>
        <w:t>Kristjanu</w:t>
      </w:r>
      <w:proofErr w:type="spellEnd"/>
      <w:r w:rsidRPr="00112BC0">
        <w:rPr>
          <w:rFonts w:asciiTheme="minorHAnsi" w:eastAsia="Times New Roman" w:hAnsiTheme="minorHAnsi" w:cstheme="minorHAnsi"/>
        </w:rPr>
        <w:t xml:space="preserve"> Staničiću (u daljnjem tekstu: Naručitelj)</w:t>
      </w:r>
    </w:p>
    <w:p w14:paraId="31771DDB" w14:textId="77777777" w:rsidR="009E28E5" w:rsidRPr="00112BC0" w:rsidRDefault="009E28E5" w:rsidP="009E28E5">
      <w:pPr>
        <w:spacing w:after="0" w:line="240" w:lineRule="auto"/>
        <w:jc w:val="both"/>
        <w:rPr>
          <w:rFonts w:asciiTheme="minorHAnsi" w:eastAsia="Times New Roman" w:hAnsiTheme="minorHAnsi" w:cstheme="minorHAnsi"/>
        </w:rPr>
      </w:pPr>
    </w:p>
    <w:p w14:paraId="41C12E8E" w14:textId="77777777" w:rsidR="009E28E5" w:rsidRPr="00112BC0" w:rsidRDefault="009E28E5" w:rsidP="009E28E5">
      <w:pPr>
        <w:spacing w:after="0" w:line="240" w:lineRule="auto"/>
        <w:jc w:val="center"/>
        <w:rPr>
          <w:rFonts w:asciiTheme="minorHAnsi" w:eastAsia="Times New Roman" w:hAnsiTheme="minorHAnsi" w:cstheme="minorHAnsi"/>
        </w:rPr>
      </w:pPr>
      <w:r w:rsidRPr="00112BC0">
        <w:rPr>
          <w:rFonts w:asciiTheme="minorHAnsi" w:eastAsia="Times New Roman" w:hAnsiTheme="minorHAnsi" w:cstheme="minorHAnsi"/>
        </w:rPr>
        <w:t>i</w:t>
      </w:r>
    </w:p>
    <w:p w14:paraId="2B23C8D1" w14:textId="77777777" w:rsidR="009E28E5" w:rsidRPr="00112BC0" w:rsidRDefault="009E28E5" w:rsidP="009E28E5">
      <w:pPr>
        <w:spacing w:after="0" w:line="240" w:lineRule="auto"/>
        <w:contextualSpacing/>
        <w:rPr>
          <w:rFonts w:asciiTheme="minorHAnsi" w:eastAsia="Times New Roman" w:hAnsiTheme="minorHAnsi" w:cstheme="minorHAnsi"/>
        </w:rPr>
      </w:pPr>
    </w:p>
    <w:p w14:paraId="16DBBB7E" w14:textId="77777777" w:rsidR="009E28E5" w:rsidRPr="00112BC0" w:rsidRDefault="009E28E5" w:rsidP="009E28E5">
      <w:pPr>
        <w:rPr>
          <w:rFonts w:asciiTheme="minorHAnsi" w:eastAsiaTheme="minorEastAsia" w:hAnsiTheme="minorHAnsi" w:cstheme="minorHAnsi"/>
          <w:lang w:eastAsia="zh-CN"/>
        </w:rPr>
      </w:pPr>
      <w:r w:rsidRPr="00112BC0">
        <w:rPr>
          <w:rFonts w:asciiTheme="minorHAnsi" w:hAnsiTheme="minorHAnsi" w:cstheme="minorHAnsi"/>
        </w:rPr>
        <w:t xml:space="preserve">________________ sa sjedištem u  ___________________, (OIB: ____________), zastupan po </w:t>
      </w:r>
      <w:r w:rsidRPr="00112BC0">
        <w:rPr>
          <w:rFonts w:asciiTheme="minorHAnsi" w:eastAsiaTheme="minorEastAsia" w:hAnsiTheme="minorHAnsi" w:cstheme="minorHAnsi"/>
          <w:lang w:eastAsia="zh-CN"/>
        </w:rPr>
        <w:t xml:space="preserve">direktoru, ________________ </w:t>
      </w:r>
      <w:r w:rsidRPr="00112BC0">
        <w:rPr>
          <w:rFonts w:asciiTheme="minorHAnsi" w:eastAsia="Times New Roman" w:hAnsiTheme="minorHAnsi" w:cstheme="minorHAnsi"/>
        </w:rPr>
        <w:t>(u daljnjem tekstu: Izvršitelj)</w:t>
      </w:r>
    </w:p>
    <w:p w14:paraId="06B481C8" w14:textId="77777777" w:rsidR="009E28E5" w:rsidRPr="00112BC0" w:rsidRDefault="009E28E5" w:rsidP="009E28E5">
      <w:pPr>
        <w:spacing w:after="0" w:line="240" w:lineRule="auto"/>
        <w:jc w:val="both"/>
        <w:rPr>
          <w:rFonts w:asciiTheme="minorHAnsi" w:eastAsia="Times New Roman" w:hAnsiTheme="minorHAnsi" w:cstheme="minorHAnsi"/>
        </w:rPr>
      </w:pPr>
    </w:p>
    <w:p w14:paraId="55E38130" w14:textId="77777777" w:rsidR="009E28E5" w:rsidRPr="00112BC0" w:rsidRDefault="009E28E5" w:rsidP="009E28E5">
      <w:pPr>
        <w:spacing w:after="0" w:line="240" w:lineRule="auto"/>
        <w:jc w:val="both"/>
        <w:rPr>
          <w:rFonts w:asciiTheme="minorHAnsi" w:eastAsia="Times New Roman" w:hAnsiTheme="minorHAnsi" w:cstheme="minorHAnsi"/>
        </w:rPr>
      </w:pPr>
      <w:r w:rsidRPr="00112BC0">
        <w:rPr>
          <w:rFonts w:asciiTheme="minorHAnsi" w:eastAsia="Times New Roman" w:hAnsiTheme="minorHAnsi" w:cstheme="minorHAnsi"/>
        </w:rPr>
        <w:t>zaključili su dana ____________________ godine sljedeći</w:t>
      </w:r>
    </w:p>
    <w:p w14:paraId="13DFFCBC" w14:textId="77777777" w:rsidR="009E28E5" w:rsidRPr="00112BC0" w:rsidRDefault="009E28E5" w:rsidP="009E28E5">
      <w:pPr>
        <w:spacing w:after="0" w:line="240" w:lineRule="auto"/>
        <w:rPr>
          <w:rFonts w:asciiTheme="minorHAnsi" w:hAnsiTheme="minorHAnsi" w:cstheme="minorHAnsi"/>
        </w:rPr>
      </w:pPr>
    </w:p>
    <w:p w14:paraId="12EF7A29" w14:textId="77777777" w:rsidR="009E28E5" w:rsidRPr="00112BC0" w:rsidRDefault="009E28E5" w:rsidP="009E28E5">
      <w:pPr>
        <w:spacing w:after="0" w:line="240" w:lineRule="auto"/>
        <w:rPr>
          <w:rFonts w:asciiTheme="minorHAnsi" w:hAnsiTheme="minorHAnsi" w:cstheme="minorHAnsi"/>
        </w:rPr>
      </w:pPr>
    </w:p>
    <w:p w14:paraId="082E43C6"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UGOVOR</w:t>
      </w:r>
    </w:p>
    <w:p w14:paraId="71EAC457" w14:textId="0414988F" w:rsidR="009E28E5" w:rsidRPr="00112BC0" w:rsidRDefault="005D35DC" w:rsidP="009E28E5">
      <w:pPr>
        <w:spacing w:after="0" w:line="240" w:lineRule="auto"/>
        <w:jc w:val="center"/>
        <w:rPr>
          <w:rFonts w:asciiTheme="minorHAnsi" w:hAnsiTheme="minorHAnsi" w:cstheme="minorHAnsi"/>
        </w:rPr>
      </w:pPr>
      <w:r>
        <w:rPr>
          <w:rFonts w:asciiTheme="minorHAnsi" w:hAnsiTheme="minorHAnsi" w:cstheme="minorHAnsi"/>
          <w:b/>
        </w:rPr>
        <w:t xml:space="preserve">o </w:t>
      </w:r>
      <w:r w:rsidR="00604199">
        <w:rPr>
          <w:rFonts w:asciiTheme="minorHAnsi" w:hAnsiTheme="minorHAnsi" w:cstheme="minorHAnsi"/>
          <w:b/>
        </w:rPr>
        <w:t>n</w:t>
      </w:r>
      <w:r w:rsidR="00604199" w:rsidRPr="00604199">
        <w:rPr>
          <w:rFonts w:asciiTheme="minorHAnsi" w:hAnsiTheme="minorHAnsi" w:cstheme="minorHAnsi"/>
          <w:b/>
        </w:rPr>
        <w:t>abav</w:t>
      </w:r>
      <w:r w:rsidR="00604199">
        <w:rPr>
          <w:rFonts w:asciiTheme="minorHAnsi" w:hAnsiTheme="minorHAnsi" w:cstheme="minorHAnsi"/>
          <w:b/>
        </w:rPr>
        <w:t>i</w:t>
      </w:r>
      <w:r w:rsidR="00604199" w:rsidRPr="00604199">
        <w:rPr>
          <w:rFonts w:asciiTheme="minorHAnsi" w:hAnsiTheme="minorHAnsi" w:cstheme="minorHAnsi"/>
          <w:b/>
        </w:rPr>
        <w:t xml:space="preserve"> licenci za održavanje web turističko-informacijskog sustava croatia.hr (kupnja, instalacija i konfiguracija licenci)</w:t>
      </w:r>
    </w:p>
    <w:p w14:paraId="567B2D66" w14:textId="77777777" w:rsidR="009E28E5" w:rsidRDefault="009E28E5" w:rsidP="009E28E5">
      <w:pPr>
        <w:spacing w:after="0" w:line="240" w:lineRule="auto"/>
        <w:rPr>
          <w:rFonts w:asciiTheme="minorHAnsi" w:hAnsiTheme="minorHAnsi" w:cstheme="minorHAnsi"/>
        </w:rPr>
      </w:pPr>
    </w:p>
    <w:p w14:paraId="4E897C31" w14:textId="77777777" w:rsidR="009E28E5" w:rsidRPr="00112BC0" w:rsidRDefault="009E28E5" w:rsidP="009E28E5">
      <w:pPr>
        <w:spacing w:after="0" w:line="240" w:lineRule="auto"/>
        <w:rPr>
          <w:rFonts w:asciiTheme="minorHAnsi" w:hAnsiTheme="minorHAnsi" w:cstheme="minorHAnsi"/>
        </w:rPr>
      </w:pPr>
    </w:p>
    <w:p w14:paraId="0B6E5159"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PREDMET UGOVORA</w:t>
      </w:r>
    </w:p>
    <w:p w14:paraId="22338C3D"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1.</w:t>
      </w:r>
    </w:p>
    <w:p w14:paraId="2E025597" w14:textId="16F5E555" w:rsidR="00B45AFF" w:rsidRPr="00B45AFF" w:rsidRDefault="00B45AFF" w:rsidP="00B45AFF">
      <w:pPr>
        <w:spacing w:after="0" w:line="240" w:lineRule="auto"/>
        <w:jc w:val="both"/>
        <w:rPr>
          <w:rFonts w:asciiTheme="minorHAnsi" w:hAnsiTheme="minorHAnsi" w:cstheme="minorHAnsi"/>
        </w:rPr>
      </w:pPr>
      <w:r w:rsidRPr="00B45AFF">
        <w:rPr>
          <w:rFonts w:asciiTheme="minorHAnsi" w:hAnsiTheme="minorHAnsi" w:cstheme="minorHAnsi"/>
        </w:rPr>
        <w:t>(1</w:t>
      </w:r>
      <w:r>
        <w:rPr>
          <w:rFonts w:asciiTheme="minorHAnsi" w:hAnsiTheme="minorHAnsi" w:cstheme="minorHAnsi"/>
        </w:rPr>
        <w:t xml:space="preserve">) </w:t>
      </w:r>
      <w:r w:rsidR="009E28E5" w:rsidRPr="00B45AFF">
        <w:rPr>
          <w:rFonts w:asciiTheme="minorHAnsi" w:hAnsiTheme="minorHAnsi" w:cstheme="minorHAnsi"/>
        </w:rPr>
        <w:t>Predmet ovog Ugovora je nabava</w:t>
      </w:r>
      <w:r w:rsidR="00D66716" w:rsidRPr="00B45AFF">
        <w:rPr>
          <w:rFonts w:asciiTheme="minorHAnsi" w:hAnsiTheme="minorHAnsi" w:cstheme="minorHAnsi"/>
        </w:rPr>
        <w:t xml:space="preserve"> licenci programskih rješenja potrebnih za izgradnju i funkcioniranje novog turističko-informacijskog sustava croatia.hr </w:t>
      </w:r>
      <w:r w:rsidR="009E28E5" w:rsidRPr="00B45AFF">
        <w:rPr>
          <w:rFonts w:asciiTheme="minorHAnsi" w:hAnsiTheme="minorHAnsi" w:cstheme="minorHAnsi"/>
          <w:color w:val="262626" w:themeColor="text1" w:themeTint="D9"/>
        </w:rPr>
        <w:t>za potrebe hrvatske turističke zajednice i turističkih zajednica na županijskoj i lokalnoj razini za potrebe rada na aplikacijama (e-uslugama) u sklopu projekta HDT</w:t>
      </w:r>
      <w:r w:rsidR="003D57E0" w:rsidRPr="00B45AFF">
        <w:rPr>
          <w:rFonts w:asciiTheme="minorHAnsi" w:hAnsiTheme="minorHAnsi" w:cstheme="minorHAnsi"/>
          <w:color w:val="262626" w:themeColor="text1" w:themeTint="D9"/>
        </w:rPr>
        <w:t>, uključujući</w:t>
      </w:r>
      <w:r w:rsidR="00BC1759" w:rsidRPr="00B45AFF">
        <w:rPr>
          <w:rFonts w:asciiTheme="minorHAnsi" w:hAnsiTheme="minorHAnsi" w:cstheme="minorHAnsi"/>
          <w:color w:val="262626" w:themeColor="text1" w:themeTint="D9"/>
        </w:rPr>
        <w:t xml:space="preserve"> </w:t>
      </w:r>
      <w:r w:rsidR="003D57E0" w:rsidRPr="00B45AFF">
        <w:rPr>
          <w:rFonts w:asciiTheme="minorHAnsi" w:hAnsiTheme="minorHAnsi" w:cstheme="minorHAnsi"/>
          <w:color w:val="262626" w:themeColor="text1" w:themeTint="D9"/>
        </w:rPr>
        <w:t xml:space="preserve">osiguranje </w:t>
      </w:r>
      <w:r w:rsidR="003D57E0" w:rsidRPr="00B45AFF">
        <w:rPr>
          <w:rFonts w:asciiTheme="minorHAnsi" w:hAnsiTheme="minorHAnsi" w:cstheme="minorHAnsi"/>
        </w:rPr>
        <w:t xml:space="preserve">te </w:t>
      </w:r>
      <w:bookmarkStart w:id="0" w:name="_Hlk58437717"/>
      <w:r w:rsidR="003D57E0" w:rsidRPr="00B45AFF">
        <w:rPr>
          <w:rFonts w:asciiTheme="minorHAnsi" w:hAnsiTheme="minorHAnsi" w:cstheme="minorHAnsi"/>
        </w:rPr>
        <w:t>implementacija</w:t>
      </w:r>
      <w:bookmarkEnd w:id="0"/>
      <w:r w:rsidR="003D57E0" w:rsidRPr="00B45AFF">
        <w:rPr>
          <w:rFonts w:asciiTheme="minorHAnsi" w:hAnsiTheme="minorHAnsi" w:cstheme="minorHAnsi"/>
        </w:rPr>
        <w:t xml:space="preserve"> licenci za programska rješenja definirana natječajnom dokumentacijom ili jednakovrijedne prema njihovoj funkcionalnosti na traženoj okolini za period od tri godine. </w:t>
      </w:r>
    </w:p>
    <w:p w14:paraId="3DA3B4C9" w14:textId="77777777" w:rsidR="00B45AFF" w:rsidRPr="00B45AFF" w:rsidRDefault="00B45AFF" w:rsidP="00B45AFF"/>
    <w:p w14:paraId="2E97CFE3" w14:textId="1C85DDF3" w:rsidR="009E28E5" w:rsidRDefault="00B45AFF" w:rsidP="009E28E5">
      <w:pPr>
        <w:spacing w:after="0" w:line="240" w:lineRule="auto"/>
        <w:jc w:val="both"/>
        <w:rPr>
          <w:rFonts w:asciiTheme="minorHAnsi" w:hAnsiTheme="minorHAnsi" w:cstheme="minorHAnsi"/>
        </w:rPr>
      </w:pPr>
      <w:r>
        <w:rPr>
          <w:rFonts w:asciiTheme="minorHAnsi" w:hAnsiTheme="minorHAnsi" w:cstheme="minorHAnsi"/>
        </w:rPr>
        <w:t xml:space="preserve">(2) </w:t>
      </w:r>
      <w:r w:rsidR="008D6F5C" w:rsidRPr="008D6F5C">
        <w:rPr>
          <w:rFonts w:asciiTheme="minorHAnsi" w:hAnsiTheme="minorHAnsi" w:cstheme="minorHAnsi"/>
        </w:rPr>
        <w:t xml:space="preserve">Uvjeti korištenja licence moraju sadržavati navod kojim </w:t>
      </w:r>
      <w:r w:rsidR="00FA5823">
        <w:rPr>
          <w:rFonts w:asciiTheme="minorHAnsi" w:hAnsiTheme="minorHAnsi" w:cstheme="minorHAnsi"/>
        </w:rPr>
        <w:t xml:space="preserve">Izvršitelj </w:t>
      </w:r>
      <w:r w:rsidR="008D6F5C" w:rsidRPr="008D6F5C">
        <w:rPr>
          <w:rFonts w:asciiTheme="minorHAnsi" w:hAnsiTheme="minorHAnsi" w:cstheme="minorHAnsi"/>
        </w:rPr>
        <w:t>jamči za urednu fun</w:t>
      </w:r>
      <w:r w:rsidR="008D6F5C">
        <w:rPr>
          <w:rFonts w:asciiTheme="minorHAnsi" w:hAnsiTheme="minorHAnsi" w:cstheme="minorHAnsi"/>
        </w:rPr>
        <w:t>k</w:t>
      </w:r>
      <w:r w:rsidR="008D6F5C" w:rsidRPr="008D6F5C">
        <w:rPr>
          <w:rFonts w:asciiTheme="minorHAnsi" w:hAnsiTheme="minorHAnsi" w:cstheme="minorHAnsi"/>
        </w:rPr>
        <w:t xml:space="preserve">cionalnost aplikativnog rješenja i eventualno otklanjanje neispravnog funkcioniranja u uobičajenim rokovima tijekom trajanja licence, odnosno drugi odgovarajući navod kojim </w:t>
      </w:r>
      <w:r w:rsidR="008D6F5C" w:rsidRPr="00932C92">
        <w:rPr>
          <w:rFonts w:asciiTheme="minorHAnsi" w:hAnsiTheme="minorHAnsi" w:cstheme="minorHAnsi"/>
        </w:rPr>
        <w:t xml:space="preserve">jamči da će aplikativna rješenja raditi bez grešaka tijekom trajanja licence, ako su ispunjene sve pretpostavke za njihovu </w:t>
      </w:r>
      <w:proofErr w:type="spellStart"/>
      <w:r w:rsidR="008D6F5C" w:rsidRPr="00932C92">
        <w:rPr>
          <w:rFonts w:asciiTheme="minorHAnsi" w:hAnsiTheme="minorHAnsi" w:cstheme="minorHAnsi"/>
        </w:rPr>
        <w:t>operabilnost</w:t>
      </w:r>
      <w:proofErr w:type="spellEnd"/>
      <w:r w:rsidR="008D6F5C" w:rsidRPr="00932C92">
        <w:rPr>
          <w:rFonts w:asciiTheme="minorHAnsi" w:hAnsiTheme="minorHAnsi" w:cstheme="minorHAnsi"/>
        </w:rPr>
        <w:t xml:space="preserve"> te ako će ista biti instalirana i koristiti se sukladno uputama proizvođača, odnosno drugi odgovarajući navod</w:t>
      </w:r>
      <w:r w:rsidR="00FA5823" w:rsidRPr="00932C92">
        <w:rPr>
          <w:rFonts w:asciiTheme="minorHAnsi" w:hAnsiTheme="minorHAnsi" w:cstheme="minorHAnsi"/>
        </w:rPr>
        <w:t>.</w:t>
      </w:r>
      <w:r w:rsidRPr="00932C92">
        <w:t xml:space="preserve"> </w:t>
      </w:r>
      <w:r w:rsidR="00932C92" w:rsidRPr="00932C92">
        <w:t>U slučaju promjene poslužiteljske okoline, koja po karakteristikama udovoljava uvjetima korištenja aplikativnih rješenja za koja su pribavljene licence, ponuditelj će osigurati mogućnost implementacije i ispravan rad navedenih aplikativnih rješenja na novoj poslužiteljskoj okolini.</w:t>
      </w:r>
    </w:p>
    <w:p w14:paraId="110EF522" w14:textId="77777777" w:rsidR="009E28E5" w:rsidRPr="00112BC0" w:rsidRDefault="009E28E5" w:rsidP="009E28E5">
      <w:pPr>
        <w:spacing w:after="0" w:line="240" w:lineRule="auto"/>
        <w:jc w:val="both"/>
        <w:rPr>
          <w:rFonts w:asciiTheme="minorHAnsi" w:hAnsiTheme="minorHAnsi" w:cstheme="minorHAnsi"/>
        </w:rPr>
      </w:pPr>
    </w:p>
    <w:p w14:paraId="05DEDFA3" w14:textId="72716AB3" w:rsidR="009E28E5"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w:t>
      </w:r>
      <w:r w:rsidR="00B45AFF">
        <w:rPr>
          <w:rFonts w:asciiTheme="minorHAnsi" w:hAnsiTheme="minorHAnsi" w:cstheme="minorHAnsi"/>
        </w:rPr>
        <w:t>3</w:t>
      </w:r>
      <w:r w:rsidRPr="00112BC0">
        <w:rPr>
          <w:rFonts w:asciiTheme="minorHAnsi" w:hAnsiTheme="minorHAnsi" w:cstheme="minorHAnsi"/>
        </w:rPr>
        <w:t xml:space="preserve">) Izvršitelj se obvezuje </w:t>
      </w:r>
      <w:r>
        <w:rPr>
          <w:rFonts w:asciiTheme="minorHAnsi" w:hAnsiTheme="minorHAnsi" w:cstheme="minorHAnsi"/>
        </w:rPr>
        <w:t>nabavu</w:t>
      </w:r>
      <w:r w:rsidRPr="00112BC0">
        <w:rPr>
          <w:rFonts w:asciiTheme="minorHAnsi" w:hAnsiTheme="minorHAnsi" w:cstheme="minorHAnsi"/>
        </w:rPr>
        <w:t xml:space="preserve"> iz stavka 1. ovog članka </w:t>
      </w:r>
      <w:r>
        <w:rPr>
          <w:rFonts w:asciiTheme="minorHAnsi" w:hAnsiTheme="minorHAnsi" w:cstheme="minorHAnsi"/>
        </w:rPr>
        <w:t>izvršiti</w:t>
      </w:r>
      <w:r w:rsidRPr="00112BC0">
        <w:rPr>
          <w:rFonts w:asciiTheme="minorHAnsi" w:hAnsiTheme="minorHAnsi" w:cstheme="minorHAnsi"/>
        </w:rPr>
        <w:t xml:space="preserve"> prema uvjetima ovog Ugovora i poziva za nadmetanje na koji je Izvršitelj dana __________</w:t>
      </w:r>
      <w:r w:rsidRPr="00112BC0">
        <w:rPr>
          <w:rFonts w:asciiTheme="minorHAnsi" w:hAnsiTheme="minorHAnsi" w:cstheme="minorHAnsi"/>
          <w:u w:val="single"/>
        </w:rPr>
        <w:t xml:space="preserve"> </w:t>
      </w:r>
      <w:r w:rsidRPr="00112BC0">
        <w:rPr>
          <w:rFonts w:asciiTheme="minorHAnsi" w:hAnsiTheme="minorHAnsi" w:cstheme="minorHAnsi"/>
        </w:rPr>
        <w:t>dostavio ponudu</w:t>
      </w:r>
      <w:r w:rsidR="007B1011">
        <w:rPr>
          <w:rFonts w:asciiTheme="minorHAnsi" w:hAnsiTheme="minorHAnsi" w:cstheme="minorHAnsi"/>
        </w:rPr>
        <w:t xml:space="preserve"> </w:t>
      </w:r>
      <w:r w:rsidR="00FA5823">
        <w:rPr>
          <w:rFonts w:asciiTheme="minorHAnsi" w:hAnsiTheme="minorHAnsi" w:cstheme="minorHAnsi"/>
        </w:rPr>
        <w:t>broj ___.</w:t>
      </w:r>
    </w:p>
    <w:p w14:paraId="53258521" w14:textId="77777777" w:rsidR="00657E14" w:rsidRPr="00112BC0" w:rsidRDefault="00657E14" w:rsidP="009E28E5">
      <w:pPr>
        <w:spacing w:after="0" w:line="240" w:lineRule="auto"/>
        <w:jc w:val="both"/>
        <w:rPr>
          <w:rFonts w:asciiTheme="minorHAnsi" w:hAnsiTheme="minorHAnsi" w:cstheme="minorHAnsi"/>
        </w:rPr>
      </w:pPr>
    </w:p>
    <w:p w14:paraId="5236323A" w14:textId="0A95B391" w:rsidR="009E28E5" w:rsidRDefault="00657E14" w:rsidP="009E28E5">
      <w:pPr>
        <w:spacing w:after="0" w:line="240" w:lineRule="auto"/>
        <w:jc w:val="both"/>
        <w:rPr>
          <w:rFonts w:asciiTheme="minorHAnsi" w:hAnsiTheme="minorHAnsi" w:cstheme="minorHAnsi"/>
        </w:rPr>
      </w:pPr>
      <w:r w:rsidRPr="00932C92">
        <w:rPr>
          <w:rFonts w:asciiTheme="minorHAnsi" w:hAnsiTheme="minorHAnsi" w:cstheme="minorHAnsi"/>
        </w:rPr>
        <w:t>(</w:t>
      </w:r>
      <w:r w:rsidR="00B45AFF" w:rsidRPr="00932C92">
        <w:rPr>
          <w:rFonts w:asciiTheme="minorHAnsi" w:hAnsiTheme="minorHAnsi" w:cstheme="minorHAnsi"/>
        </w:rPr>
        <w:t>4</w:t>
      </w:r>
      <w:r w:rsidRPr="00932C92">
        <w:rPr>
          <w:rFonts w:asciiTheme="minorHAnsi" w:hAnsiTheme="minorHAnsi" w:cstheme="minorHAnsi"/>
        </w:rPr>
        <w:t>) I</w:t>
      </w:r>
      <w:r w:rsidR="002056DF" w:rsidRPr="00932C92">
        <w:rPr>
          <w:rFonts w:asciiTheme="minorHAnsi" w:hAnsiTheme="minorHAnsi" w:cstheme="minorHAnsi"/>
        </w:rPr>
        <w:t>zvršitelj je po sklapanju ovog Ugovora obvezan osigurati, isporučiti i implementirati licence u roku 15 dana od dana sklapanja Ugovora. Naručitelj će osigurati pristup infrastrukturi na koju je potrebno implementirati licence tj. isporuku traženu ovim natječajem.</w:t>
      </w:r>
    </w:p>
    <w:p w14:paraId="7485FD1C" w14:textId="77777777" w:rsidR="00FA5823" w:rsidRPr="00112BC0" w:rsidRDefault="00FA5823" w:rsidP="009E28E5">
      <w:pPr>
        <w:spacing w:after="0" w:line="240" w:lineRule="auto"/>
        <w:jc w:val="both"/>
        <w:rPr>
          <w:rFonts w:asciiTheme="minorHAnsi" w:hAnsiTheme="minorHAnsi" w:cstheme="minorHAnsi"/>
        </w:rPr>
      </w:pPr>
    </w:p>
    <w:p w14:paraId="73D5FD64" w14:textId="4A3B5EC9" w:rsidR="009E28E5" w:rsidRPr="00112BC0" w:rsidRDefault="009E28E5" w:rsidP="009E28E5">
      <w:pPr>
        <w:pStyle w:val="Default"/>
        <w:jc w:val="center"/>
        <w:rPr>
          <w:rFonts w:asciiTheme="minorHAnsi" w:hAnsiTheme="minorHAnsi" w:cstheme="minorHAnsi"/>
          <w:b/>
          <w:bCs/>
          <w:sz w:val="22"/>
          <w:szCs w:val="22"/>
        </w:rPr>
      </w:pPr>
      <w:r w:rsidRPr="00112BC0">
        <w:rPr>
          <w:rFonts w:asciiTheme="minorHAnsi" w:hAnsiTheme="minorHAnsi" w:cstheme="minorHAnsi"/>
          <w:b/>
          <w:bCs/>
          <w:sz w:val="22"/>
          <w:szCs w:val="22"/>
        </w:rPr>
        <w:t>PLAĆANJE NAKNADE IZVRŠITELJU</w:t>
      </w:r>
    </w:p>
    <w:p w14:paraId="7366DEC9" w14:textId="77777777" w:rsidR="009E28E5" w:rsidRPr="00112BC0" w:rsidRDefault="009E28E5" w:rsidP="009E28E5">
      <w:pPr>
        <w:spacing w:after="0" w:line="240" w:lineRule="auto"/>
        <w:jc w:val="center"/>
        <w:rPr>
          <w:rFonts w:asciiTheme="minorHAnsi" w:hAnsiTheme="minorHAnsi" w:cstheme="minorHAnsi"/>
          <w:b/>
          <w:i/>
        </w:rPr>
      </w:pPr>
      <w:r w:rsidRPr="00112BC0">
        <w:rPr>
          <w:rFonts w:asciiTheme="minorHAnsi" w:hAnsiTheme="minorHAnsi" w:cstheme="minorHAnsi"/>
          <w:b/>
        </w:rPr>
        <w:t>Članak 2.</w:t>
      </w:r>
    </w:p>
    <w:p w14:paraId="4C7DC6B8" w14:textId="3E44C746" w:rsidR="009E28E5" w:rsidRDefault="00D1240E" w:rsidP="009E28E5">
      <w:pPr>
        <w:pStyle w:val="Default"/>
        <w:jc w:val="both"/>
        <w:rPr>
          <w:rFonts w:asciiTheme="minorHAnsi" w:hAnsiTheme="minorHAnsi" w:cstheme="minorHAnsi"/>
          <w:color w:val="auto"/>
          <w:sz w:val="22"/>
          <w:szCs w:val="22"/>
        </w:rPr>
      </w:pPr>
      <w:r w:rsidRPr="00112BC0">
        <w:rPr>
          <w:rFonts w:asciiTheme="minorHAnsi" w:hAnsiTheme="minorHAnsi" w:cstheme="minorHAnsi"/>
        </w:rPr>
        <w:t xml:space="preserve">(1) </w:t>
      </w:r>
      <w:r w:rsidR="009E28E5" w:rsidRPr="00112BC0">
        <w:rPr>
          <w:rFonts w:asciiTheme="minorHAnsi" w:hAnsiTheme="minorHAnsi" w:cstheme="minorHAnsi"/>
          <w:sz w:val="22"/>
          <w:szCs w:val="22"/>
        </w:rPr>
        <w:t xml:space="preserve">Naručitelj se </w:t>
      </w:r>
      <w:r w:rsidR="00FC6CF2">
        <w:rPr>
          <w:rFonts w:asciiTheme="minorHAnsi" w:hAnsiTheme="minorHAnsi" w:cstheme="minorHAnsi"/>
          <w:sz w:val="22"/>
          <w:szCs w:val="22"/>
        </w:rPr>
        <w:t>nakon isporuke cjelokupnog pre</w:t>
      </w:r>
      <w:r w:rsidR="00FA5823">
        <w:rPr>
          <w:rFonts w:asciiTheme="minorHAnsi" w:hAnsiTheme="minorHAnsi" w:cstheme="minorHAnsi"/>
          <w:sz w:val="22"/>
          <w:szCs w:val="22"/>
        </w:rPr>
        <w:t>d</w:t>
      </w:r>
      <w:r w:rsidR="00FC6CF2">
        <w:rPr>
          <w:rFonts w:asciiTheme="minorHAnsi" w:hAnsiTheme="minorHAnsi" w:cstheme="minorHAnsi"/>
          <w:sz w:val="22"/>
          <w:szCs w:val="22"/>
        </w:rPr>
        <w:t>meta nabave</w:t>
      </w:r>
      <w:r w:rsidR="009E28E5" w:rsidRPr="00112BC0">
        <w:rPr>
          <w:rFonts w:asciiTheme="minorHAnsi" w:hAnsiTheme="minorHAnsi" w:cstheme="minorHAnsi"/>
          <w:sz w:val="22"/>
          <w:szCs w:val="22"/>
        </w:rPr>
        <w:t xml:space="preserve"> iz ovog Ugovora obvezuje Izvršitelju platiti cijenu prema ponudi Izvršitelja</w:t>
      </w:r>
      <w:r w:rsidR="009E28E5" w:rsidRPr="00112BC0">
        <w:rPr>
          <w:rFonts w:asciiTheme="minorHAnsi" w:hAnsiTheme="minorHAnsi" w:cstheme="minorHAnsi"/>
          <w:color w:val="auto"/>
          <w:sz w:val="22"/>
          <w:szCs w:val="22"/>
        </w:rPr>
        <w:t>, koja Ponuda se prilaže ovom Ugovoru i čini njegov sastavni dio</w:t>
      </w:r>
      <w:r w:rsidR="00657E14">
        <w:rPr>
          <w:rFonts w:asciiTheme="minorHAnsi" w:hAnsiTheme="minorHAnsi" w:cstheme="minorHAnsi"/>
          <w:color w:val="auto"/>
          <w:sz w:val="22"/>
          <w:szCs w:val="22"/>
        </w:rPr>
        <w:t xml:space="preserve"> u roku 30 dana od dana ispostave račun</w:t>
      </w:r>
      <w:r w:rsidR="00FC6CF2">
        <w:rPr>
          <w:rFonts w:asciiTheme="minorHAnsi" w:hAnsiTheme="minorHAnsi" w:cstheme="minorHAnsi"/>
          <w:color w:val="auto"/>
          <w:sz w:val="22"/>
          <w:szCs w:val="22"/>
        </w:rPr>
        <w:t>a.</w:t>
      </w:r>
    </w:p>
    <w:p w14:paraId="00A1C6EE" w14:textId="5959403F" w:rsidR="001A2BD5" w:rsidRDefault="001A2BD5" w:rsidP="009E28E5">
      <w:pPr>
        <w:pStyle w:val="Default"/>
        <w:jc w:val="both"/>
        <w:rPr>
          <w:rFonts w:asciiTheme="minorHAnsi" w:hAnsiTheme="minorHAnsi" w:cstheme="minorHAnsi"/>
          <w:color w:val="auto"/>
          <w:sz w:val="22"/>
          <w:szCs w:val="22"/>
        </w:rPr>
      </w:pPr>
    </w:p>
    <w:p w14:paraId="1137F2CE" w14:textId="6CCF7808" w:rsidR="002056DF" w:rsidRPr="00B77B9A" w:rsidRDefault="00D1240E" w:rsidP="009E28E5">
      <w:pPr>
        <w:pStyle w:val="Default"/>
        <w:jc w:val="both"/>
        <w:rPr>
          <w:rFonts w:asciiTheme="minorHAnsi" w:hAnsiTheme="minorHAnsi" w:cstheme="minorHAnsi"/>
          <w:color w:val="auto"/>
          <w:sz w:val="22"/>
          <w:szCs w:val="22"/>
        </w:rPr>
      </w:pPr>
      <w:r w:rsidRPr="00B77B9A">
        <w:rPr>
          <w:rFonts w:asciiTheme="minorHAnsi" w:hAnsiTheme="minorHAnsi" w:cstheme="minorHAnsi"/>
          <w:color w:val="auto"/>
        </w:rPr>
        <w:lastRenderedPageBreak/>
        <w:t xml:space="preserve">(2) </w:t>
      </w:r>
      <w:r w:rsidR="001A2BD5" w:rsidRPr="00B77B9A">
        <w:rPr>
          <w:rFonts w:asciiTheme="minorHAnsi" w:hAnsiTheme="minorHAnsi" w:cstheme="minorHAnsi"/>
          <w:color w:val="auto"/>
          <w:sz w:val="22"/>
          <w:szCs w:val="22"/>
        </w:rPr>
        <w:t xml:space="preserve">U cijenu su uključeni troškovi implementacije, </w:t>
      </w:r>
      <w:bookmarkStart w:id="1" w:name="_Hlk61259364"/>
      <w:r w:rsidR="001A2BD5" w:rsidRPr="00B77B9A">
        <w:rPr>
          <w:rFonts w:asciiTheme="minorHAnsi" w:hAnsiTheme="minorHAnsi" w:cstheme="minorHAnsi"/>
          <w:color w:val="auto"/>
          <w:sz w:val="22"/>
          <w:szCs w:val="22"/>
        </w:rPr>
        <w:t>sva autorska prava i neograničena prava upotrebe za 36 mjeseci</w:t>
      </w:r>
      <w:bookmarkEnd w:id="1"/>
      <w:r w:rsidR="00B77B9A">
        <w:rPr>
          <w:rFonts w:asciiTheme="minorHAnsi" w:hAnsiTheme="minorHAnsi" w:cstheme="minorHAnsi"/>
          <w:bCs/>
        </w:rPr>
        <w:t xml:space="preserve">, </w:t>
      </w:r>
      <w:r w:rsidR="00B77B9A" w:rsidRPr="00B77B9A">
        <w:rPr>
          <w:rFonts w:asciiTheme="minorHAnsi" w:hAnsiTheme="minorHAnsi" w:cstheme="minorHAnsi"/>
          <w:bCs/>
          <w:color w:val="FF0000"/>
        </w:rPr>
        <w:t>u mjeri u kojoj je to određeno uvjetima korištenja licenci</w:t>
      </w:r>
      <w:r w:rsidR="00B77B9A">
        <w:rPr>
          <w:rFonts w:asciiTheme="minorHAnsi" w:hAnsiTheme="minorHAnsi" w:cstheme="minorHAnsi"/>
          <w:bCs/>
          <w:color w:val="FF0000"/>
        </w:rPr>
        <w:t>. Pod neograničenim pravom uporabe smatra se pravo uporabe u sadržajnom smislu prema uvjetima licenci.</w:t>
      </w:r>
    </w:p>
    <w:p w14:paraId="78ADE74E" w14:textId="77777777" w:rsidR="00CE6BDC" w:rsidRDefault="00CE6BDC" w:rsidP="00CE6BDC">
      <w:pPr>
        <w:spacing w:after="0" w:line="240" w:lineRule="auto"/>
        <w:rPr>
          <w:rFonts w:asciiTheme="minorHAnsi" w:hAnsiTheme="minorHAnsi" w:cstheme="minorHAnsi"/>
          <w:b/>
        </w:rPr>
      </w:pPr>
    </w:p>
    <w:p w14:paraId="3EFD7846" w14:textId="235A651C" w:rsidR="009E28E5" w:rsidRPr="00112BC0" w:rsidRDefault="00FA5823" w:rsidP="009E28E5">
      <w:pPr>
        <w:spacing w:after="0" w:line="240" w:lineRule="auto"/>
        <w:jc w:val="center"/>
        <w:rPr>
          <w:rFonts w:asciiTheme="minorHAnsi" w:hAnsiTheme="minorHAnsi" w:cstheme="minorHAnsi"/>
          <w:b/>
        </w:rPr>
      </w:pPr>
      <w:r>
        <w:rPr>
          <w:rFonts w:asciiTheme="minorHAnsi" w:hAnsiTheme="minorHAnsi" w:cstheme="minorHAnsi"/>
          <w:b/>
        </w:rPr>
        <w:t>RASKID UGOVORA</w:t>
      </w:r>
    </w:p>
    <w:p w14:paraId="1CFBEC46"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Članak 3.</w:t>
      </w:r>
    </w:p>
    <w:p w14:paraId="07A400EA" w14:textId="2F786858"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(1) </w:t>
      </w:r>
      <w:r w:rsidR="00BB393A">
        <w:rPr>
          <w:rFonts w:asciiTheme="minorHAnsi" w:hAnsiTheme="minorHAnsi" w:cstheme="minorHAnsi"/>
        </w:rPr>
        <w:t>Izvršitelj se obvezuje P</w:t>
      </w:r>
      <w:r w:rsidR="001A2BD5">
        <w:rPr>
          <w:rFonts w:asciiTheme="minorHAnsi" w:hAnsiTheme="minorHAnsi" w:cstheme="minorHAnsi"/>
        </w:rPr>
        <w:t xml:space="preserve">redmet Ugovora </w:t>
      </w:r>
      <w:r w:rsidR="00BB393A">
        <w:rPr>
          <w:rFonts w:asciiTheme="minorHAnsi" w:hAnsiTheme="minorHAnsi" w:cstheme="minorHAnsi"/>
        </w:rPr>
        <w:t xml:space="preserve">isporučiti </w:t>
      </w:r>
      <w:r w:rsidRPr="00112BC0">
        <w:rPr>
          <w:rFonts w:asciiTheme="minorHAnsi" w:hAnsiTheme="minorHAnsi" w:cstheme="minorHAnsi"/>
        </w:rPr>
        <w:t xml:space="preserve">prema navedenim specifikacijama traženim od Naručitelja te prema dokumentaciji za nadmetanje. </w:t>
      </w:r>
    </w:p>
    <w:p w14:paraId="39C3CF6C" w14:textId="77777777" w:rsidR="009E28E5" w:rsidRPr="00112BC0" w:rsidRDefault="009E28E5" w:rsidP="009E28E5">
      <w:pPr>
        <w:spacing w:after="0" w:line="240" w:lineRule="auto"/>
        <w:jc w:val="both"/>
        <w:rPr>
          <w:rFonts w:asciiTheme="minorHAnsi" w:hAnsiTheme="minorHAnsi" w:cstheme="minorHAnsi"/>
        </w:rPr>
      </w:pPr>
    </w:p>
    <w:p w14:paraId="2A0303CD" w14:textId="010B8701" w:rsidR="001A2BD5" w:rsidRDefault="009E28E5" w:rsidP="00BB393A">
      <w:pPr>
        <w:spacing w:after="0" w:line="240" w:lineRule="auto"/>
        <w:jc w:val="both"/>
        <w:rPr>
          <w:rFonts w:asciiTheme="minorHAnsi" w:hAnsiTheme="minorHAnsi" w:cstheme="minorHAnsi"/>
        </w:rPr>
      </w:pPr>
      <w:r w:rsidRPr="00112BC0">
        <w:rPr>
          <w:rFonts w:asciiTheme="minorHAnsi" w:hAnsiTheme="minorHAnsi" w:cstheme="minorHAnsi"/>
        </w:rPr>
        <w:t>(2) Ukoliko isporučena oprema neće biti prema specifikaciji</w:t>
      </w:r>
      <w:r w:rsidR="00BB393A">
        <w:rPr>
          <w:rFonts w:asciiTheme="minorHAnsi" w:hAnsiTheme="minorHAnsi" w:cstheme="minorHAnsi"/>
        </w:rPr>
        <w:t>, smatrat će se neisporučenom.</w:t>
      </w:r>
    </w:p>
    <w:p w14:paraId="3246F15A" w14:textId="77777777" w:rsidR="00BB393A" w:rsidRDefault="00BB393A" w:rsidP="00BB393A">
      <w:pPr>
        <w:spacing w:after="0" w:line="240" w:lineRule="auto"/>
        <w:jc w:val="both"/>
        <w:rPr>
          <w:rFonts w:asciiTheme="minorHAnsi" w:hAnsiTheme="minorHAnsi" w:cstheme="minorHAnsi"/>
        </w:rPr>
      </w:pPr>
    </w:p>
    <w:p w14:paraId="173C5E85" w14:textId="3F5D7993" w:rsidR="001A2BD5" w:rsidRPr="001A2BD5" w:rsidRDefault="00BB393A" w:rsidP="001A2BD5">
      <w:pPr>
        <w:spacing w:after="0" w:line="240" w:lineRule="auto"/>
        <w:jc w:val="both"/>
        <w:rPr>
          <w:rFonts w:asciiTheme="minorHAnsi" w:hAnsiTheme="minorHAnsi" w:cstheme="minorHAnsi"/>
        </w:rPr>
      </w:pPr>
      <w:r w:rsidRPr="00932C92">
        <w:rPr>
          <w:rFonts w:asciiTheme="minorHAnsi" w:hAnsiTheme="minorHAnsi" w:cstheme="minorHAnsi"/>
        </w:rPr>
        <w:t xml:space="preserve">(3) </w:t>
      </w:r>
      <w:r w:rsidR="002056DF" w:rsidRPr="00932C92">
        <w:rPr>
          <w:rFonts w:asciiTheme="minorHAnsi" w:hAnsiTheme="minorHAnsi" w:cstheme="minorHAnsi"/>
        </w:rPr>
        <w:t>Ako Izvršitelj ne isporuči predmet nabave u roku od 15 dana od dana sklapanja ugovora, osim u slučaju više sile* ili drugog razloga uzrokovanog od strane Naručitelja, Naručitelj ima pravo bezuvjetno raskinuti ovaj Ugovor, a Izvršitelj u tom slučaju nema pravo na nikakvu naknadu za do</w:t>
      </w:r>
      <w:r w:rsidR="00932C92" w:rsidRPr="00932C92">
        <w:rPr>
          <w:rFonts w:asciiTheme="minorHAnsi" w:hAnsiTheme="minorHAnsi" w:cstheme="minorHAnsi"/>
        </w:rPr>
        <w:t xml:space="preserve"> </w:t>
      </w:r>
      <w:r w:rsidR="002056DF" w:rsidRPr="00932C92">
        <w:rPr>
          <w:rFonts w:asciiTheme="minorHAnsi" w:hAnsiTheme="minorHAnsi" w:cstheme="minorHAnsi"/>
        </w:rPr>
        <w:t>tad</w:t>
      </w:r>
      <w:r w:rsidR="00CB0CAF">
        <w:rPr>
          <w:rFonts w:asciiTheme="minorHAnsi" w:hAnsiTheme="minorHAnsi" w:cstheme="minorHAnsi"/>
        </w:rPr>
        <w:t>a</w:t>
      </w:r>
      <w:r w:rsidR="002056DF" w:rsidRPr="00932C92">
        <w:rPr>
          <w:rFonts w:asciiTheme="minorHAnsi" w:hAnsiTheme="minorHAnsi" w:cstheme="minorHAnsi"/>
        </w:rPr>
        <w:t xml:space="preserve"> izvršene aktivnosti</w:t>
      </w:r>
      <w:r w:rsidR="001A2BD5" w:rsidRPr="00932C92">
        <w:rPr>
          <w:rFonts w:asciiTheme="minorHAnsi" w:hAnsiTheme="minorHAnsi" w:cstheme="minorHAnsi"/>
        </w:rPr>
        <w:t>.</w:t>
      </w:r>
    </w:p>
    <w:p w14:paraId="0202CF84" w14:textId="77777777" w:rsidR="001A2BD5" w:rsidRPr="001A2BD5" w:rsidRDefault="001A2BD5" w:rsidP="001A2BD5">
      <w:pPr>
        <w:spacing w:after="0" w:line="240" w:lineRule="auto"/>
        <w:jc w:val="both"/>
        <w:rPr>
          <w:rFonts w:asciiTheme="minorHAnsi" w:hAnsiTheme="minorHAnsi" w:cstheme="minorHAnsi"/>
        </w:rPr>
      </w:pPr>
    </w:p>
    <w:p w14:paraId="63279F80" w14:textId="2B001086" w:rsidR="001A2BD5" w:rsidRDefault="001A2BD5" w:rsidP="001A2BD5">
      <w:pPr>
        <w:spacing w:after="0" w:line="240" w:lineRule="auto"/>
        <w:jc w:val="both"/>
        <w:rPr>
          <w:rFonts w:asciiTheme="minorHAnsi" w:hAnsiTheme="minorHAnsi" w:cstheme="minorHAnsi"/>
        </w:rPr>
      </w:pPr>
      <w:r w:rsidRPr="001A2BD5">
        <w:rPr>
          <w:rFonts w:asciiTheme="minorHAnsi" w:hAnsiTheme="minorHAnsi" w:cstheme="minorHAnsi"/>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 Višom silom se smatra i nemogućnost prikupljanja podataka iz određenog izvora ako je do te nemogućnosti došlo iz razloga jer upravitelj, odnosno treća osoba zadužena za raspolaganje tim podacima nije dozvolio preuzimanje takvih podataka, a o čemu postoji dokaz koji je Izvršitelj dužan predočiti Naručitelju bez odgode odmah po saznanju takve okolnosti</w:t>
      </w:r>
    </w:p>
    <w:p w14:paraId="75D78EE7" w14:textId="77777777" w:rsidR="009E28E5" w:rsidRPr="00112BC0" w:rsidRDefault="009E28E5" w:rsidP="009E28E5">
      <w:pPr>
        <w:spacing w:after="0" w:line="240" w:lineRule="auto"/>
        <w:jc w:val="both"/>
        <w:rPr>
          <w:rFonts w:asciiTheme="minorHAnsi" w:hAnsiTheme="minorHAnsi" w:cstheme="minorHAnsi"/>
        </w:rPr>
      </w:pPr>
    </w:p>
    <w:p w14:paraId="69922E6C" w14:textId="77777777" w:rsidR="009E28E5" w:rsidRPr="00112BC0" w:rsidRDefault="009E28E5" w:rsidP="009E28E5">
      <w:pPr>
        <w:spacing w:after="0" w:line="240" w:lineRule="auto"/>
        <w:rPr>
          <w:rFonts w:asciiTheme="minorHAnsi" w:hAnsiTheme="minorHAnsi" w:cstheme="minorHAnsi"/>
          <w:b/>
        </w:rPr>
      </w:pPr>
    </w:p>
    <w:p w14:paraId="280BE4D7"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KOMUNIKACIJA S NARUČITELJEM</w:t>
      </w:r>
    </w:p>
    <w:p w14:paraId="6B56CC64"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4.</w:t>
      </w:r>
    </w:p>
    <w:p w14:paraId="7BEC12AF"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(1) Izvršitelj se obvezuje pažnjom dobrog gospodarstvenika i u skladu s pravilima struke konzultirati s Naručiteljem u vezi svih nejasnoća oko funkcionalnosti, primjene i rada opreme ili radi bilo kojeg drugog razloga koji su od utjecaja na izvršenje pojedine aktivnosti.</w:t>
      </w:r>
    </w:p>
    <w:p w14:paraId="2A95B53E" w14:textId="77777777" w:rsidR="009E28E5" w:rsidRPr="00112BC0" w:rsidRDefault="009E28E5" w:rsidP="009E28E5">
      <w:pPr>
        <w:spacing w:after="0" w:line="240" w:lineRule="auto"/>
        <w:jc w:val="both"/>
        <w:rPr>
          <w:rFonts w:asciiTheme="minorHAnsi" w:hAnsiTheme="minorHAnsi" w:cstheme="minorHAnsi"/>
        </w:rPr>
      </w:pPr>
    </w:p>
    <w:p w14:paraId="4C56D421"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(2) Sve konzultacije i pisana komunikacija s Naručiteljem, ako nije drugačije određeno ovim Ugovorom, provodit će se u komunikacijom putem elektroničke pošte na sljedeće adrese:</w:t>
      </w:r>
    </w:p>
    <w:p w14:paraId="3A14D034" w14:textId="77777777" w:rsidR="009E28E5" w:rsidRPr="00112BC0" w:rsidRDefault="009E28E5" w:rsidP="009E28E5">
      <w:pPr>
        <w:spacing w:after="0" w:line="240" w:lineRule="auto"/>
        <w:jc w:val="both"/>
        <w:rPr>
          <w:rFonts w:asciiTheme="minorHAnsi" w:hAnsiTheme="minorHAnsi" w:cstheme="minorHAnsi"/>
        </w:rPr>
      </w:pPr>
    </w:p>
    <w:p w14:paraId="4B84290A" w14:textId="77777777" w:rsidR="009E28E5" w:rsidRPr="00112BC0" w:rsidRDefault="009E28E5" w:rsidP="009E28E5">
      <w:pPr>
        <w:spacing w:after="0" w:line="240" w:lineRule="auto"/>
        <w:rPr>
          <w:rFonts w:asciiTheme="minorHAnsi" w:hAnsiTheme="minorHAnsi" w:cstheme="minorHAnsi"/>
        </w:rPr>
      </w:pPr>
      <w:r w:rsidRPr="00112BC0">
        <w:rPr>
          <w:rFonts w:asciiTheme="minorHAnsi" w:hAnsiTheme="minorHAnsi" w:cstheme="minorHAnsi"/>
        </w:rPr>
        <w:t>- za Izvršitelja:  ___________________________</w:t>
      </w:r>
    </w:p>
    <w:p w14:paraId="28274FC8" w14:textId="77777777" w:rsidR="009E28E5" w:rsidRPr="00112BC0" w:rsidRDefault="009E28E5" w:rsidP="009E28E5">
      <w:pPr>
        <w:spacing w:after="0" w:line="240" w:lineRule="auto"/>
        <w:rPr>
          <w:rFonts w:asciiTheme="minorHAnsi" w:hAnsiTheme="minorHAnsi" w:cstheme="minorHAnsi"/>
        </w:rPr>
      </w:pPr>
    </w:p>
    <w:p w14:paraId="072C7BC2" w14:textId="656B7774" w:rsidR="009E28E5" w:rsidRPr="00112BC0" w:rsidRDefault="009E28E5" w:rsidP="009E28E5">
      <w:pPr>
        <w:spacing w:after="0" w:line="240" w:lineRule="auto"/>
        <w:rPr>
          <w:rFonts w:asciiTheme="minorHAnsi" w:hAnsiTheme="minorHAnsi" w:cstheme="minorHAnsi"/>
        </w:rPr>
      </w:pPr>
      <w:r w:rsidRPr="00932C92">
        <w:rPr>
          <w:rFonts w:asciiTheme="minorHAnsi" w:hAnsiTheme="minorHAnsi" w:cstheme="minorHAnsi"/>
        </w:rPr>
        <w:t>- za Naručitelja:</w:t>
      </w:r>
      <w:r w:rsidRPr="00932C92">
        <w:rPr>
          <w:rFonts w:asciiTheme="minorHAnsi" w:hAnsiTheme="minorHAnsi" w:cstheme="minorHAnsi"/>
          <w:bCs/>
          <w:lang w:val="es-ES"/>
        </w:rPr>
        <w:t xml:space="preserve"> </w:t>
      </w:r>
      <w:r w:rsidR="00FC6CF2" w:rsidRPr="00932C92">
        <w:rPr>
          <w:rFonts w:asciiTheme="minorHAnsi" w:hAnsiTheme="minorHAnsi" w:cstheme="minorHAnsi"/>
          <w:bCs/>
          <w:u w:val="single"/>
          <w:lang w:val="es-ES"/>
        </w:rPr>
        <w:t>web</w:t>
      </w:r>
      <w:r w:rsidRPr="00932C92">
        <w:rPr>
          <w:rFonts w:asciiTheme="minorHAnsi" w:hAnsiTheme="minorHAnsi" w:cstheme="minorHAnsi"/>
          <w:bCs/>
          <w:u w:val="single"/>
          <w:lang w:val="es-ES"/>
        </w:rPr>
        <w:t>@htz.hr</w:t>
      </w:r>
    </w:p>
    <w:p w14:paraId="50947B9F" w14:textId="77777777" w:rsidR="009E28E5" w:rsidRPr="00112BC0" w:rsidRDefault="009E28E5" w:rsidP="009E28E5">
      <w:pPr>
        <w:spacing w:after="0" w:line="240" w:lineRule="auto"/>
        <w:jc w:val="both"/>
        <w:rPr>
          <w:rFonts w:asciiTheme="minorHAnsi" w:hAnsiTheme="minorHAnsi" w:cstheme="minorHAnsi"/>
        </w:rPr>
      </w:pPr>
    </w:p>
    <w:p w14:paraId="6B575ACD"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(3) Radi bržeg ostvarivanja rješenja Izvršitelj može kontaktirati Naručitelja telefonom, ali je sadržaj i zaključak telefonskog razgovora dužan najkasnije sljedeći radni dan uputiti Naručitelju na način određen stavkom 2. ovog članka. U slučaju da Naručitelj najkasnije do kraja radnog dana koji slijedi radnom danu u kojem mu je upućen sadržaj i zaključak telefonskog razgovora ne odgovori, odnosno ne iznese primjedbe na isti, smatrat će se da je dao suglasnost na takav sadržaj i zaključak.</w:t>
      </w:r>
    </w:p>
    <w:p w14:paraId="114354B9" w14:textId="77777777" w:rsidR="009E28E5" w:rsidRPr="00112BC0" w:rsidRDefault="009E28E5" w:rsidP="009E28E5">
      <w:pPr>
        <w:spacing w:after="0" w:line="240" w:lineRule="auto"/>
        <w:jc w:val="both"/>
        <w:rPr>
          <w:rFonts w:asciiTheme="minorHAnsi" w:hAnsiTheme="minorHAnsi" w:cstheme="minorHAnsi"/>
        </w:rPr>
      </w:pPr>
    </w:p>
    <w:p w14:paraId="5F16068F" w14:textId="77777777" w:rsidR="009E28E5"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(4) U slučaju potrebe za pojašnjenjem Naručitelj ima pravo održati sastanke sa predstavnicima Izvršitelja, u vrijeme i na mjestu koje odredi Naručitelj. Na zaključke sa održanih sastanaka na odgovarajući način se primjenjuju odredbe stavka 3. ovog članka.</w:t>
      </w:r>
    </w:p>
    <w:p w14:paraId="0A4BE576" w14:textId="77777777" w:rsidR="009E28E5" w:rsidRPr="00112BC0" w:rsidRDefault="009E28E5" w:rsidP="009E28E5">
      <w:pPr>
        <w:spacing w:after="0" w:line="240" w:lineRule="auto"/>
        <w:rPr>
          <w:rFonts w:asciiTheme="minorHAnsi" w:hAnsiTheme="minorHAnsi" w:cstheme="minorHAnsi"/>
          <w:i/>
          <w:color w:val="FF0000"/>
        </w:rPr>
      </w:pPr>
    </w:p>
    <w:p w14:paraId="1CAEA088"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lastRenderedPageBreak/>
        <w:t>ANGAŽIRANJE TREĆIH OSOBA</w:t>
      </w:r>
    </w:p>
    <w:p w14:paraId="725151E0"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5.</w:t>
      </w:r>
    </w:p>
    <w:p w14:paraId="34BF01BA" w14:textId="77777777" w:rsidR="009E28E5"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Izvršitelj se obvezuje da, bez prethodne pisane suglasnosti Naručitelja, neće prenositi niti jedno od svojih prava, dužnosti ili obveza iz ovog Ugovora na treće osobe. </w:t>
      </w:r>
    </w:p>
    <w:p w14:paraId="2DB9F25B" w14:textId="6BEA68AE" w:rsidR="009E28E5" w:rsidRDefault="009E28E5" w:rsidP="009E28E5">
      <w:pPr>
        <w:tabs>
          <w:tab w:val="left" w:pos="1680"/>
        </w:tabs>
        <w:spacing w:after="0" w:line="240" w:lineRule="auto"/>
        <w:rPr>
          <w:rFonts w:asciiTheme="minorHAnsi" w:hAnsiTheme="minorHAnsi" w:cstheme="minorHAnsi"/>
        </w:rPr>
      </w:pPr>
    </w:p>
    <w:p w14:paraId="1ABEDE6A" w14:textId="77777777" w:rsidR="00FC6CF2" w:rsidRPr="00112BC0" w:rsidRDefault="00FC6CF2" w:rsidP="009E28E5">
      <w:pPr>
        <w:tabs>
          <w:tab w:val="left" w:pos="1680"/>
        </w:tabs>
        <w:spacing w:after="0" w:line="240" w:lineRule="auto"/>
        <w:rPr>
          <w:rFonts w:asciiTheme="minorHAnsi" w:hAnsiTheme="minorHAnsi" w:cstheme="minorHAnsi"/>
        </w:rPr>
      </w:pPr>
    </w:p>
    <w:p w14:paraId="519366E6"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TAJNOST PODATAKA</w:t>
      </w:r>
    </w:p>
    <w:p w14:paraId="1EDF573B"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6.</w:t>
      </w:r>
    </w:p>
    <w:p w14:paraId="79222575"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(1) Izvršitelj je obvezan čuvati tajnost podataka i svih drugih informacija do kojih će doći obavljajući posao. Ukoliko Izvršitelj prekrši obvezu čuvanja tajnosti podataka, bit će odgovoran za svu štetu nastalu drugoj ugovornoj strani, bez ograničenja. Obveza čuvanja tajnosti podataka ostaje na snazi i nakon prestanka Ugovora iz bilo kojeg razloga i od bilo koje ugovorne strane, bez ograničavanja trajanja takve obveze.</w:t>
      </w:r>
    </w:p>
    <w:p w14:paraId="2E03EE18" w14:textId="77777777" w:rsidR="009E28E5" w:rsidRPr="00112BC0" w:rsidRDefault="009E28E5" w:rsidP="009E28E5">
      <w:pPr>
        <w:spacing w:after="0" w:line="240" w:lineRule="auto"/>
        <w:jc w:val="both"/>
        <w:rPr>
          <w:rFonts w:asciiTheme="minorHAnsi" w:hAnsiTheme="minorHAnsi" w:cstheme="minorHAnsi"/>
        </w:rPr>
      </w:pPr>
    </w:p>
    <w:p w14:paraId="67D1DA78"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(2) Obveza iz stavka 1. ovog članka posebice se odnosi na čuvanje podataka o tehničkim specifikacijama opreme koje otkrivanje bi moglo ugroziti sigurnost podataka pohranjenih putem iste. </w:t>
      </w:r>
    </w:p>
    <w:p w14:paraId="78B71FEE" w14:textId="77777777" w:rsidR="009E28E5" w:rsidRDefault="009E28E5" w:rsidP="009E28E5">
      <w:pPr>
        <w:spacing w:after="0" w:line="240" w:lineRule="auto"/>
        <w:jc w:val="center"/>
        <w:rPr>
          <w:rFonts w:asciiTheme="minorHAnsi" w:hAnsiTheme="minorHAnsi" w:cstheme="minorHAnsi"/>
        </w:rPr>
      </w:pPr>
    </w:p>
    <w:p w14:paraId="2450F4B5" w14:textId="77777777" w:rsidR="009E28E5" w:rsidRDefault="009E28E5" w:rsidP="009E28E5">
      <w:pPr>
        <w:spacing w:after="0" w:line="240" w:lineRule="auto"/>
        <w:jc w:val="center"/>
        <w:rPr>
          <w:rFonts w:asciiTheme="minorHAnsi" w:hAnsiTheme="minorHAnsi" w:cstheme="minorHAnsi"/>
          <w:b/>
        </w:rPr>
      </w:pPr>
    </w:p>
    <w:p w14:paraId="50C89859"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TRAJANJE UGOVORA</w:t>
      </w:r>
    </w:p>
    <w:p w14:paraId="3A896AF2"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7.</w:t>
      </w:r>
    </w:p>
    <w:p w14:paraId="42A12160" w14:textId="503C39A7" w:rsidR="009E28E5" w:rsidRPr="00B77B9A" w:rsidRDefault="007B1011" w:rsidP="00BC1759">
      <w:pPr>
        <w:spacing w:after="0" w:line="240" w:lineRule="auto"/>
        <w:jc w:val="both"/>
        <w:rPr>
          <w:rFonts w:asciiTheme="minorHAnsi" w:hAnsiTheme="minorHAnsi" w:cstheme="minorHAnsi"/>
        </w:rPr>
      </w:pPr>
      <w:bookmarkStart w:id="2" w:name="_Hlk65673171"/>
      <w:r w:rsidRPr="00B77B9A">
        <w:rPr>
          <w:rFonts w:asciiTheme="minorHAnsi" w:hAnsiTheme="minorHAnsi" w:cstheme="minorHAnsi"/>
        </w:rPr>
        <w:t>Početak izvršenja usluga nastupa odmah po potpisivanju ugovora</w:t>
      </w:r>
      <w:r w:rsidR="00BC1759" w:rsidRPr="00B77B9A">
        <w:rPr>
          <w:rFonts w:asciiTheme="minorHAnsi" w:hAnsiTheme="minorHAnsi" w:cstheme="minorHAnsi"/>
        </w:rPr>
        <w:t xml:space="preserve">. </w:t>
      </w:r>
      <w:r w:rsidRPr="00B77B9A">
        <w:rPr>
          <w:rFonts w:asciiTheme="minorHAnsi" w:hAnsiTheme="minorHAnsi" w:cstheme="minorHAnsi"/>
        </w:rPr>
        <w:t>Početak razdoblja važenja jamstvenog roka</w:t>
      </w:r>
      <w:r w:rsidR="00BC1759" w:rsidRPr="00B77B9A">
        <w:rPr>
          <w:rFonts w:asciiTheme="minorHAnsi" w:hAnsiTheme="minorHAnsi" w:cstheme="minorHAnsi"/>
        </w:rPr>
        <w:t xml:space="preserve"> od 36 mjeseci </w:t>
      </w:r>
      <w:r w:rsidRPr="00B77B9A">
        <w:rPr>
          <w:rFonts w:asciiTheme="minorHAnsi" w:hAnsiTheme="minorHAnsi" w:cstheme="minorHAnsi"/>
        </w:rPr>
        <w:t xml:space="preserve">nastupa danom </w:t>
      </w:r>
      <w:bookmarkStart w:id="3" w:name="_Hlk61425731"/>
      <w:r w:rsidRPr="00B77B9A">
        <w:rPr>
          <w:rFonts w:asciiTheme="minorHAnsi" w:hAnsiTheme="minorHAnsi" w:cstheme="minorHAnsi"/>
        </w:rPr>
        <w:t>potpisivanja primopredajnog zapisnika</w:t>
      </w:r>
      <w:bookmarkEnd w:id="3"/>
      <w:r w:rsidRPr="00B77B9A">
        <w:rPr>
          <w:rFonts w:asciiTheme="minorHAnsi" w:hAnsiTheme="minorHAnsi" w:cstheme="minorHAnsi"/>
        </w:rPr>
        <w:t>.</w:t>
      </w:r>
      <w:r w:rsidR="00BC1759" w:rsidRPr="00B77B9A">
        <w:rPr>
          <w:rFonts w:asciiTheme="minorHAnsi" w:hAnsiTheme="minorHAnsi" w:cstheme="minorHAnsi"/>
        </w:rPr>
        <w:t xml:space="preserve"> Sva autorska prava i neograničena prava</w:t>
      </w:r>
      <w:r w:rsidR="00B77B9A">
        <w:rPr>
          <w:rFonts w:asciiTheme="minorHAnsi" w:hAnsiTheme="minorHAnsi" w:cstheme="minorHAnsi"/>
        </w:rPr>
        <w:t xml:space="preserve"> </w:t>
      </w:r>
      <w:r w:rsidR="00BC1759" w:rsidRPr="00B77B9A">
        <w:rPr>
          <w:rFonts w:asciiTheme="minorHAnsi" w:hAnsiTheme="minorHAnsi" w:cstheme="minorHAnsi"/>
        </w:rPr>
        <w:t>upotrebe</w:t>
      </w:r>
      <w:r w:rsidR="00B77B9A">
        <w:rPr>
          <w:rFonts w:asciiTheme="minorHAnsi" w:hAnsiTheme="minorHAnsi" w:cstheme="minorHAnsi"/>
        </w:rPr>
        <w:t xml:space="preserve">, </w:t>
      </w:r>
      <w:r w:rsidR="00B77B9A" w:rsidRPr="00B77B9A">
        <w:rPr>
          <w:rFonts w:asciiTheme="minorHAnsi" w:hAnsiTheme="minorHAnsi" w:cstheme="minorHAnsi"/>
          <w:color w:val="FF0000"/>
        </w:rPr>
        <w:t>sukladno uvjetima iz licenci</w:t>
      </w:r>
      <w:r w:rsidR="00B77B9A" w:rsidRPr="00B77B9A">
        <w:rPr>
          <w:rFonts w:asciiTheme="minorHAnsi" w:hAnsiTheme="minorHAnsi" w:cstheme="minorHAnsi"/>
        </w:rPr>
        <w:t>,</w:t>
      </w:r>
      <w:r w:rsidR="00BC1759" w:rsidRPr="00B77B9A">
        <w:rPr>
          <w:rFonts w:asciiTheme="minorHAnsi" w:hAnsiTheme="minorHAnsi" w:cstheme="minorHAnsi"/>
        </w:rPr>
        <w:t xml:space="preserve"> daju se na rok od 36 mjeseci od dana </w:t>
      </w:r>
      <w:r w:rsidR="00B45AFF" w:rsidRPr="00B77B9A">
        <w:rPr>
          <w:rFonts w:asciiTheme="minorHAnsi" w:hAnsiTheme="minorHAnsi" w:cstheme="minorHAnsi"/>
        </w:rPr>
        <w:t>potpisivanja primopredajnog zapisnika.</w:t>
      </w:r>
    </w:p>
    <w:bookmarkEnd w:id="2"/>
    <w:p w14:paraId="76D804C5" w14:textId="77777777" w:rsidR="00CE6BDC" w:rsidRPr="00CE6BDC" w:rsidRDefault="00CE6BDC" w:rsidP="00BC1759">
      <w:pPr>
        <w:spacing w:after="0" w:line="240" w:lineRule="auto"/>
        <w:jc w:val="both"/>
        <w:rPr>
          <w:rFonts w:asciiTheme="minorHAnsi" w:hAnsiTheme="minorHAnsi" w:cstheme="minorHAnsi"/>
          <w:strike/>
          <w:color w:val="FF0000"/>
        </w:rPr>
      </w:pPr>
    </w:p>
    <w:p w14:paraId="4744B583" w14:textId="77777777" w:rsidR="00CE6BDC" w:rsidRPr="00CE6BDC" w:rsidRDefault="00CE6BDC" w:rsidP="00CE6BDC">
      <w:pPr>
        <w:spacing w:after="0" w:line="240" w:lineRule="auto"/>
        <w:jc w:val="both"/>
        <w:rPr>
          <w:rFonts w:asciiTheme="minorHAnsi" w:hAnsiTheme="minorHAnsi" w:cstheme="minorHAnsi"/>
          <w:bCs/>
        </w:rPr>
      </w:pPr>
    </w:p>
    <w:p w14:paraId="642B2F45"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SALVATORNA KLAUZULA</w:t>
      </w:r>
    </w:p>
    <w:p w14:paraId="67C16146"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Članak 8.</w:t>
      </w:r>
    </w:p>
    <w:p w14:paraId="00BDBA43"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(1) U slučaju da se bilo koja odredba iz ovog Ugovora naknadno utvrdi </w:t>
      </w:r>
      <w:proofErr w:type="spellStart"/>
      <w:r w:rsidRPr="00112BC0">
        <w:rPr>
          <w:rFonts w:asciiTheme="minorHAnsi" w:hAnsiTheme="minorHAnsi" w:cstheme="minorHAnsi"/>
        </w:rPr>
        <w:t>ništetnom</w:t>
      </w:r>
      <w:proofErr w:type="spellEnd"/>
      <w:r w:rsidRPr="00112BC0">
        <w:rPr>
          <w:rFonts w:asciiTheme="minorHAnsi" w:hAnsiTheme="minorHAnsi" w:cstheme="minorHAnsi"/>
        </w:rPr>
        <w:t xml:space="preserve"> ili neizvršivom, to neće imati učinak na valjanost i/ili mogućnost izvršenja (ispunjenja) bilo koje od preostalih odredaba ovog Ugovora. </w:t>
      </w:r>
    </w:p>
    <w:p w14:paraId="099F4B2C" w14:textId="77777777" w:rsidR="009E28E5" w:rsidRPr="00112BC0" w:rsidRDefault="009E28E5" w:rsidP="009E28E5">
      <w:pPr>
        <w:spacing w:after="0" w:line="240" w:lineRule="auto"/>
        <w:jc w:val="both"/>
        <w:rPr>
          <w:rFonts w:asciiTheme="minorHAnsi" w:hAnsiTheme="minorHAnsi" w:cstheme="minorHAnsi"/>
        </w:rPr>
      </w:pPr>
    </w:p>
    <w:p w14:paraId="3F139E9E" w14:textId="77777777" w:rsidR="009E28E5"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(2) Ugovorne strane se obvezuju da će </w:t>
      </w:r>
      <w:proofErr w:type="spellStart"/>
      <w:r w:rsidRPr="00112BC0">
        <w:rPr>
          <w:rFonts w:asciiTheme="minorHAnsi" w:hAnsiTheme="minorHAnsi" w:cstheme="minorHAnsi"/>
        </w:rPr>
        <w:t>ništetnu</w:t>
      </w:r>
      <w:proofErr w:type="spellEnd"/>
      <w:r w:rsidRPr="00112BC0">
        <w:rPr>
          <w:rFonts w:asciiTheme="minorHAnsi" w:hAnsiTheme="minorHAnsi" w:cstheme="minorHAnsi"/>
        </w:rPr>
        <w:t xml:space="preserve"> ili neizvršivu odredbu iz stavka 1. ovog članka zamijeniti valjanom, takvom koja će u najvećoj mogućoj mjeri odgovarati ciljevima i svrsi koja se htjela postići odredbom koja se utvrdi </w:t>
      </w:r>
      <w:proofErr w:type="spellStart"/>
      <w:r w:rsidRPr="00112BC0">
        <w:rPr>
          <w:rFonts w:asciiTheme="minorHAnsi" w:hAnsiTheme="minorHAnsi" w:cstheme="minorHAnsi"/>
        </w:rPr>
        <w:t>ništetnom</w:t>
      </w:r>
      <w:proofErr w:type="spellEnd"/>
      <w:r w:rsidRPr="00112BC0">
        <w:rPr>
          <w:rFonts w:asciiTheme="minorHAnsi" w:hAnsiTheme="minorHAnsi" w:cstheme="minorHAnsi"/>
        </w:rPr>
        <w:t xml:space="preserve"> ili neizvršivom, odnosno ciljevima i svrsi koje su ugovorne strane ovim Ugovorom u cjelini namjeravale postić</w:t>
      </w:r>
      <w:r>
        <w:rPr>
          <w:rFonts w:asciiTheme="minorHAnsi" w:hAnsiTheme="minorHAnsi" w:cstheme="minorHAnsi"/>
        </w:rPr>
        <w:t>i.</w:t>
      </w:r>
    </w:p>
    <w:p w14:paraId="6EB8EB40" w14:textId="77777777" w:rsidR="009E28E5" w:rsidRPr="00112BC0" w:rsidRDefault="009E28E5" w:rsidP="009E28E5">
      <w:pPr>
        <w:spacing w:after="0" w:line="240" w:lineRule="auto"/>
        <w:jc w:val="both"/>
        <w:rPr>
          <w:rFonts w:asciiTheme="minorHAnsi" w:hAnsiTheme="minorHAnsi" w:cstheme="minorHAnsi"/>
          <w:color w:val="FF0000"/>
        </w:rPr>
      </w:pPr>
    </w:p>
    <w:p w14:paraId="4725E24C" w14:textId="77777777" w:rsidR="009E28E5" w:rsidRPr="00112BC0" w:rsidRDefault="009E28E5" w:rsidP="009E28E5">
      <w:pPr>
        <w:spacing w:after="0" w:line="240" w:lineRule="auto"/>
        <w:rPr>
          <w:rFonts w:asciiTheme="minorHAnsi" w:hAnsiTheme="minorHAnsi" w:cstheme="minorHAnsi"/>
          <w:b/>
        </w:rPr>
      </w:pPr>
    </w:p>
    <w:p w14:paraId="136754C1"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SUDSKA NADLEŽNOST I PRIMJENA PRAVA</w:t>
      </w:r>
    </w:p>
    <w:p w14:paraId="7E2B2D1A"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Članak 9.</w:t>
      </w:r>
    </w:p>
    <w:p w14:paraId="596E391A"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(1) Sporove koji proizađu iz ovog Ugovora ili u vezi s njim ugovorne strane će nastojati riješiti sporazumno u duhu dobre poslovne prakse, a u protivnom obje ugovorne strane suglasno određuju nadležnost trgovačkog suda u Zagrebu. </w:t>
      </w:r>
    </w:p>
    <w:p w14:paraId="7491819E" w14:textId="77777777" w:rsidR="009E28E5" w:rsidRPr="00112BC0" w:rsidRDefault="009E28E5" w:rsidP="009E28E5">
      <w:pPr>
        <w:spacing w:after="0" w:line="240" w:lineRule="auto"/>
        <w:jc w:val="both"/>
        <w:rPr>
          <w:rFonts w:asciiTheme="minorHAnsi" w:hAnsiTheme="minorHAnsi" w:cstheme="minorHAnsi"/>
        </w:rPr>
      </w:pPr>
    </w:p>
    <w:p w14:paraId="0D268F2D"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(2) Na tumačenje odredbi ovog Ugovora kao i na postupanje nadležnog suda u sporovima iz stavka 1. ovog članka, primjenjuju se odredbe hrvatskog prava.</w:t>
      </w:r>
    </w:p>
    <w:p w14:paraId="4F184D1E" w14:textId="77777777" w:rsidR="009E28E5" w:rsidRDefault="009E28E5" w:rsidP="009E28E5">
      <w:pPr>
        <w:spacing w:after="0" w:line="240" w:lineRule="auto"/>
        <w:rPr>
          <w:rFonts w:asciiTheme="minorHAnsi" w:hAnsiTheme="minorHAnsi" w:cstheme="minorHAnsi"/>
        </w:rPr>
      </w:pPr>
    </w:p>
    <w:p w14:paraId="0322BDF0" w14:textId="77777777" w:rsidR="009E28E5" w:rsidRDefault="009E28E5" w:rsidP="009E28E5">
      <w:pPr>
        <w:spacing w:after="0" w:line="240" w:lineRule="auto"/>
        <w:rPr>
          <w:rFonts w:asciiTheme="minorHAnsi" w:hAnsiTheme="minorHAnsi" w:cstheme="minorHAnsi"/>
        </w:rPr>
      </w:pPr>
    </w:p>
    <w:p w14:paraId="66DD4EDE" w14:textId="77777777" w:rsidR="009E28E5" w:rsidRPr="00112BC0" w:rsidRDefault="009E28E5" w:rsidP="009E28E5">
      <w:pPr>
        <w:spacing w:after="0" w:line="240" w:lineRule="auto"/>
        <w:rPr>
          <w:rFonts w:asciiTheme="minorHAnsi" w:hAnsiTheme="minorHAnsi" w:cstheme="minorHAnsi"/>
        </w:rPr>
      </w:pPr>
    </w:p>
    <w:p w14:paraId="53277AB5"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ZAVRŠNE ODREDBE</w:t>
      </w:r>
    </w:p>
    <w:p w14:paraId="2C9B5D5A"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Članak 10.</w:t>
      </w:r>
    </w:p>
    <w:p w14:paraId="5F59193D"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(1) Ovaj Ugovor predstavlja pravu volju ugovornih strana.</w:t>
      </w:r>
    </w:p>
    <w:p w14:paraId="782A274D" w14:textId="77777777" w:rsidR="009E28E5" w:rsidRPr="00112BC0" w:rsidRDefault="009E28E5" w:rsidP="009E28E5">
      <w:pPr>
        <w:spacing w:after="0" w:line="240" w:lineRule="auto"/>
        <w:jc w:val="both"/>
        <w:rPr>
          <w:rFonts w:asciiTheme="minorHAnsi" w:hAnsiTheme="minorHAnsi" w:cstheme="minorHAnsi"/>
        </w:rPr>
      </w:pPr>
    </w:p>
    <w:p w14:paraId="0432B5A1"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(2) Potpisom ovog Ugovora ugovorne strane potvrđuju da su ga razumjele te da prihvaćaju sva prava, obveze i pravne posljedice koje iz njega proizlaze.</w:t>
      </w:r>
    </w:p>
    <w:p w14:paraId="286E9052" w14:textId="77777777" w:rsidR="009E28E5" w:rsidRPr="00112BC0" w:rsidRDefault="009E28E5" w:rsidP="009E28E5">
      <w:pPr>
        <w:spacing w:after="0" w:line="240" w:lineRule="auto"/>
        <w:jc w:val="both"/>
        <w:rPr>
          <w:rFonts w:asciiTheme="minorHAnsi" w:hAnsiTheme="minorHAnsi" w:cstheme="minorHAnsi"/>
        </w:rPr>
      </w:pPr>
    </w:p>
    <w:p w14:paraId="34A3616C"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(3) Svi naslovi kao i pojedini izrazi u određenom rodu u tekstu ovog Ugovora, dani su samo radi lakšeg snalaženja i gramatičko-pravopisne preciznosti teksta te ne utječu sadržaj pojedine odredbe. Predmetna činjenica posebno će se uzimati u obzir pri tumačenju prava i obveza ugovornih strana koje proizlaze iz ovog Ugovora.</w:t>
      </w:r>
    </w:p>
    <w:p w14:paraId="7ADD3895" w14:textId="77777777" w:rsidR="009E28E5" w:rsidRPr="00112BC0" w:rsidRDefault="009E28E5" w:rsidP="009E28E5">
      <w:pPr>
        <w:spacing w:after="0" w:line="240" w:lineRule="auto"/>
        <w:jc w:val="both"/>
        <w:rPr>
          <w:rFonts w:asciiTheme="minorHAnsi" w:hAnsiTheme="minorHAnsi" w:cstheme="minorHAnsi"/>
        </w:rPr>
      </w:pPr>
    </w:p>
    <w:p w14:paraId="13D0AFDB"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(4) Odredbe ovog Ugovora mogu se izmijeniti samo uz pisanu suglasnost ugovornih strana.</w:t>
      </w:r>
    </w:p>
    <w:p w14:paraId="47F7249F" w14:textId="77777777" w:rsidR="009E28E5" w:rsidRPr="00112BC0" w:rsidRDefault="009E28E5" w:rsidP="009E28E5">
      <w:pPr>
        <w:spacing w:after="0" w:line="240" w:lineRule="auto"/>
        <w:jc w:val="both"/>
        <w:rPr>
          <w:rFonts w:asciiTheme="minorHAnsi" w:hAnsiTheme="minorHAnsi" w:cstheme="minorHAnsi"/>
        </w:rPr>
      </w:pPr>
    </w:p>
    <w:p w14:paraId="6F44CD36"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(5)</w:t>
      </w:r>
      <w:r w:rsidRPr="00607EF0">
        <w:rPr>
          <w:rFonts w:asciiTheme="minorHAnsi" w:hAnsiTheme="minorHAnsi" w:cstheme="minorHAnsi"/>
          <w:bCs/>
        </w:rPr>
        <w:t xml:space="preserve"> </w:t>
      </w:r>
      <w:r w:rsidRPr="00112BC0">
        <w:rPr>
          <w:rFonts w:asciiTheme="minorHAnsi" w:hAnsiTheme="minorHAnsi" w:cstheme="minorHAnsi"/>
        </w:rPr>
        <w:t>Ovaj je Ugovor sastavljen u 4 (četiri) istovjetna i jednako važeća primjerka od kojih svaka ugovorna strana zadržava po 2 (dva).</w:t>
      </w:r>
    </w:p>
    <w:p w14:paraId="3D818E92" w14:textId="77777777" w:rsidR="009E28E5" w:rsidRPr="00112BC0" w:rsidRDefault="009E28E5" w:rsidP="009E28E5">
      <w:pPr>
        <w:spacing w:after="0" w:line="240" w:lineRule="auto"/>
        <w:jc w:val="both"/>
        <w:rPr>
          <w:rFonts w:asciiTheme="minorHAnsi" w:hAnsiTheme="minorHAnsi" w:cstheme="minorHAnsi"/>
        </w:rPr>
      </w:pPr>
    </w:p>
    <w:p w14:paraId="2E475DEB" w14:textId="77777777" w:rsidR="009E28E5" w:rsidRDefault="009E28E5" w:rsidP="009E28E5">
      <w:pPr>
        <w:spacing w:after="0" w:line="240" w:lineRule="auto"/>
        <w:rPr>
          <w:rFonts w:asciiTheme="minorHAnsi" w:hAnsiTheme="minorHAnsi" w:cstheme="minorHAnsi"/>
          <w:b/>
        </w:rPr>
      </w:pPr>
    </w:p>
    <w:p w14:paraId="02EAC2E9" w14:textId="77777777" w:rsidR="009E28E5" w:rsidRPr="00112BC0" w:rsidRDefault="009E28E5" w:rsidP="009E28E5">
      <w:pPr>
        <w:spacing w:after="0" w:line="240" w:lineRule="auto"/>
        <w:rPr>
          <w:rFonts w:asciiTheme="minorHAnsi" w:hAnsiTheme="minorHAnsi" w:cstheme="minorHAnsi"/>
          <w:b/>
        </w:rPr>
      </w:pPr>
    </w:p>
    <w:p w14:paraId="03442383" w14:textId="77777777" w:rsidR="009E28E5" w:rsidRPr="00112BC0" w:rsidRDefault="009E28E5" w:rsidP="009E28E5">
      <w:pPr>
        <w:spacing w:after="0" w:line="240" w:lineRule="auto"/>
        <w:rPr>
          <w:rFonts w:asciiTheme="minorHAnsi" w:eastAsia="Times New Roman" w:hAnsiTheme="minorHAnsi" w:cstheme="minorHAnsi"/>
          <w:b/>
        </w:rPr>
      </w:pPr>
      <w:r w:rsidRPr="00112BC0">
        <w:rPr>
          <w:rFonts w:asciiTheme="minorHAnsi" w:eastAsia="Times New Roman" w:hAnsiTheme="minorHAnsi" w:cstheme="minorHAnsi"/>
          <w:b/>
        </w:rPr>
        <w:t>NARUČITELJ</w:t>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t xml:space="preserve">              </w:t>
      </w:r>
      <w:r w:rsidRPr="00112BC0">
        <w:rPr>
          <w:rFonts w:asciiTheme="minorHAnsi" w:eastAsia="Times New Roman" w:hAnsiTheme="minorHAnsi" w:cstheme="minorHAnsi"/>
        </w:rPr>
        <w:tab/>
      </w:r>
      <w:r>
        <w:rPr>
          <w:rFonts w:asciiTheme="minorHAnsi" w:eastAsia="Times New Roman" w:hAnsiTheme="minorHAnsi" w:cstheme="minorHAnsi"/>
        </w:rPr>
        <w:t xml:space="preserve">          </w:t>
      </w:r>
      <w:r w:rsidRPr="00112BC0">
        <w:rPr>
          <w:rFonts w:asciiTheme="minorHAnsi" w:eastAsia="Times New Roman" w:hAnsiTheme="minorHAnsi" w:cstheme="minorHAnsi"/>
          <w:b/>
        </w:rPr>
        <w:t>IZVRŠITELJ</w:t>
      </w:r>
    </w:p>
    <w:p w14:paraId="68131B47" w14:textId="77777777" w:rsidR="009E28E5" w:rsidRPr="00112BC0" w:rsidRDefault="009E28E5" w:rsidP="009E28E5">
      <w:pPr>
        <w:spacing w:after="0" w:line="240" w:lineRule="auto"/>
        <w:rPr>
          <w:rFonts w:asciiTheme="minorHAnsi" w:hAnsiTheme="minorHAnsi" w:cstheme="minorHAnsi"/>
        </w:rPr>
      </w:pPr>
    </w:p>
    <w:p w14:paraId="400A5698" w14:textId="46D47846" w:rsidR="009E28E5" w:rsidRPr="00112BC0" w:rsidRDefault="009E28E5" w:rsidP="009E28E5">
      <w:pPr>
        <w:spacing w:after="0" w:line="240" w:lineRule="auto"/>
        <w:rPr>
          <w:rFonts w:asciiTheme="minorHAnsi" w:hAnsiTheme="minorHAnsi" w:cstheme="minorHAnsi"/>
        </w:rPr>
      </w:pPr>
      <w:r w:rsidRPr="00112BC0">
        <w:rPr>
          <w:rFonts w:asciiTheme="minorHAnsi" w:hAnsiTheme="minorHAnsi" w:cstheme="minorHAnsi"/>
        </w:rPr>
        <w:t>____________________________</w:t>
      </w:r>
      <w:r w:rsidRPr="00112BC0">
        <w:rPr>
          <w:rFonts w:asciiTheme="minorHAnsi" w:hAnsiTheme="minorHAnsi" w:cstheme="minorHAnsi"/>
        </w:rPr>
        <w:tab/>
        <w:t xml:space="preserve">       </w:t>
      </w:r>
      <w:r w:rsidRPr="00112BC0">
        <w:rPr>
          <w:rFonts w:asciiTheme="minorHAnsi" w:hAnsiTheme="minorHAnsi" w:cstheme="minorHAnsi"/>
        </w:rPr>
        <w:tab/>
      </w:r>
      <w:r w:rsidRPr="00112BC0">
        <w:rPr>
          <w:rFonts w:asciiTheme="minorHAnsi" w:hAnsiTheme="minorHAnsi" w:cstheme="minorHAnsi"/>
        </w:rPr>
        <w:tab/>
      </w:r>
      <w:r w:rsidRPr="00112BC0">
        <w:rPr>
          <w:rFonts w:asciiTheme="minorHAnsi" w:hAnsiTheme="minorHAnsi" w:cstheme="minorHAnsi"/>
        </w:rPr>
        <w:tab/>
      </w:r>
      <w:r>
        <w:rPr>
          <w:rFonts w:asciiTheme="minorHAnsi" w:hAnsiTheme="minorHAnsi" w:cstheme="minorHAnsi"/>
        </w:rPr>
        <w:t xml:space="preserve">         </w:t>
      </w:r>
      <w:r w:rsidRPr="00112BC0">
        <w:rPr>
          <w:rFonts w:asciiTheme="minorHAnsi" w:hAnsiTheme="minorHAnsi" w:cstheme="minorHAnsi"/>
        </w:rPr>
        <w:t>__________________________</w:t>
      </w:r>
    </w:p>
    <w:p w14:paraId="67A8D551" w14:textId="77777777" w:rsidR="009E28E5" w:rsidRPr="00112BC0" w:rsidRDefault="009E28E5" w:rsidP="009E28E5">
      <w:pPr>
        <w:spacing w:after="0" w:line="240" w:lineRule="auto"/>
        <w:rPr>
          <w:rFonts w:asciiTheme="minorHAnsi" w:hAnsiTheme="minorHAnsi" w:cstheme="minorHAnsi"/>
        </w:rPr>
      </w:pPr>
      <w:r w:rsidRPr="00112BC0">
        <w:rPr>
          <w:rFonts w:asciiTheme="minorHAnsi" w:hAnsiTheme="minorHAnsi" w:cstheme="minorHAnsi"/>
        </w:rPr>
        <w:t>Hrvatska turistička zajednica</w:t>
      </w:r>
      <w:r w:rsidRPr="00112BC0">
        <w:rPr>
          <w:rFonts w:asciiTheme="minorHAnsi" w:hAnsiTheme="minorHAnsi" w:cstheme="minorHAnsi"/>
        </w:rPr>
        <w:tab/>
      </w:r>
      <w:r w:rsidRPr="00112BC0">
        <w:rPr>
          <w:rFonts w:asciiTheme="minorHAnsi" w:hAnsiTheme="minorHAnsi" w:cstheme="minorHAnsi"/>
        </w:rPr>
        <w:tab/>
        <w:t xml:space="preserve">      </w:t>
      </w:r>
      <w:r w:rsidRPr="00112BC0">
        <w:rPr>
          <w:rFonts w:asciiTheme="minorHAnsi" w:hAnsiTheme="minorHAnsi" w:cstheme="minorHAnsi"/>
        </w:rPr>
        <w:tab/>
      </w:r>
      <w:r w:rsidRPr="00112BC0">
        <w:rPr>
          <w:rFonts w:asciiTheme="minorHAnsi" w:hAnsiTheme="minorHAnsi" w:cstheme="minorHAnsi"/>
        </w:rPr>
        <w:tab/>
      </w:r>
      <w:r w:rsidRPr="00112BC0">
        <w:rPr>
          <w:rFonts w:asciiTheme="minorHAnsi" w:hAnsiTheme="minorHAnsi" w:cstheme="minorHAnsi"/>
        </w:rPr>
        <w:tab/>
      </w:r>
    </w:p>
    <w:p w14:paraId="530C64EF" w14:textId="32474736" w:rsidR="009E28E5" w:rsidRPr="00112BC0" w:rsidRDefault="009E28E5" w:rsidP="009E28E5">
      <w:pPr>
        <w:spacing w:after="0" w:line="240" w:lineRule="auto"/>
        <w:ind w:left="4956" w:hanging="4950"/>
        <w:rPr>
          <w:rFonts w:asciiTheme="minorHAnsi" w:hAnsiTheme="minorHAnsi" w:cstheme="minorHAnsi"/>
          <w:b/>
        </w:rPr>
      </w:pPr>
      <w:r w:rsidRPr="00112BC0">
        <w:rPr>
          <w:rFonts w:asciiTheme="minorHAnsi" w:hAnsiTheme="minorHAnsi" w:cstheme="minorHAnsi"/>
        </w:rPr>
        <w:t>Direktor, mr.sc</w:t>
      </w:r>
      <w:r>
        <w:rPr>
          <w:rFonts w:asciiTheme="minorHAnsi" w:hAnsiTheme="minorHAnsi" w:cstheme="minorHAnsi"/>
        </w:rPr>
        <w:t>.</w:t>
      </w:r>
      <w:r w:rsidRPr="00112BC0">
        <w:rPr>
          <w:rFonts w:asciiTheme="minorHAnsi" w:hAnsiTheme="minorHAnsi" w:cstheme="minorHAnsi"/>
        </w:rPr>
        <w:t xml:space="preserve"> Kristjan Staničić                          </w:t>
      </w:r>
      <w:r w:rsidRPr="00112BC0">
        <w:rPr>
          <w:rFonts w:asciiTheme="minorHAnsi" w:hAnsiTheme="minorHAnsi" w:cstheme="minorHAnsi"/>
        </w:rPr>
        <w:tab/>
      </w:r>
    </w:p>
    <w:p w14:paraId="1D88FCDE" w14:textId="77777777" w:rsidR="009E28E5" w:rsidRPr="00112BC0" w:rsidRDefault="009E28E5" w:rsidP="009E28E5">
      <w:pPr>
        <w:spacing w:after="0" w:line="240" w:lineRule="auto"/>
        <w:rPr>
          <w:rFonts w:asciiTheme="minorHAnsi" w:hAnsiTheme="minorHAnsi" w:cstheme="minorHAnsi"/>
        </w:rPr>
      </w:pPr>
    </w:p>
    <w:p w14:paraId="2B599489" w14:textId="77777777" w:rsidR="009E28E5" w:rsidRPr="00112BC0" w:rsidRDefault="009E28E5" w:rsidP="009E28E5">
      <w:pPr>
        <w:spacing w:after="0" w:line="240" w:lineRule="auto"/>
        <w:rPr>
          <w:rFonts w:asciiTheme="minorHAnsi" w:hAnsiTheme="minorHAnsi" w:cstheme="minorHAnsi"/>
        </w:rPr>
      </w:pPr>
    </w:p>
    <w:p w14:paraId="26A414FA" w14:textId="77777777" w:rsidR="009E28E5" w:rsidRPr="00BC7E3B" w:rsidRDefault="009E28E5" w:rsidP="009E28E5">
      <w:pPr>
        <w:rPr>
          <w:rFonts w:asciiTheme="minorHAnsi" w:hAnsiTheme="minorHAnsi" w:cstheme="minorHAnsi"/>
        </w:rPr>
      </w:pPr>
    </w:p>
    <w:p w14:paraId="1458412B" w14:textId="77777777" w:rsidR="00510A61" w:rsidRDefault="00510A61"/>
    <w:sectPr w:rsidR="00510A61" w:rsidSect="00175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A15ADD"/>
    <w:multiLevelType w:val="multilevel"/>
    <w:tmpl w:val="A670A660"/>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671133E1"/>
    <w:multiLevelType w:val="hybridMultilevel"/>
    <w:tmpl w:val="D2DCCC2A"/>
    <w:lvl w:ilvl="0" w:tplc="2B6C193E">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E5"/>
    <w:rsid w:val="00104BEE"/>
    <w:rsid w:val="001A2BD5"/>
    <w:rsid w:val="002056DF"/>
    <w:rsid w:val="002F68C0"/>
    <w:rsid w:val="00363618"/>
    <w:rsid w:val="003D57E0"/>
    <w:rsid w:val="003F3C2D"/>
    <w:rsid w:val="004D73F9"/>
    <w:rsid w:val="00510A61"/>
    <w:rsid w:val="005410AA"/>
    <w:rsid w:val="005C77BA"/>
    <w:rsid w:val="005D35DC"/>
    <w:rsid w:val="00604199"/>
    <w:rsid w:val="00657E14"/>
    <w:rsid w:val="00761B23"/>
    <w:rsid w:val="007B1011"/>
    <w:rsid w:val="008D6F5C"/>
    <w:rsid w:val="00932C92"/>
    <w:rsid w:val="00943E64"/>
    <w:rsid w:val="009E28E5"/>
    <w:rsid w:val="00A757E4"/>
    <w:rsid w:val="00AA29F3"/>
    <w:rsid w:val="00B45AFF"/>
    <w:rsid w:val="00B77B9A"/>
    <w:rsid w:val="00BB393A"/>
    <w:rsid w:val="00BC1759"/>
    <w:rsid w:val="00CB0CAF"/>
    <w:rsid w:val="00CE6BDC"/>
    <w:rsid w:val="00D1240E"/>
    <w:rsid w:val="00D66716"/>
    <w:rsid w:val="00FA5823"/>
    <w:rsid w:val="00FC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7379"/>
  <w15:chartTrackingRefBased/>
  <w15:docId w15:val="{74740E2B-CE5F-4ACC-A023-97009ABE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E5"/>
    <w:pPr>
      <w:spacing w:after="200" w:line="276" w:lineRule="auto"/>
    </w:pPr>
    <w:rPr>
      <w:rFonts w:ascii="Calibri" w:eastAsia="Calibri" w:hAnsi="Calibri" w:cs="Times New Roman"/>
      <w:lang w:val="hr-HR"/>
    </w:rPr>
  </w:style>
  <w:style w:type="paragraph" w:styleId="Heading1">
    <w:name w:val="heading 1"/>
    <w:basedOn w:val="Normal"/>
    <w:next w:val="Normal"/>
    <w:link w:val="Heading1Char"/>
    <w:qFormat/>
    <w:rsid w:val="009E28E5"/>
    <w:pPr>
      <w:keepNext/>
      <w:keepLines/>
      <w:numPr>
        <w:numId w:val="1"/>
      </w:numPr>
      <w:spacing w:before="240" w:after="240"/>
      <w:ind w:left="432"/>
      <w:outlineLvl w:val="0"/>
    </w:pPr>
    <w:rPr>
      <w:rFonts w:eastAsia="Times New Roman" w:cs="Tahoma"/>
      <w:b/>
      <w:bCs/>
      <w:sz w:val="28"/>
      <w:szCs w:val="28"/>
    </w:rPr>
  </w:style>
  <w:style w:type="paragraph" w:styleId="Heading2">
    <w:name w:val="heading 2"/>
    <w:basedOn w:val="Normal"/>
    <w:next w:val="Normal"/>
    <w:link w:val="Heading2Char"/>
    <w:qFormat/>
    <w:rsid w:val="009E28E5"/>
    <w:pPr>
      <w:keepNext/>
      <w:numPr>
        <w:ilvl w:val="1"/>
        <w:numId w:val="1"/>
      </w:numPr>
      <w:spacing w:before="120" w:after="120"/>
      <w:outlineLvl w:val="1"/>
    </w:pPr>
    <w:rPr>
      <w:rFonts w:eastAsia="Times New Roman" w:cs="Arial"/>
      <w:b/>
      <w:bCs/>
      <w:iCs/>
      <w:sz w:val="26"/>
      <w:szCs w:val="28"/>
    </w:rPr>
  </w:style>
  <w:style w:type="paragraph" w:styleId="Heading3">
    <w:name w:val="heading 3"/>
    <w:basedOn w:val="Normal"/>
    <w:next w:val="Normal"/>
    <w:link w:val="Heading3Char"/>
    <w:unhideWhenUsed/>
    <w:qFormat/>
    <w:rsid w:val="009E28E5"/>
    <w:pPr>
      <w:keepNext/>
      <w:keepLines/>
      <w:numPr>
        <w:ilvl w:val="2"/>
        <w:numId w:val="1"/>
      </w:numPr>
      <w:spacing w:before="120" w:after="120"/>
      <w:outlineLvl w:val="2"/>
    </w:pPr>
    <w:rPr>
      <w:rFonts w:eastAsia="Times New Roman"/>
      <w:b/>
      <w:bCs/>
      <w:sz w:val="24"/>
    </w:rPr>
  </w:style>
  <w:style w:type="paragraph" w:styleId="Heading4">
    <w:name w:val="heading 4"/>
    <w:basedOn w:val="Normal"/>
    <w:next w:val="Normal"/>
    <w:link w:val="Heading4Char"/>
    <w:uiPriority w:val="9"/>
    <w:unhideWhenUsed/>
    <w:qFormat/>
    <w:rsid w:val="009E28E5"/>
    <w:pPr>
      <w:keepNext/>
      <w:keepLines/>
      <w:numPr>
        <w:ilvl w:val="3"/>
        <w:numId w:val="1"/>
      </w:numPr>
      <w:spacing w:before="120" w:after="120"/>
      <w:outlineLvl w:val="3"/>
    </w:pPr>
    <w:rPr>
      <w:rFonts w:eastAsia="Times New Roman"/>
      <w:bCs/>
      <w:iCs/>
    </w:rPr>
  </w:style>
  <w:style w:type="paragraph" w:styleId="Heading5">
    <w:name w:val="heading 5"/>
    <w:basedOn w:val="Normal"/>
    <w:next w:val="Normal"/>
    <w:link w:val="Heading5Char"/>
    <w:uiPriority w:val="9"/>
    <w:semiHidden/>
    <w:unhideWhenUsed/>
    <w:qFormat/>
    <w:rsid w:val="009E28E5"/>
    <w:pPr>
      <w:keepNext/>
      <w:keepLines/>
      <w:numPr>
        <w:ilvl w:val="4"/>
        <w:numId w:val="1"/>
      </w:numPr>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9E28E5"/>
    <w:pPr>
      <w:keepNext/>
      <w:keepLines/>
      <w:numPr>
        <w:ilvl w:val="5"/>
        <w:numId w:val="1"/>
      </w:numPr>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9E28E5"/>
    <w:pPr>
      <w:keepNext/>
      <w:keepLines/>
      <w:numPr>
        <w:ilvl w:val="6"/>
        <w:numId w:val="1"/>
      </w:numPr>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9E28E5"/>
    <w:pPr>
      <w:keepNext/>
      <w:keepLines/>
      <w:numPr>
        <w:ilvl w:val="7"/>
        <w:numId w:val="1"/>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9E28E5"/>
    <w:pPr>
      <w:keepNext/>
      <w:keepLines/>
      <w:numPr>
        <w:ilvl w:val="8"/>
        <w:numId w:val="1"/>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8E5"/>
    <w:rPr>
      <w:rFonts w:ascii="Calibri" w:eastAsia="Times New Roman" w:hAnsi="Calibri" w:cs="Tahoma"/>
      <w:b/>
      <w:bCs/>
      <w:sz w:val="28"/>
      <w:szCs w:val="28"/>
      <w:lang w:val="hr-HR"/>
    </w:rPr>
  </w:style>
  <w:style w:type="character" w:customStyle="1" w:styleId="Heading2Char">
    <w:name w:val="Heading 2 Char"/>
    <w:basedOn w:val="DefaultParagraphFont"/>
    <w:link w:val="Heading2"/>
    <w:rsid w:val="009E28E5"/>
    <w:rPr>
      <w:rFonts w:ascii="Calibri" w:eastAsia="Times New Roman" w:hAnsi="Calibri" w:cs="Arial"/>
      <w:b/>
      <w:bCs/>
      <w:iCs/>
      <w:sz w:val="26"/>
      <w:szCs w:val="28"/>
      <w:lang w:val="hr-HR"/>
    </w:rPr>
  </w:style>
  <w:style w:type="character" w:customStyle="1" w:styleId="Heading3Char">
    <w:name w:val="Heading 3 Char"/>
    <w:basedOn w:val="DefaultParagraphFont"/>
    <w:link w:val="Heading3"/>
    <w:rsid w:val="009E28E5"/>
    <w:rPr>
      <w:rFonts w:ascii="Calibri" w:eastAsia="Times New Roman" w:hAnsi="Calibri" w:cs="Times New Roman"/>
      <w:b/>
      <w:bCs/>
      <w:sz w:val="24"/>
      <w:lang w:val="hr-HR"/>
    </w:rPr>
  </w:style>
  <w:style w:type="character" w:customStyle="1" w:styleId="Heading4Char">
    <w:name w:val="Heading 4 Char"/>
    <w:basedOn w:val="DefaultParagraphFont"/>
    <w:link w:val="Heading4"/>
    <w:uiPriority w:val="9"/>
    <w:rsid w:val="009E28E5"/>
    <w:rPr>
      <w:rFonts w:ascii="Calibri" w:eastAsia="Times New Roman" w:hAnsi="Calibri" w:cs="Times New Roman"/>
      <w:bCs/>
      <w:iCs/>
      <w:lang w:val="hr-HR"/>
    </w:rPr>
  </w:style>
  <w:style w:type="character" w:customStyle="1" w:styleId="Heading5Char">
    <w:name w:val="Heading 5 Char"/>
    <w:basedOn w:val="DefaultParagraphFont"/>
    <w:link w:val="Heading5"/>
    <w:uiPriority w:val="9"/>
    <w:semiHidden/>
    <w:rsid w:val="009E28E5"/>
    <w:rPr>
      <w:rFonts w:ascii="Cambria" w:eastAsia="Times New Roman" w:hAnsi="Cambria" w:cs="Times New Roman"/>
      <w:color w:val="365F91"/>
      <w:lang w:val="hr-HR"/>
    </w:rPr>
  </w:style>
  <w:style w:type="character" w:customStyle="1" w:styleId="Heading6Char">
    <w:name w:val="Heading 6 Char"/>
    <w:basedOn w:val="DefaultParagraphFont"/>
    <w:link w:val="Heading6"/>
    <w:uiPriority w:val="9"/>
    <w:semiHidden/>
    <w:rsid w:val="009E28E5"/>
    <w:rPr>
      <w:rFonts w:ascii="Cambria" w:eastAsia="Times New Roman" w:hAnsi="Cambria" w:cs="Times New Roman"/>
      <w:color w:val="243F60"/>
      <w:lang w:val="hr-HR"/>
    </w:rPr>
  </w:style>
  <w:style w:type="character" w:customStyle="1" w:styleId="Heading7Char">
    <w:name w:val="Heading 7 Char"/>
    <w:basedOn w:val="DefaultParagraphFont"/>
    <w:link w:val="Heading7"/>
    <w:uiPriority w:val="9"/>
    <w:semiHidden/>
    <w:rsid w:val="009E28E5"/>
    <w:rPr>
      <w:rFonts w:ascii="Cambria" w:eastAsia="Times New Roman" w:hAnsi="Cambria" w:cs="Times New Roman"/>
      <w:i/>
      <w:iCs/>
      <w:color w:val="243F60"/>
      <w:lang w:val="hr-HR"/>
    </w:rPr>
  </w:style>
  <w:style w:type="character" w:customStyle="1" w:styleId="Heading8Char">
    <w:name w:val="Heading 8 Char"/>
    <w:basedOn w:val="DefaultParagraphFont"/>
    <w:link w:val="Heading8"/>
    <w:uiPriority w:val="9"/>
    <w:semiHidden/>
    <w:rsid w:val="009E28E5"/>
    <w:rPr>
      <w:rFonts w:ascii="Cambria" w:eastAsia="Times New Roman" w:hAnsi="Cambria" w:cs="Times New Roman"/>
      <w:color w:val="272727"/>
      <w:sz w:val="21"/>
      <w:szCs w:val="21"/>
      <w:lang w:val="hr-HR"/>
    </w:rPr>
  </w:style>
  <w:style w:type="character" w:customStyle="1" w:styleId="Heading9Char">
    <w:name w:val="Heading 9 Char"/>
    <w:basedOn w:val="DefaultParagraphFont"/>
    <w:link w:val="Heading9"/>
    <w:uiPriority w:val="9"/>
    <w:semiHidden/>
    <w:rsid w:val="009E28E5"/>
    <w:rPr>
      <w:rFonts w:ascii="Cambria" w:eastAsia="Times New Roman" w:hAnsi="Cambria" w:cs="Times New Roman"/>
      <w:i/>
      <w:iCs/>
      <w:color w:val="272727"/>
      <w:sz w:val="21"/>
      <w:szCs w:val="21"/>
      <w:lang w:val="hr-HR"/>
    </w:rPr>
  </w:style>
  <w:style w:type="paragraph" w:customStyle="1" w:styleId="Default">
    <w:name w:val="Default"/>
    <w:rsid w:val="009E28E5"/>
    <w:pPr>
      <w:autoSpaceDE w:val="0"/>
      <w:autoSpaceDN w:val="0"/>
      <w:adjustRightInd w:val="0"/>
      <w:spacing w:after="0" w:line="240" w:lineRule="auto"/>
    </w:pPr>
    <w:rPr>
      <w:rFonts w:ascii="Arial" w:eastAsia="Times New Roman" w:hAnsi="Arial" w:cs="Arial"/>
      <w:color w:val="000000"/>
      <w:sz w:val="24"/>
      <w:szCs w:val="24"/>
      <w:lang w:val="hr-HR" w:eastAsia="zh-CN"/>
    </w:rPr>
  </w:style>
  <w:style w:type="paragraph" w:styleId="BalloonText">
    <w:name w:val="Balloon Text"/>
    <w:basedOn w:val="Normal"/>
    <w:link w:val="BalloonTextChar"/>
    <w:uiPriority w:val="99"/>
    <w:semiHidden/>
    <w:unhideWhenUsed/>
    <w:rsid w:val="00943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64"/>
    <w:rPr>
      <w:rFonts w:ascii="Segoe UI" w:eastAsia="Calibri" w:hAnsi="Segoe UI" w:cs="Segoe UI"/>
      <w:sz w:val="18"/>
      <w:szCs w:val="18"/>
      <w:lang w:val="hr-HR"/>
    </w:rPr>
  </w:style>
  <w:style w:type="character" w:styleId="CommentReference">
    <w:name w:val="annotation reference"/>
    <w:basedOn w:val="DefaultParagraphFont"/>
    <w:uiPriority w:val="99"/>
    <w:semiHidden/>
    <w:unhideWhenUsed/>
    <w:rsid w:val="00943E64"/>
    <w:rPr>
      <w:sz w:val="16"/>
      <w:szCs w:val="16"/>
    </w:rPr>
  </w:style>
  <w:style w:type="paragraph" w:styleId="CommentText">
    <w:name w:val="annotation text"/>
    <w:basedOn w:val="Normal"/>
    <w:link w:val="CommentTextChar"/>
    <w:uiPriority w:val="99"/>
    <w:semiHidden/>
    <w:unhideWhenUsed/>
    <w:rsid w:val="00943E64"/>
    <w:pPr>
      <w:spacing w:line="240" w:lineRule="auto"/>
    </w:pPr>
    <w:rPr>
      <w:sz w:val="20"/>
      <w:szCs w:val="20"/>
    </w:rPr>
  </w:style>
  <w:style w:type="character" w:customStyle="1" w:styleId="CommentTextChar">
    <w:name w:val="Comment Text Char"/>
    <w:basedOn w:val="DefaultParagraphFont"/>
    <w:link w:val="CommentText"/>
    <w:uiPriority w:val="99"/>
    <w:semiHidden/>
    <w:rsid w:val="00943E64"/>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943E64"/>
    <w:rPr>
      <w:b/>
      <w:bCs/>
    </w:rPr>
  </w:style>
  <w:style w:type="character" w:customStyle="1" w:styleId="CommentSubjectChar">
    <w:name w:val="Comment Subject Char"/>
    <w:basedOn w:val="CommentTextChar"/>
    <w:link w:val="CommentSubject"/>
    <w:uiPriority w:val="99"/>
    <w:semiHidden/>
    <w:rsid w:val="00943E64"/>
    <w:rPr>
      <w:rFonts w:ascii="Calibri" w:eastAsia="Calibri" w:hAnsi="Calibri" w:cs="Times New Roman"/>
      <w:b/>
      <w:bCs/>
      <w:sz w:val="20"/>
      <w:szCs w:val="20"/>
      <w:lang w:val="hr-HR"/>
    </w:rPr>
  </w:style>
  <w:style w:type="paragraph" w:styleId="ListParagraph">
    <w:name w:val="List Paragraph"/>
    <w:basedOn w:val="Normal"/>
    <w:uiPriority w:val="34"/>
    <w:qFormat/>
    <w:rsid w:val="008D6F5C"/>
    <w:pPr>
      <w:ind w:left="720"/>
      <w:contextualSpacing/>
    </w:pPr>
  </w:style>
  <w:style w:type="paragraph" w:styleId="Revision">
    <w:name w:val="Revision"/>
    <w:hidden/>
    <w:uiPriority w:val="99"/>
    <w:semiHidden/>
    <w:rsid w:val="00BB393A"/>
    <w:pPr>
      <w:spacing w:after="0" w:line="240" w:lineRule="auto"/>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5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1333</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HTZ</dc:creator>
  <cp:keywords/>
  <dc:description/>
  <cp:lastModifiedBy>Ivana Karuza</cp:lastModifiedBy>
  <cp:revision>2</cp:revision>
  <cp:lastPrinted>2021-01-11T11:37:00Z</cp:lastPrinted>
  <dcterms:created xsi:type="dcterms:W3CDTF">2021-03-03T15:12:00Z</dcterms:created>
  <dcterms:modified xsi:type="dcterms:W3CDTF">2021-03-03T15:12:00Z</dcterms:modified>
</cp:coreProperties>
</file>