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DD39DC" w:rsidP="0025563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1572FB92" wp14:editId="7729BA85">
            <wp:extent cx="2895600" cy="1833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74" cy="1841453"/>
                    </a:xfrm>
                    <a:prstGeom prst="rect">
                      <a:avLst/>
                    </a:prstGeom>
                    <a:noFill/>
                  </pic:spPr>
                </pic:pic>
              </a:graphicData>
            </a:graphic>
          </wp:inline>
        </w:drawing>
      </w:r>
    </w:p>
    <w:p w:rsidR="0025563C" w:rsidRDefault="0025563C" w:rsidP="0025563C">
      <w:pPr>
        <w:tabs>
          <w:tab w:val="left" w:pos="2523"/>
        </w:tabs>
        <w:rPr>
          <w:rFonts w:ascii="Tahoma" w:hAnsi="Tahoma" w:cs="Tahoma"/>
          <w:b/>
          <w:sz w:val="22"/>
          <w:szCs w:val="22"/>
        </w:rPr>
      </w:pPr>
    </w:p>
    <w:p w:rsidR="0025563C" w:rsidRDefault="0025563C" w:rsidP="00B92471">
      <w:pPr>
        <w:tabs>
          <w:tab w:val="left" w:pos="2523"/>
        </w:tabs>
        <w:jc w:val="center"/>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7F40D5" w:rsidRDefault="007F40D5" w:rsidP="0025563C">
      <w:pPr>
        <w:tabs>
          <w:tab w:val="left" w:pos="2523"/>
        </w:tabs>
        <w:rPr>
          <w:rFonts w:ascii="Tahoma" w:hAnsi="Tahoma" w:cs="Tahoma"/>
          <w:b/>
          <w:sz w:val="22"/>
          <w:szCs w:val="22"/>
        </w:rPr>
      </w:pPr>
    </w:p>
    <w:p w:rsidR="007F40D5" w:rsidRDefault="007F40D5" w:rsidP="0025563C">
      <w:pPr>
        <w:tabs>
          <w:tab w:val="left" w:pos="2523"/>
        </w:tabs>
        <w:rPr>
          <w:rFonts w:ascii="Tahoma" w:hAnsi="Tahoma" w:cs="Tahoma"/>
          <w:b/>
          <w:sz w:val="22"/>
          <w:szCs w:val="22"/>
        </w:rPr>
      </w:pPr>
    </w:p>
    <w:p w:rsidR="0025563C" w:rsidRPr="007F41F5" w:rsidRDefault="0025563C" w:rsidP="0025563C">
      <w:pPr>
        <w:tabs>
          <w:tab w:val="left" w:pos="2523"/>
        </w:tabs>
        <w:rPr>
          <w:rFonts w:asciiTheme="minorHAnsi" w:hAnsiTheme="minorHAnsi" w:cs="Tahoma"/>
          <w:b/>
          <w:sz w:val="22"/>
          <w:szCs w:val="22"/>
        </w:rPr>
      </w:pPr>
    </w:p>
    <w:p w:rsidR="0025563C" w:rsidRPr="00B53578" w:rsidRDefault="0025563C" w:rsidP="0025563C">
      <w:pPr>
        <w:jc w:val="center"/>
        <w:rPr>
          <w:rFonts w:asciiTheme="minorHAnsi" w:hAnsiTheme="minorHAnsi" w:cs="Tahoma"/>
          <w:b/>
          <w:color w:val="003764"/>
          <w:sz w:val="22"/>
          <w:szCs w:val="22"/>
        </w:rPr>
      </w:pPr>
      <w:r w:rsidRPr="00B53578">
        <w:rPr>
          <w:rFonts w:asciiTheme="minorHAnsi" w:hAnsiTheme="minorHAnsi" w:cs="Tahoma"/>
          <w:b/>
          <w:color w:val="003764"/>
          <w:sz w:val="22"/>
          <w:szCs w:val="22"/>
        </w:rPr>
        <w:t>HRVATSKA TURISTIČKA ZAJEDNICA</w:t>
      </w:r>
    </w:p>
    <w:p w:rsidR="0025563C" w:rsidRPr="00B53578" w:rsidRDefault="0025563C" w:rsidP="0025563C">
      <w:pPr>
        <w:jc w:val="center"/>
        <w:rPr>
          <w:rFonts w:asciiTheme="minorHAnsi" w:hAnsiTheme="minorHAnsi" w:cs="Tahoma"/>
          <w:b/>
          <w:color w:val="003764"/>
          <w:sz w:val="22"/>
          <w:szCs w:val="22"/>
        </w:rPr>
      </w:pPr>
      <w:r w:rsidRPr="00B53578">
        <w:rPr>
          <w:rFonts w:asciiTheme="minorHAnsi" w:hAnsiTheme="minorHAnsi" w:cs="Tahoma"/>
          <w:b/>
          <w:color w:val="003764"/>
          <w:sz w:val="22"/>
          <w:szCs w:val="22"/>
        </w:rPr>
        <w:t>GLAVNI URED</w:t>
      </w:r>
    </w:p>
    <w:p w:rsidR="0025563C" w:rsidRPr="00B53578" w:rsidRDefault="0025563C" w:rsidP="0025563C">
      <w:pPr>
        <w:jc w:val="center"/>
        <w:rPr>
          <w:rFonts w:asciiTheme="minorHAnsi" w:hAnsiTheme="minorHAnsi" w:cs="Tahoma"/>
          <w:b/>
          <w:color w:val="003764"/>
          <w:sz w:val="22"/>
          <w:szCs w:val="22"/>
        </w:rPr>
      </w:pPr>
    </w:p>
    <w:p w:rsidR="0025563C" w:rsidRPr="00B53578" w:rsidRDefault="0025563C" w:rsidP="0025563C">
      <w:pPr>
        <w:jc w:val="center"/>
        <w:rPr>
          <w:rFonts w:asciiTheme="minorHAnsi" w:hAnsiTheme="minorHAnsi" w:cs="Tahoma"/>
          <w:b/>
          <w:color w:val="003764"/>
          <w:sz w:val="22"/>
          <w:szCs w:val="22"/>
        </w:rPr>
      </w:pPr>
    </w:p>
    <w:p w:rsidR="0025563C" w:rsidRPr="00B53578" w:rsidRDefault="0025563C" w:rsidP="0025563C">
      <w:pPr>
        <w:jc w:val="center"/>
        <w:rPr>
          <w:rFonts w:asciiTheme="minorHAnsi" w:hAnsiTheme="minorHAnsi" w:cs="Tahoma"/>
          <w:b/>
          <w:color w:val="003764"/>
          <w:sz w:val="22"/>
          <w:szCs w:val="22"/>
        </w:rPr>
      </w:pPr>
    </w:p>
    <w:p w:rsidR="0025563C" w:rsidRPr="00B53578" w:rsidRDefault="0025563C" w:rsidP="0025563C">
      <w:pPr>
        <w:jc w:val="center"/>
        <w:rPr>
          <w:rFonts w:asciiTheme="minorHAnsi" w:hAnsiTheme="minorHAnsi" w:cs="Tahoma"/>
          <w:b/>
          <w:color w:val="003764"/>
          <w:sz w:val="32"/>
          <w:szCs w:val="32"/>
        </w:rPr>
      </w:pPr>
    </w:p>
    <w:p w:rsidR="007F40D5" w:rsidRPr="00B53578" w:rsidRDefault="007F40D5" w:rsidP="0025563C">
      <w:pPr>
        <w:jc w:val="center"/>
        <w:rPr>
          <w:rFonts w:asciiTheme="minorHAnsi" w:hAnsiTheme="minorHAnsi" w:cs="Tahoma"/>
          <w:b/>
          <w:color w:val="003764"/>
          <w:sz w:val="32"/>
          <w:szCs w:val="32"/>
        </w:rPr>
      </w:pPr>
    </w:p>
    <w:p w:rsidR="007F40D5" w:rsidRPr="00B53578" w:rsidRDefault="007F40D5" w:rsidP="0025563C">
      <w:pPr>
        <w:jc w:val="center"/>
        <w:rPr>
          <w:rFonts w:asciiTheme="minorHAnsi" w:hAnsiTheme="minorHAnsi" w:cs="Tahoma"/>
          <w:b/>
          <w:color w:val="003764"/>
          <w:sz w:val="32"/>
          <w:szCs w:val="32"/>
        </w:rPr>
      </w:pPr>
    </w:p>
    <w:p w:rsidR="0025563C" w:rsidRPr="00B53578" w:rsidRDefault="0025563C" w:rsidP="0025563C">
      <w:pPr>
        <w:jc w:val="center"/>
        <w:rPr>
          <w:rFonts w:asciiTheme="minorHAnsi" w:hAnsiTheme="minorHAnsi" w:cs="Tahoma"/>
          <w:b/>
          <w:color w:val="003764"/>
          <w:sz w:val="32"/>
          <w:szCs w:val="32"/>
        </w:rPr>
      </w:pPr>
    </w:p>
    <w:p w:rsidR="00C76023" w:rsidRPr="00B53578" w:rsidRDefault="00734794" w:rsidP="00734794">
      <w:pPr>
        <w:jc w:val="center"/>
        <w:rPr>
          <w:rFonts w:asciiTheme="minorHAnsi" w:hAnsiTheme="minorHAnsi" w:cstheme="minorHAnsi"/>
          <w:b/>
          <w:color w:val="003764"/>
          <w:sz w:val="28"/>
          <w:szCs w:val="28"/>
        </w:rPr>
      </w:pPr>
      <w:bookmarkStart w:id="0" w:name="_Hlk518208509"/>
      <w:r w:rsidRPr="00B53578">
        <w:rPr>
          <w:rFonts w:asciiTheme="minorHAnsi" w:hAnsiTheme="minorHAnsi" w:cstheme="minorHAnsi"/>
          <w:b/>
          <w:color w:val="003764"/>
          <w:sz w:val="28"/>
          <w:szCs w:val="28"/>
        </w:rPr>
        <w:t>Poziv na iskazivanje interesa za izvršenje u</w:t>
      </w:r>
      <w:r w:rsidR="00C76023" w:rsidRPr="00B53578">
        <w:rPr>
          <w:rFonts w:asciiTheme="minorHAnsi" w:hAnsiTheme="minorHAnsi" w:cstheme="minorHAnsi"/>
          <w:b/>
          <w:color w:val="003764"/>
          <w:sz w:val="28"/>
          <w:szCs w:val="28"/>
        </w:rPr>
        <w:t>sluga</w:t>
      </w:r>
      <w:r w:rsidRPr="00B53578">
        <w:rPr>
          <w:rFonts w:asciiTheme="minorHAnsi" w:hAnsiTheme="minorHAnsi" w:cstheme="minorHAnsi"/>
          <w:b/>
          <w:color w:val="003764"/>
          <w:sz w:val="28"/>
          <w:szCs w:val="28"/>
        </w:rPr>
        <w:t xml:space="preserve"> </w:t>
      </w:r>
      <w:r w:rsidR="00C76023" w:rsidRPr="00B53578">
        <w:rPr>
          <w:rFonts w:asciiTheme="minorHAnsi" w:hAnsiTheme="minorHAnsi" w:cstheme="minorHAnsi"/>
          <w:b/>
          <w:color w:val="003764"/>
          <w:sz w:val="28"/>
          <w:szCs w:val="28"/>
        </w:rPr>
        <w:t xml:space="preserve">izrade prometnog elaborata </w:t>
      </w:r>
    </w:p>
    <w:p w:rsidR="00734794" w:rsidRPr="00B53578" w:rsidRDefault="0082454A" w:rsidP="00734794">
      <w:pPr>
        <w:jc w:val="center"/>
        <w:rPr>
          <w:rFonts w:asciiTheme="minorHAnsi" w:hAnsiTheme="minorHAnsi" w:cstheme="minorHAnsi"/>
          <w:b/>
          <w:color w:val="003764"/>
          <w:sz w:val="28"/>
          <w:szCs w:val="28"/>
        </w:rPr>
      </w:pPr>
      <w:r w:rsidRPr="00B53578">
        <w:rPr>
          <w:rFonts w:asciiTheme="minorHAnsi" w:hAnsiTheme="minorHAnsi" w:cstheme="minorHAnsi"/>
          <w:b/>
          <w:color w:val="003764"/>
          <w:sz w:val="28"/>
          <w:szCs w:val="28"/>
        </w:rPr>
        <w:t>te</w:t>
      </w:r>
      <w:r w:rsidR="006F6454" w:rsidRPr="00B53578">
        <w:rPr>
          <w:rFonts w:asciiTheme="minorHAnsi" w:hAnsiTheme="minorHAnsi" w:cstheme="minorHAnsi"/>
          <w:b/>
          <w:color w:val="003764"/>
          <w:sz w:val="28"/>
          <w:szCs w:val="28"/>
        </w:rPr>
        <w:t xml:space="preserve"> </w:t>
      </w:r>
      <w:r w:rsidRPr="00B53578">
        <w:rPr>
          <w:rFonts w:asciiTheme="minorHAnsi" w:hAnsiTheme="minorHAnsi" w:cstheme="minorHAnsi"/>
          <w:b/>
          <w:color w:val="003764"/>
          <w:sz w:val="28"/>
          <w:szCs w:val="28"/>
        </w:rPr>
        <w:t>i</w:t>
      </w:r>
      <w:r w:rsidR="00C76023" w:rsidRPr="00B53578">
        <w:rPr>
          <w:rFonts w:asciiTheme="minorHAnsi" w:hAnsiTheme="minorHAnsi" w:cstheme="minorHAnsi"/>
          <w:b/>
          <w:color w:val="003764"/>
          <w:sz w:val="28"/>
          <w:szCs w:val="28"/>
        </w:rPr>
        <w:t>zrad</w:t>
      </w:r>
      <w:r w:rsidR="006F6454" w:rsidRPr="00B53578">
        <w:rPr>
          <w:rFonts w:asciiTheme="minorHAnsi" w:hAnsiTheme="minorHAnsi" w:cstheme="minorHAnsi"/>
          <w:b/>
          <w:color w:val="003764"/>
          <w:sz w:val="28"/>
          <w:szCs w:val="28"/>
        </w:rPr>
        <w:t xml:space="preserve">e </w:t>
      </w:r>
      <w:r w:rsidR="00C76023" w:rsidRPr="00B53578">
        <w:rPr>
          <w:rFonts w:asciiTheme="minorHAnsi" w:hAnsiTheme="minorHAnsi" w:cstheme="minorHAnsi"/>
          <w:b/>
          <w:color w:val="003764"/>
          <w:sz w:val="28"/>
          <w:szCs w:val="28"/>
        </w:rPr>
        <w:t>i postavljanj</w:t>
      </w:r>
      <w:r w:rsidR="006F6454" w:rsidRPr="00B53578">
        <w:rPr>
          <w:rFonts w:asciiTheme="minorHAnsi" w:hAnsiTheme="minorHAnsi" w:cstheme="minorHAnsi"/>
          <w:b/>
          <w:color w:val="003764"/>
          <w:sz w:val="28"/>
          <w:szCs w:val="28"/>
        </w:rPr>
        <w:t>a</w:t>
      </w:r>
      <w:r w:rsidR="00C76023" w:rsidRPr="00B53578">
        <w:rPr>
          <w:rFonts w:asciiTheme="minorHAnsi" w:hAnsiTheme="minorHAnsi" w:cstheme="minorHAnsi"/>
          <w:b/>
          <w:color w:val="003764"/>
          <w:sz w:val="28"/>
          <w:szCs w:val="28"/>
        </w:rPr>
        <w:t xml:space="preserve"> </w:t>
      </w:r>
      <w:r w:rsidR="00F970E7" w:rsidRPr="00B53578">
        <w:rPr>
          <w:rFonts w:asciiTheme="minorHAnsi" w:hAnsiTheme="minorHAnsi" w:cstheme="minorHAnsi"/>
          <w:b/>
          <w:color w:val="003764"/>
          <w:sz w:val="28"/>
          <w:szCs w:val="28"/>
        </w:rPr>
        <w:t>prometnih znakova</w:t>
      </w:r>
      <w:r w:rsidR="00C76023" w:rsidRPr="00B53578">
        <w:rPr>
          <w:rFonts w:asciiTheme="minorHAnsi" w:hAnsiTheme="minorHAnsi" w:cstheme="minorHAnsi"/>
          <w:b/>
          <w:color w:val="003764"/>
          <w:sz w:val="28"/>
          <w:szCs w:val="28"/>
        </w:rPr>
        <w:t xml:space="preserve"> za vođenje biciklističkog prometa</w:t>
      </w:r>
    </w:p>
    <w:p w:rsidR="00C76023" w:rsidRPr="00B53578" w:rsidRDefault="00C76023" w:rsidP="00734794">
      <w:pPr>
        <w:jc w:val="center"/>
        <w:rPr>
          <w:rFonts w:asciiTheme="minorHAnsi" w:hAnsiTheme="minorHAnsi" w:cstheme="minorHAnsi"/>
          <w:b/>
          <w:color w:val="003764"/>
          <w:sz w:val="28"/>
          <w:szCs w:val="28"/>
        </w:rPr>
      </w:pPr>
      <w:r w:rsidRPr="00B53578">
        <w:rPr>
          <w:rFonts w:asciiTheme="minorHAnsi" w:hAnsiTheme="minorHAnsi" w:cstheme="minorHAnsi"/>
          <w:b/>
          <w:color w:val="003764"/>
          <w:sz w:val="28"/>
          <w:szCs w:val="28"/>
        </w:rPr>
        <w:t xml:space="preserve"> na dijel</w:t>
      </w:r>
      <w:r w:rsidR="0082454A" w:rsidRPr="00B53578">
        <w:rPr>
          <w:rFonts w:asciiTheme="minorHAnsi" w:hAnsiTheme="minorHAnsi" w:cstheme="minorHAnsi"/>
          <w:b/>
          <w:color w:val="003764"/>
          <w:sz w:val="28"/>
          <w:szCs w:val="28"/>
        </w:rPr>
        <w:t>ovima</w:t>
      </w:r>
      <w:r w:rsidRPr="00B53578">
        <w:rPr>
          <w:rFonts w:asciiTheme="minorHAnsi" w:hAnsiTheme="minorHAnsi" w:cstheme="minorHAnsi"/>
          <w:b/>
          <w:color w:val="003764"/>
          <w:sz w:val="28"/>
          <w:szCs w:val="28"/>
        </w:rPr>
        <w:t xml:space="preserve"> </w:t>
      </w:r>
      <w:proofErr w:type="spellStart"/>
      <w:r w:rsidRPr="00B53578">
        <w:rPr>
          <w:rFonts w:asciiTheme="minorHAnsi" w:hAnsiTheme="minorHAnsi" w:cstheme="minorHAnsi"/>
          <w:b/>
          <w:color w:val="003764"/>
          <w:sz w:val="28"/>
          <w:szCs w:val="28"/>
        </w:rPr>
        <w:t>EuroVelo</w:t>
      </w:r>
      <w:proofErr w:type="spellEnd"/>
      <w:r w:rsidRPr="00B53578">
        <w:rPr>
          <w:rFonts w:asciiTheme="minorHAnsi" w:hAnsiTheme="minorHAnsi" w:cstheme="minorHAnsi"/>
          <w:b/>
          <w:color w:val="003764"/>
          <w:sz w:val="28"/>
          <w:szCs w:val="28"/>
        </w:rPr>
        <w:t xml:space="preserve"> 8 – Mediteranske biciklističke rute</w:t>
      </w:r>
      <w:r w:rsidR="00FA6ED2" w:rsidRPr="00B53578">
        <w:rPr>
          <w:rFonts w:asciiTheme="minorHAnsi" w:hAnsiTheme="minorHAnsi" w:cstheme="minorHAnsi"/>
          <w:b/>
          <w:color w:val="003764"/>
          <w:sz w:val="28"/>
          <w:szCs w:val="28"/>
        </w:rPr>
        <w:t xml:space="preserve"> u Hrvatskoj</w:t>
      </w:r>
    </w:p>
    <w:bookmarkEnd w:id="0"/>
    <w:p w:rsidR="00C76023" w:rsidRPr="00B53578" w:rsidRDefault="00C76023" w:rsidP="0025563C">
      <w:pPr>
        <w:jc w:val="center"/>
        <w:rPr>
          <w:rFonts w:asciiTheme="minorHAnsi" w:hAnsiTheme="minorHAnsi" w:cs="Tahoma"/>
          <w:b/>
          <w:color w:val="003764"/>
          <w:sz w:val="28"/>
          <w:szCs w:val="28"/>
        </w:rPr>
      </w:pPr>
    </w:p>
    <w:p w:rsidR="00377F90" w:rsidRPr="00B53578" w:rsidRDefault="00377F90" w:rsidP="0025563C">
      <w:pPr>
        <w:jc w:val="center"/>
        <w:rPr>
          <w:rFonts w:asciiTheme="minorHAnsi" w:hAnsiTheme="minorHAnsi" w:cs="Tahoma"/>
          <w:color w:val="003764"/>
          <w:sz w:val="28"/>
          <w:szCs w:val="28"/>
        </w:rPr>
      </w:pPr>
    </w:p>
    <w:p w:rsidR="00377F90" w:rsidRPr="00B53578" w:rsidRDefault="00377F90" w:rsidP="00377F90">
      <w:pPr>
        <w:jc w:val="center"/>
        <w:rPr>
          <w:color w:val="003764"/>
          <w:sz w:val="32"/>
          <w:szCs w:val="32"/>
        </w:rPr>
      </w:pPr>
    </w:p>
    <w:p w:rsidR="00C34775" w:rsidRPr="00B53578" w:rsidRDefault="00C34775" w:rsidP="00377F90">
      <w:pPr>
        <w:jc w:val="center"/>
        <w:rPr>
          <w:color w:val="003764"/>
          <w:sz w:val="32"/>
          <w:szCs w:val="32"/>
        </w:rPr>
      </w:pPr>
    </w:p>
    <w:p w:rsidR="00C34775" w:rsidRPr="00B53578" w:rsidRDefault="00C34775" w:rsidP="00377F90">
      <w:pPr>
        <w:jc w:val="center"/>
        <w:rPr>
          <w:color w:val="003764"/>
          <w:sz w:val="32"/>
          <w:szCs w:val="32"/>
        </w:rPr>
      </w:pPr>
    </w:p>
    <w:p w:rsidR="007F40D5" w:rsidRPr="00B53578" w:rsidRDefault="007F40D5" w:rsidP="00377F90">
      <w:pPr>
        <w:jc w:val="center"/>
        <w:rPr>
          <w:color w:val="003764"/>
          <w:sz w:val="32"/>
          <w:szCs w:val="32"/>
        </w:rPr>
      </w:pPr>
    </w:p>
    <w:p w:rsidR="00377F90" w:rsidRPr="00B53578" w:rsidRDefault="00377F90" w:rsidP="00377F90">
      <w:pPr>
        <w:jc w:val="center"/>
        <w:rPr>
          <w:rFonts w:asciiTheme="minorHAnsi" w:hAnsiTheme="minorHAnsi" w:cstheme="minorHAnsi"/>
          <w:color w:val="003764"/>
          <w:sz w:val="28"/>
          <w:szCs w:val="28"/>
        </w:rPr>
      </w:pPr>
      <w:r w:rsidRPr="00B53578">
        <w:rPr>
          <w:rFonts w:asciiTheme="minorHAnsi" w:hAnsiTheme="minorHAnsi" w:cstheme="minorHAnsi"/>
          <w:color w:val="003764"/>
          <w:sz w:val="28"/>
          <w:szCs w:val="28"/>
        </w:rPr>
        <w:t xml:space="preserve"> </w:t>
      </w:r>
    </w:p>
    <w:p w:rsidR="00966BD0" w:rsidRPr="00B53578" w:rsidRDefault="00966BD0" w:rsidP="0025563C">
      <w:pPr>
        <w:jc w:val="center"/>
        <w:rPr>
          <w:rFonts w:asciiTheme="minorHAnsi" w:hAnsiTheme="minorHAnsi" w:cstheme="minorHAnsi"/>
          <w:color w:val="003764"/>
          <w:sz w:val="28"/>
          <w:szCs w:val="28"/>
        </w:rPr>
      </w:pPr>
    </w:p>
    <w:p w:rsidR="00966BD0" w:rsidRPr="00B53578" w:rsidRDefault="00966BD0" w:rsidP="0025563C">
      <w:pPr>
        <w:jc w:val="center"/>
        <w:rPr>
          <w:rFonts w:asciiTheme="minorHAnsi" w:hAnsiTheme="minorHAnsi" w:cstheme="minorHAnsi"/>
          <w:color w:val="003764"/>
          <w:sz w:val="28"/>
          <w:szCs w:val="28"/>
        </w:rPr>
      </w:pPr>
    </w:p>
    <w:p w:rsidR="00966BD0" w:rsidRPr="00B53578" w:rsidRDefault="00966BD0" w:rsidP="0025563C">
      <w:pPr>
        <w:jc w:val="center"/>
        <w:rPr>
          <w:rFonts w:asciiTheme="minorHAnsi" w:hAnsiTheme="minorHAnsi" w:cstheme="minorHAnsi"/>
          <w:color w:val="003764"/>
          <w:sz w:val="28"/>
          <w:szCs w:val="28"/>
        </w:rPr>
      </w:pPr>
    </w:p>
    <w:p w:rsidR="00774C33" w:rsidRPr="00B53578" w:rsidRDefault="00774C33" w:rsidP="0025563C">
      <w:pPr>
        <w:jc w:val="center"/>
        <w:rPr>
          <w:rFonts w:asciiTheme="minorHAnsi" w:hAnsiTheme="minorHAnsi" w:cstheme="minorHAnsi"/>
          <w:color w:val="003764"/>
          <w:sz w:val="28"/>
          <w:szCs w:val="28"/>
        </w:rPr>
      </w:pPr>
    </w:p>
    <w:p w:rsidR="00966BD0" w:rsidRPr="00B53578" w:rsidRDefault="00966BD0" w:rsidP="0025563C">
      <w:pPr>
        <w:jc w:val="center"/>
        <w:rPr>
          <w:rFonts w:asciiTheme="minorHAnsi" w:hAnsiTheme="minorHAnsi" w:cstheme="minorHAnsi"/>
          <w:color w:val="003764"/>
          <w:sz w:val="28"/>
          <w:szCs w:val="28"/>
        </w:rPr>
      </w:pPr>
    </w:p>
    <w:p w:rsidR="00C34775" w:rsidRPr="00B53578" w:rsidRDefault="00D80174" w:rsidP="0025563C">
      <w:pPr>
        <w:jc w:val="center"/>
        <w:rPr>
          <w:rFonts w:asciiTheme="minorHAnsi" w:hAnsiTheme="minorHAnsi" w:cstheme="minorHAnsi"/>
          <w:color w:val="003764"/>
          <w:sz w:val="28"/>
          <w:szCs w:val="28"/>
        </w:rPr>
      </w:pPr>
      <w:r w:rsidRPr="00B53578">
        <w:rPr>
          <w:rFonts w:asciiTheme="minorHAnsi" w:hAnsiTheme="minorHAnsi" w:cstheme="minorHAnsi"/>
          <w:color w:val="003764"/>
        </w:rPr>
        <w:t>U Zagrebu</w:t>
      </w:r>
      <w:r w:rsidR="00B92471" w:rsidRPr="00B53578">
        <w:rPr>
          <w:rFonts w:asciiTheme="minorHAnsi" w:hAnsiTheme="minorHAnsi" w:cstheme="minorHAnsi"/>
          <w:color w:val="003764"/>
        </w:rPr>
        <w:t xml:space="preserve">, </w:t>
      </w:r>
      <w:r w:rsidR="005717D0" w:rsidRPr="002D4D39">
        <w:rPr>
          <w:rFonts w:asciiTheme="minorHAnsi" w:hAnsiTheme="minorHAnsi" w:cstheme="minorHAnsi"/>
          <w:color w:val="003764"/>
        </w:rPr>
        <w:t>2</w:t>
      </w:r>
      <w:r w:rsidR="005D6880" w:rsidRPr="002D4D39">
        <w:rPr>
          <w:rFonts w:asciiTheme="minorHAnsi" w:hAnsiTheme="minorHAnsi" w:cstheme="minorHAnsi"/>
          <w:color w:val="003764"/>
        </w:rPr>
        <w:t>5</w:t>
      </w:r>
      <w:r w:rsidR="005717D0" w:rsidRPr="002D4D39">
        <w:rPr>
          <w:rFonts w:asciiTheme="minorHAnsi" w:hAnsiTheme="minorHAnsi" w:cstheme="minorHAnsi"/>
          <w:color w:val="003764"/>
        </w:rPr>
        <w:t xml:space="preserve">. </w:t>
      </w:r>
      <w:r w:rsidR="00D07A17" w:rsidRPr="002D4D39">
        <w:rPr>
          <w:rFonts w:asciiTheme="minorHAnsi" w:hAnsiTheme="minorHAnsi" w:cstheme="minorHAnsi"/>
          <w:color w:val="003764"/>
        </w:rPr>
        <w:t>srp</w:t>
      </w:r>
      <w:r w:rsidR="00C34775" w:rsidRPr="002D4D39">
        <w:rPr>
          <w:rFonts w:asciiTheme="minorHAnsi" w:hAnsiTheme="minorHAnsi" w:cstheme="minorHAnsi"/>
          <w:color w:val="003764"/>
        </w:rPr>
        <w:t>nja</w:t>
      </w:r>
      <w:r w:rsidR="00B92471" w:rsidRPr="00B53578">
        <w:rPr>
          <w:rFonts w:asciiTheme="minorHAnsi" w:hAnsiTheme="minorHAnsi" w:cstheme="minorHAnsi"/>
          <w:color w:val="003764"/>
        </w:rPr>
        <w:t xml:space="preserve"> </w:t>
      </w:r>
      <w:r w:rsidRPr="00B53578">
        <w:rPr>
          <w:rFonts w:asciiTheme="minorHAnsi" w:hAnsiTheme="minorHAnsi" w:cstheme="minorHAnsi"/>
          <w:color w:val="003764"/>
        </w:rPr>
        <w:t>201</w:t>
      </w:r>
      <w:r w:rsidR="00B92471" w:rsidRPr="00B53578">
        <w:rPr>
          <w:rFonts w:asciiTheme="minorHAnsi" w:hAnsiTheme="minorHAnsi" w:cstheme="minorHAnsi"/>
          <w:color w:val="003764"/>
        </w:rPr>
        <w:t>8</w:t>
      </w:r>
      <w:r w:rsidR="00966BD0" w:rsidRPr="00B53578">
        <w:rPr>
          <w:rFonts w:asciiTheme="minorHAnsi" w:hAnsiTheme="minorHAnsi" w:cstheme="minorHAnsi"/>
          <w:color w:val="003764"/>
        </w:rPr>
        <w:t>.</w:t>
      </w:r>
    </w:p>
    <w:p w:rsidR="00FD08E4" w:rsidRPr="00B53578" w:rsidRDefault="00FD08E4" w:rsidP="00FD08E4">
      <w:pPr>
        <w:jc w:val="both"/>
        <w:rPr>
          <w:rFonts w:asciiTheme="minorHAnsi" w:hAnsiTheme="minorHAnsi" w:cstheme="minorHAnsi"/>
          <w:b/>
          <w:color w:val="003764"/>
          <w:sz w:val="22"/>
          <w:szCs w:val="22"/>
        </w:rPr>
      </w:pPr>
      <w:r w:rsidRPr="00B53578">
        <w:rPr>
          <w:rFonts w:asciiTheme="minorHAnsi" w:hAnsiTheme="minorHAnsi" w:cstheme="minorHAnsi"/>
          <w:b/>
          <w:color w:val="003764"/>
          <w:sz w:val="22"/>
          <w:szCs w:val="22"/>
        </w:rPr>
        <w:lastRenderedPageBreak/>
        <w:t xml:space="preserve">Predmetni poziv za dostavu ponuda raspisuje se u sklopu EU projekta </w:t>
      </w:r>
      <w:r w:rsidR="00FD4AAC" w:rsidRPr="00B53578">
        <w:rPr>
          <w:rFonts w:asciiTheme="minorHAnsi" w:hAnsiTheme="minorHAnsi" w:cstheme="minorHAnsi"/>
          <w:b/>
          <w:color w:val="003764"/>
          <w:sz w:val="22"/>
          <w:szCs w:val="22"/>
        </w:rPr>
        <w:t>„</w:t>
      </w:r>
      <w:r w:rsidRPr="00B53578">
        <w:rPr>
          <w:rFonts w:asciiTheme="minorHAnsi" w:hAnsiTheme="minorHAnsi" w:cstheme="minorHAnsi"/>
          <w:b/>
          <w:color w:val="003764"/>
          <w:sz w:val="22"/>
          <w:szCs w:val="22"/>
        </w:rPr>
        <w:t xml:space="preserve">MEDCYCLETOUR </w:t>
      </w:r>
      <w:proofErr w:type="spellStart"/>
      <w:r w:rsidRPr="00B53578">
        <w:rPr>
          <w:rFonts w:asciiTheme="minorHAnsi" w:hAnsiTheme="minorHAnsi" w:cstheme="minorHAnsi"/>
          <w:b/>
          <w:color w:val="003764"/>
          <w:sz w:val="22"/>
          <w:szCs w:val="22"/>
        </w:rPr>
        <w:t>MEDiteranean</w:t>
      </w:r>
      <w:proofErr w:type="spellEnd"/>
      <w:r w:rsidRPr="00B53578">
        <w:rPr>
          <w:rFonts w:asciiTheme="minorHAnsi" w:hAnsiTheme="minorHAnsi" w:cstheme="minorHAnsi"/>
          <w:b/>
          <w:color w:val="003764"/>
          <w:sz w:val="22"/>
          <w:szCs w:val="22"/>
        </w:rPr>
        <w:t xml:space="preserve"> CYCLE </w:t>
      </w:r>
      <w:proofErr w:type="spellStart"/>
      <w:r w:rsidRPr="00B53578">
        <w:rPr>
          <w:rFonts w:asciiTheme="minorHAnsi" w:hAnsiTheme="minorHAnsi" w:cstheme="minorHAnsi"/>
          <w:b/>
          <w:color w:val="003764"/>
          <w:sz w:val="22"/>
          <w:szCs w:val="22"/>
        </w:rPr>
        <w:t>route</w:t>
      </w:r>
      <w:proofErr w:type="spellEnd"/>
      <w:r w:rsidRPr="00B53578">
        <w:rPr>
          <w:rFonts w:asciiTheme="minorHAnsi" w:hAnsiTheme="minorHAnsi" w:cstheme="minorHAnsi"/>
          <w:b/>
          <w:color w:val="003764"/>
          <w:sz w:val="22"/>
          <w:szCs w:val="22"/>
        </w:rPr>
        <w:t xml:space="preserve"> for </w:t>
      </w:r>
      <w:proofErr w:type="spellStart"/>
      <w:r w:rsidRPr="00B53578">
        <w:rPr>
          <w:rFonts w:asciiTheme="minorHAnsi" w:hAnsiTheme="minorHAnsi" w:cstheme="minorHAnsi"/>
          <w:b/>
          <w:color w:val="003764"/>
          <w:sz w:val="22"/>
          <w:szCs w:val="22"/>
        </w:rPr>
        <w:t>sustainable</w:t>
      </w:r>
      <w:proofErr w:type="spellEnd"/>
      <w:r w:rsidRPr="00B53578">
        <w:rPr>
          <w:rFonts w:asciiTheme="minorHAnsi" w:hAnsiTheme="minorHAnsi" w:cstheme="minorHAnsi"/>
          <w:b/>
          <w:color w:val="003764"/>
          <w:sz w:val="22"/>
          <w:szCs w:val="22"/>
        </w:rPr>
        <w:t xml:space="preserve"> </w:t>
      </w:r>
      <w:proofErr w:type="spellStart"/>
      <w:r w:rsidRPr="00B53578">
        <w:rPr>
          <w:rFonts w:asciiTheme="minorHAnsi" w:hAnsiTheme="minorHAnsi" w:cstheme="minorHAnsi"/>
          <w:b/>
          <w:color w:val="003764"/>
          <w:sz w:val="22"/>
          <w:szCs w:val="22"/>
        </w:rPr>
        <w:t>coastal</w:t>
      </w:r>
      <w:proofErr w:type="spellEnd"/>
      <w:r w:rsidRPr="00B53578">
        <w:rPr>
          <w:rFonts w:asciiTheme="minorHAnsi" w:hAnsiTheme="minorHAnsi" w:cstheme="minorHAnsi"/>
          <w:b/>
          <w:color w:val="003764"/>
          <w:sz w:val="22"/>
          <w:szCs w:val="22"/>
        </w:rPr>
        <w:t xml:space="preserve"> </w:t>
      </w:r>
      <w:proofErr w:type="spellStart"/>
      <w:r w:rsidRPr="00B53578">
        <w:rPr>
          <w:rFonts w:asciiTheme="minorHAnsi" w:hAnsiTheme="minorHAnsi" w:cstheme="minorHAnsi"/>
          <w:b/>
          <w:color w:val="003764"/>
          <w:sz w:val="22"/>
          <w:szCs w:val="22"/>
        </w:rPr>
        <w:t>TOURism</w:t>
      </w:r>
      <w:proofErr w:type="spellEnd"/>
      <w:r w:rsidR="00FD4AAC" w:rsidRPr="00B53578">
        <w:rPr>
          <w:rFonts w:asciiTheme="minorHAnsi" w:hAnsiTheme="minorHAnsi" w:cstheme="minorHAnsi"/>
          <w:b/>
          <w:color w:val="003764"/>
          <w:sz w:val="22"/>
          <w:szCs w:val="22"/>
        </w:rPr>
        <w:t>“</w:t>
      </w:r>
      <w:r w:rsidRPr="00B53578">
        <w:rPr>
          <w:rFonts w:asciiTheme="minorHAnsi" w:hAnsiTheme="minorHAnsi" w:cstheme="minorHAnsi"/>
          <w:b/>
          <w:color w:val="003764"/>
          <w:sz w:val="22"/>
          <w:szCs w:val="22"/>
        </w:rPr>
        <w:t xml:space="preserve"> koji se </w:t>
      </w:r>
      <w:r w:rsidR="00FD4AAC" w:rsidRPr="00B53578">
        <w:rPr>
          <w:rFonts w:asciiTheme="minorHAnsi" w:hAnsiTheme="minorHAnsi" w:cstheme="minorHAnsi"/>
          <w:b/>
          <w:color w:val="003764"/>
          <w:sz w:val="22"/>
          <w:szCs w:val="22"/>
        </w:rPr>
        <w:t xml:space="preserve">financira iz Europskog fonda za regionalni razvoj (ERDF) - 1. poziva </w:t>
      </w:r>
      <w:r w:rsidR="009A3C95" w:rsidRPr="00B53578">
        <w:rPr>
          <w:rFonts w:ascii="Calibri" w:hAnsi="Calibri" w:cs="Calibri"/>
          <w:b/>
          <w:color w:val="003764"/>
          <w:sz w:val="22"/>
          <w:szCs w:val="22"/>
          <w:shd w:val="clear" w:color="auto" w:fill="FFFFFF"/>
        </w:rPr>
        <w:t xml:space="preserve">međuregionalnog programa </w:t>
      </w:r>
      <w:r w:rsidRPr="00B53578">
        <w:rPr>
          <w:rFonts w:asciiTheme="minorHAnsi" w:hAnsiTheme="minorHAnsi" w:cstheme="minorHAnsi"/>
          <w:b/>
          <w:color w:val="003764"/>
          <w:sz w:val="22"/>
          <w:szCs w:val="22"/>
        </w:rPr>
        <w:t>suradnje INTERREG: MED</w:t>
      </w:r>
      <w:r w:rsidR="00047987" w:rsidRPr="00B53578">
        <w:rPr>
          <w:rFonts w:asciiTheme="minorHAnsi" w:hAnsiTheme="minorHAnsi" w:cstheme="minorHAnsi"/>
          <w:b/>
          <w:color w:val="003764"/>
          <w:sz w:val="22"/>
          <w:szCs w:val="22"/>
        </w:rPr>
        <w:t>ITERRANEAN</w:t>
      </w:r>
      <w:r w:rsidRPr="00B53578">
        <w:rPr>
          <w:rFonts w:asciiTheme="minorHAnsi" w:hAnsiTheme="minorHAnsi" w:cstheme="minorHAnsi"/>
          <w:b/>
          <w:color w:val="003764"/>
          <w:sz w:val="22"/>
          <w:szCs w:val="22"/>
        </w:rPr>
        <w:t>.</w:t>
      </w:r>
    </w:p>
    <w:p w:rsidR="00637C87" w:rsidRPr="00B53578" w:rsidRDefault="00637C87" w:rsidP="00637C87">
      <w:pPr>
        <w:jc w:val="both"/>
        <w:rPr>
          <w:rFonts w:asciiTheme="minorHAnsi" w:hAnsiTheme="minorHAnsi" w:cstheme="minorHAnsi"/>
          <w:color w:val="003764"/>
          <w:sz w:val="22"/>
          <w:szCs w:val="22"/>
        </w:rPr>
      </w:pPr>
      <w:bookmarkStart w:id="1" w:name="_Hlk518208350"/>
    </w:p>
    <w:p w:rsidR="0082454A" w:rsidRPr="00B53578" w:rsidRDefault="005052DF" w:rsidP="005052DF">
      <w:pPr>
        <w:jc w:val="both"/>
        <w:rPr>
          <w:rFonts w:asciiTheme="minorHAnsi" w:hAnsiTheme="minorHAnsi" w:cstheme="minorHAnsi"/>
          <w:b/>
          <w:color w:val="003764"/>
          <w:sz w:val="22"/>
          <w:szCs w:val="22"/>
        </w:rPr>
      </w:pPr>
      <w:r w:rsidRPr="00B53578">
        <w:rPr>
          <w:rFonts w:asciiTheme="minorHAnsi" w:hAnsiTheme="minorHAnsi" w:cstheme="minorHAnsi"/>
          <w:b/>
          <w:color w:val="003764"/>
          <w:sz w:val="22"/>
          <w:szCs w:val="22"/>
        </w:rPr>
        <w:t xml:space="preserve">1. </w:t>
      </w:r>
      <w:r w:rsidR="0082454A" w:rsidRPr="00B53578">
        <w:rPr>
          <w:rFonts w:asciiTheme="minorHAnsi" w:hAnsiTheme="minorHAnsi" w:cstheme="minorHAnsi"/>
          <w:b/>
          <w:color w:val="003764"/>
          <w:sz w:val="22"/>
          <w:szCs w:val="22"/>
        </w:rPr>
        <w:t>Opći podaci o naručitelju</w:t>
      </w:r>
    </w:p>
    <w:p w:rsidR="00734794" w:rsidRPr="00B53578" w:rsidRDefault="00734794" w:rsidP="00637C87">
      <w:pPr>
        <w:jc w:val="both"/>
        <w:rPr>
          <w:rFonts w:asciiTheme="minorHAnsi" w:hAnsiTheme="minorHAnsi" w:cstheme="minorHAnsi"/>
          <w:b/>
          <w:color w:val="003764"/>
          <w:sz w:val="22"/>
          <w:szCs w:val="22"/>
        </w:rPr>
      </w:pPr>
      <w:r w:rsidRPr="00B53578">
        <w:rPr>
          <w:rFonts w:asciiTheme="minorHAnsi" w:hAnsiTheme="minorHAnsi" w:cstheme="minorHAnsi"/>
          <w:b/>
          <w:color w:val="003764"/>
          <w:sz w:val="22"/>
          <w:szCs w:val="22"/>
        </w:rPr>
        <w:t xml:space="preserve">Organizacijska jedinica ili osoba zadužena za komunikaciju s ponuditeljima: </w:t>
      </w:r>
    </w:p>
    <w:p w:rsidR="00734794" w:rsidRPr="00B53578" w:rsidRDefault="00734794" w:rsidP="00637C87">
      <w:pPr>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Odjel za EU projekte</w:t>
      </w:r>
    </w:p>
    <w:p w:rsidR="00734794" w:rsidRPr="00B53578" w:rsidRDefault="00734794" w:rsidP="0049779B">
      <w:pPr>
        <w:jc w:val="both"/>
        <w:rPr>
          <w:rFonts w:asciiTheme="minorHAnsi" w:hAnsiTheme="minorHAnsi" w:cs="Tahoma"/>
          <w:b/>
          <w:color w:val="003764"/>
          <w:sz w:val="22"/>
          <w:szCs w:val="22"/>
        </w:rPr>
      </w:pPr>
    </w:p>
    <w:p w:rsidR="00734794" w:rsidRPr="00B53578" w:rsidRDefault="0049779B" w:rsidP="0049779B">
      <w:pPr>
        <w:jc w:val="both"/>
        <w:rPr>
          <w:rFonts w:asciiTheme="minorHAnsi" w:hAnsiTheme="minorHAnsi" w:cs="Tahoma"/>
          <w:b/>
          <w:color w:val="003764"/>
          <w:sz w:val="22"/>
          <w:szCs w:val="22"/>
        </w:rPr>
      </w:pPr>
      <w:r w:rsidRPr="00B53578">
        <w:rPr>
          <w:rFonts w:asciiTheme="minorHAnsi" w:hAnsiTheme="minorHAnsi" w:cs="Tahoma"/>
          <w:b/>
          <w:color w:val="003764"/>
          <w:sz w:val="22"/>
          <w:szCs w:val="22"/>
        </w:rPr>
        <w:t>Način komunikacije i kontakt podaci:</w:t>
      </w:r>
    </w:p>
    <w:p w:rsidR="0049779B" w:rsidRPr="00B53578" w:rsidRDefault="0049779B" w:rsidP="0049779B">
      <w:pPr>
        <w:jc w:val="both"/>
        <w:rPr>
          <w:rFonts w:asciiTheme="minorHAnsi" w:hAnsiTheme="minorHAnsi" w:cs="Tahoma"/>
          <w:b/>
          <w:i/>
          <w:color w:val="003764"/>
          <w:sz w:val="22"/>
          <w:szCs w:val="22"/>
        </w:rPr>
      </w:pPr>
      <w:r w:rsidRPr="00B53578">
        <w:rPr>
          <w:rFonts w:asciiTheme="minorHAnsi" w:hAnsiTheme="minorHAnsi" w:cs="Tahoma"/>
          <w:i/>
          <w:color w:val="003764"/>
          <w:sz w:val="22"/>
          <w:szCs w:val="22"/>
        </w:rPr>
        <w:t xml:space="preserve">Sva komunikacija prije predaje ponude vezana uz predmet </w:t>
      </w:r>
      <w:r w:rsidR="00734794" w:rsidRPr="00B53578">
        <w:rPr>
          <w:rFonts w:asciiTheme="minorHAnsi" w:hAnsiTheme="minorHAnsi" w:cs="Tahoma"/>
          <w:i/>
          <w:color w:val="003764"/>
          <w:sz w:val="22"/>
          <w:szCs w:val="22"/>
        </w:rPr>
        <w:t>Poziva</w:t>
      </w:r>
      <w:r w:rsidRPr="00B53578">
        <w:rPr>
          <w:rFonts w:asciiTheme="minorHAnsi" w:hAnsiTheme="minorHAnsi" w:cs="Tahoma"/>
          <w:i/>
          <w:color w:val="003764"/>
          <w:sz w:val="22"/>
          <w:szCs w:val="22"/>
        </w:rPr>
        <w:t>, obavlja se isključivo pisanim</w:t>
      </w:r>
      <w:r w:rsidR="00734794" w:rsidRPr="00B53578">
        <w:rPr>
          <w:rFonts w:asciiTheme="minorHAnsi" w:hAnsiTheme="minorHAnsi" w:cs="Tahoma"/>
          <w:b/>
          <w:i/>
          <w:color w:val="003764"/>
          <w:sz w:val="22"/>
          <w:szCs w:val="22"/>
        </w:rPr>
        <w:t xml:space="preserve"> </w:t>
      </w:r>
      <w:r w:rsidRPr="00B53578">
        <w:rPr>
          <w:rFonts w:asciiTheme="minorHAnsi" w:hAnsiTheme="minorHAnsi" w:cs="Tahoma"/>
          <w:i/>
          <w:color w:val="003764"/>
          <w:sz w:val="22"/>
          <w:szCs w:val="22"/>
        </w:rPr>
        <w:t>putem n</w:t>
      </w:r>
      <w:r w:rsidR="00734794" w:rsidRPr="00B53578">
        <w:rPr>
          <w:rFonts w:asciiTheme="minorHAnsi" w:hAnsiTheme="minorHAnsi" w:cs="Tahoma"/>
          <w:i/>
          <w:color w:val="003764"/>
          <w:sz w:val="22"/>
          <w:szCs w:val="22"/>
        </w:rPr>
        <w:t>a</w:t>
      </w:r>
      <w:r w:rsidRPr="00B53578">
        <w:rPr>
          <w:rFonts w:asciiTheme="minorHAnsi" w:hAnsiTheme="minorHAnsi" w:cs="Tahoma"/>
          <w:i/>
          <w:color w:val="003764"/>
          <w:sz w:val="22"/>
          <w:szCs w:val="22"/>
        </w:rPr>
        <w:t xml:space="preserve"> e-mail adres</w:t>
      </w:r>
      <w:r w:rsidR="00734794" w:rsidRPr="00B53578">
        <w:rPr>
          <w:rFonts w:asciiTheme="minorHAnsi" w:hAnsiTheme="minorHAnsi" w:cs="Tahoma"/>
          <w:i/>
          <w:color w:val="003764"/>
          <w:sz w:val="22"/>
          <w:szCs w:val="22"/>
        </w:rPr>
        <w:t xml:space="preserve">u </w:t>
      </w:r>
      <w:hyperlink r:id="rId9" w:history="1">
        <w:r w:rsidR="00734794" w:rsidRPr="00B53578">
          <w:rPr>
            <w:rStyle w:val="Hyperlink"/>
            <w:rFonts w:asciiTheme="minorHAnsi" w:hAnsiTheme="minorHAnsi" w:cs="Tahoma"/>
            <w:i/>
            <w:color w:val="003764"/>
            <w:sz w:val="22"/>
            <w:szCs w:val="22"/>
            <w:u w:val="none"/>
          </w:rPr>
          <w:t>ivana.karuza@htz.hr</w:t>
        </w:r>
      </w:hyperlink>
      <w:r w:rsidR="00734794" w:rsidRPr="00B53578">
        <w:rPr>
          <w:rFonts w:asciiTheme="minorHAnsi" w:hAnsiTheme="minorHAnsi" w:cs="Tahoma"/>
          <w:i/>
          <w:color w:val="003764"/>
          <w:sz w:val="22"/>
          <w:szCs w:val="22"/>
        </w:rPr>
        <w:t xml:space="preserve"> i </w:t>
      </w:r>
      <w:hyperlink r:id="rId10" w:history="1">
        <w:r w:rsidRPr="00B53578">
          <w:rPr>
            <w:rStyle w:val="Hyperlink"/>
            <w:rFonts w:asciiTheme="minorHAnsi" w:hAnsiTheme="minorHAnsi" w:cs="Tahoma"/>
            <w:i/>
            <w:color w:val="003764"/>
            <w:sz w:val="22"/>
            <w:szCs w:val="22"/>
            <w:u w:val="none"/>
          </w:rPr>
          <w:t>lidija.miscin@htz.hr</w:t>
        </w:r>
      </w:hyperlink>
      <w:r w:rsidR="00902B37" w:rsidRPr="00B53578">
        <w:rPr>
          <w:rFonts w:asciiTheme="minorHAnsi" w:hAnsiTheme="minorHAnsi" w:cs="Tahoma"/>
          <w:i/>
          <w:color w:val="003764"/>
          <w:sz w:val="22"/>
          <w:szCs w:val="22"/>
        </w:rPr>
        <w:t>.</w:t>
      </w:r>
    </w:p>
    <w:p w:rsidR="007C3E15" w:rsidRPr="00B53578" w:rsidRDefault="007C3E15" w:rsidP="0049779B">
      <w:pPr>
        <w:jc w:val="both"/>
        <w:rPr>
          <w:rFonts w:asciiTheme="minorHAnsi" w:hAnsiTheme="minorHAnsi" w:cs="Tahoma"/>
          <w:color w:val="003764"/>
          <w:sz w:val="22"/>
          <w:szCs w:val="22"/>
        </w:rPr>
      </w:pPr>
    </w:p>
    <w:p w:rsidR="005052DF" w:rsidRPr="00B53578" w:rsidRDefault="00734794" w:rsidP="00734794">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Svrha Poziva</w:t>
      </w:r>
      <w:r w:rsidR="00BB52B3" w:rsidRPr="00B53578">
        <w:rPr>
          <w:rFonts w:asciiTheme="minorHAnsi" w:hAnsiTheme="minorHAnsi" w:cs="Tahoma"/>
          <w:b/>
          <w:color w:val="003764"/>
          <w:sz w:val="22"/>
          <w:szCs w:val="22"/>
        </w:rPr>
        <w:t xml:space="preserve">   </w:t>
      </w:r>
      <w:bookmarkEnd w:id="1"/>
    </w:p>
    <w:p w:rsidR="005052DF" w:rsidRPr="00B53578" w:rsidRDefault="005052DF" w:rsidP="005052DF">
      <w:pPr>
        <w:jc w:val="both"/>
        <w:rPr>
          <w:rFonts w:asciiTheme="minorHAnsi" w:hAnsiTheme="minorHAnsi" w:cstheme="minorHAnsi"/>
          <w:color w:val="003764"/>
          <w:sz w:val="22"/>
          <w:szCs w:val="22"/>
        </w:rPr>
      </w:pPr>
      <w:r w:rsidRPr="00B53578">
        <w:rPr>
          <w:rFonts w:asciiTheme="minorHAnsi" w:hAnsiTheme="minorHAnsi" w:cs="Tahoma"/>
          <w:color w:val="003764"/>
          <w:sz w:val="22"/>
          <w:szCs w:val="22"/>
        </w:rPr>
        <w:t>Predmet Poziva je usluga izrade</w:t>
      </w:r>
      <w:r w:rsidRPr="00B53578">
        <w:rPr>
          <w:rFonts w:asciiTheme="minorHAnsi" w:hAnsiTheme="minorHAnsi" w:cstheme="minorHAnsi"/>
          <w:color w:val="003764"/>
          <w:sz w:val="22"/>
          <w:szCs w:val="22"/>
        </w:rPr>
        <w:t xml:space="preserve"> prometnog elaborata te izrade i postavljanja prometnih znakova za vođenje biciklističkog prometa na dijelovima </w:t>
      </w:r>
      <w:proofErr w:type="spellStart"/>
      <w:r w:rsidRPr="00B53578">
        <w:rPr>
          <w:rFonts w:asciiTheme="minorHAnsi" w:hAnsiTheme="minorHAnsi" w:cstheme="minorHAnsi"/>
          <w:color w:val="003764"/>
          <w:sz w:val="22"/>
          <w:szCs w:val="22"/>
        </w:rPr>
        <w:t>EuroVelo</w:t>
      </w:r>
      <w:proofErr w:type="spellEnd"/>
      <w:r w:rsidRPr="00B53578">
        <w:rPr>
          <w:rFonts w:asciiTheme="minorHAnsi" w:hAnsiTheme="minorHAnsi" w:cstheme="minorHAnsi"/>
          <w:color w:val="003764"/>
          <w:sz w:val="22"/>
          <w:szCs w:val="22"/>
        </w:rPr>
        <w:t xml:space="preserve"> 8 – Mediteranske biciklističke rute</w:t>
      </w:r>
      <w:r w:rsidR="00B53578" w:rsidRPr="00B53578">
        <w:rPr>
          <w:rFonts w:asciiTheme="minorHAnsi" w:hAnsiTheme="minorHAnsi" w:cstheme="minorHAnsi"/>
          <w:color w:val="003764"/>
          <w:sz w:val="22"/>
          <w:szCs w:val="22"/>
        </w:rPr>
        <w:t xml:space="preserve"> u Hrvatskoj</w:t>
      </w:r>
      <w:r w:rsidRPr="00B53578">
        <w:rPr>
          <w:rFonts w:asciiTheme="minorHAnsi" w:hAnsiTheme="minorHAnsi" w:cstheme="minorHAnsi"/>
          <w:color w:val="003764"/>
          <w:sz w:val="22"/>
          <w:szCs w:val="22"/>
        </w:rPr>
        <w:t>.</w:t>
      </w:r>
    </w:p>
    <w:p w:rsidR="005052DF" w:rsidRPr="00B53578" w:rsidRDefault="005052DF" w:rsidP="005052DF">
      <w:pPr>
        <w:jc w:val="both"/>
        <w:rPr>
          <w:rFonts w:asciiTheme="minorHAnsi" w:hAnsiTheme="minorHAnsi" w:cstheme="minorHAnsi"/>
          <w:color w:val="003764"/>
          <w:sz w:val="22"/>
          <w:szCs w:val="22"/>
        </w:rPr>
      </w:pPr>
    </w:p>
    <w:p w:rsidR="005052DF" w:rsidRPr="00B53578" w:rsidRDefault="005052DF" w:rsidP="005052DF">
      <w:pPr>
        <w:pStyle w:val="ListParagraph"/>
        <w:numPr>
          <w:ilvl w:val="0"/>
          <w:numId w:val="33"/>
        </w:numPr>
        <w:jc w:val="both"/>
        <w:rPr>
          <w:rFonts w:asciiTheme="minorHAnsi" w:hAnsiTheme="minorHAnsi" w:cstheme="minorHAnsi"/>
          <w:b/>
          <w:color w:val="003764"/>
          <w:sz w:val="22"/>
          <w:szCs w:val="22"/>
        </w:rPr>
      </w:pPr>
      <w:r w:rsidRPr="00B53578">
        <w:rPr>
          <w:rFonts w:asciiTheme="minorHAnsi" w:hAnsiTheme="minorHAnsi" w:cstheme="minorHAnsi"/>
          <w:b/>
          <w:color w:val="003764"/>
          <w:sz w:val="22"/>
          <w:szCs w:val="22"/>
        </w:rPr>
        <w:t>Prihvatljivi ponuditelji</w:t>
      </w:r>
    </w:p>
    <w:p w:rsidR="005052DF" w:rsidRPr="00B53578" w:rsidRDefault="005052DF" w:rsidP="005052DF">
      <w:pPr>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 xml:space="preserve">Pravo sudjelovanja u Pozivu imaju svi gospodarski subjekti, a mogu sudjelovati u postupku iskazivanja interesa </w:t>
      </w:r>
      <w:r w:rsidR="00EE2F67" w:rsidRPr="00B53578">
        <w:rPr>
          <w:rFonts w:asciiTheme="minorHAnsi" w:hAnsiTheme="minorHAnsi" w:cstheme="minorHAnsi"/>
          <w:color w:val="003764"/>
          <w:sz w:val="22"/>
          <w:szCs w:val="22"/>
        </w:rPr>
        <w:t xml:space="preserve">jedan ili više njih zajedno </w:t>
      </w:r>
      <w:r w:rsidRPr="00B53578">
        <w:rPr>
          <w:rFonts w:asciiTheme="minorHAnsi" w:hAnsiTheme="minorHAnsi" w:cstheme="minorHAnsi"/>
          <w:color w:val="003764"/>
          <w:sz w:val="22"/>
          <w:szCs w:val="22"/>
        </w:rPr>
        <w:t>podnošenjem cjelokupne ponude</w:t>
      </w:r>
      <w:r w:rsidR="00341D2D" w:rsidRPr="00B53578">
        <w:rPr>
          <w:rFonts w:asciiTheme="minorHAnsi" w:hAnsiTheme="minorHAnsi" w:cstheme="minorHAnsi"/>
          <w:color w:val="003764"/>
          <w:sz w:val="22"/>
          <w:szCs w:val="22"/>
        </w:rPr>
        <w:t xml:space="preserve"> </w:t>
      </w:r>
      <w:r w:rsidRPr="00B53578">
        <w:rPr>
          <w:rFonts w:asciiTheme="minorHAnsi" w:hAnsiTheme="minorHAnsi" w:cstheme="minorHAnsi"/>
          <w:color w:val="003764"/>
          <w:sz w:val="22"/>
          <w:szCs w:val="22"/>
        </w:rPr>
        <w:t>za izvođenje usluga koje su predmet Poziva, a u skladu s zahtjevima i uvjetima ovog Poziva.</w:t>
      </w:r>
    </w:p>
    <w:p w:rsidR="005052DF" w:rsidRPr="00B53578" w:rsidRDefault="005052DF" w:rsidP="005052DF">
      <w:pPr>
        <w:pStyle w:val="ListParagraph"/>
        <w:ind w:left="360"/>
        <w:jc w:val="both"/>
        <w:rPr>
          <w:rFonts w:asciiTheme="minorHAnsi" w:hAnsiTheme="minorHAnsi" w:cs="Tahoma"/>
          <w:b/>
          <w:color w:val="003764"/>
          <w:sz w:val="22"/>
          <w:szCs w:val="22"/>
        </w:rPr>
      </w:pPr>
    </w:p>
    <w:p w:rsidR="00682F14" w:rsidRPr="00B53578" w:rsidRDefault="00682F14" w:rsidP="005052DF">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Obvezni sadržaj ponude i potrebnu dokumentaciju čine:</w:t>
      </w:r>
    </w:p>
    <w:p w:rsidR="00682F14" w:rsidRPr="00B53578" w:rsidRDefault="00B53578" w:rsidP="00682F14">
      <w:pPr>
        <w:pStyle w:val="ListParagraph"/>
        <w:numPr>
          <w:ilvl w:val="0"/>
          <w:numId w:val="44"/>
        </w:numPr>
        <w:jc w:val="both"/>
        <w:rPr>
          <w:rFonts w:asciiTheme="minorHAnsi" w:hAnsiTheme="minorHAnsi" w:cs="Tahoma"/>
          <w:color w:val="003764"/>
          <w:sz w:val="22"/>
          <w:szCs w:val="22"/>
        </w:rPr>
      </w:pPr>
      <w:r w:rsidRPr="00B53578">
        <w:rPr>
          <w:rFonts w:asciiTheme="minorHAnsi" w:hAnsiTheme="minorHAnsi" w:cs="Tahoma"/>
          <w:color w:val="003764"/>
          <w:sz w:val="22"/>
          <w:szCs w:val="22"/>
        </w:rPr>
        <w:t>i</w:t>
      </w:r>
      <w:r w:rsidR="00061206" w:rsidRPr="00B53578">
        <w:rPr>
          <w:rFonts w:asciiTheme="minorHAnsi" w:hAnsiTheme="minorHAnsi" w:cs="Tahoma"/>
          <w:color w:val="003764"/>
          <w:sz w:val="22"/>
          <w:szCs w:val="22"/>
        </w:rPr>
        <w:t xml:space="preserve">spunjeni „Obrazac ponude“ koji je </w:t>
      </w:r>
      <w:r w:rsidR="00706D37" w:rsidRPr="00B53578">
        <w:rPr>
          <w:rFonts w:asciiTheme="minorHAnsi" w:hAnsiTheme="minorHAnsi" w:cs="Tahoma"/>
          <w:i/>
          <w:color w:val="003764"/>
          <w:sz w:val="22"/>
          <w:szCs w:val="22"/>
        </w:rPr>
        <w:t>Prilog 3.</w:t>
      </w:r>
      <w:r w:rsidR="00061206" w:rsidRPr="00B53578">
        <w:rPr>
          <w:rFonts w:asciiTheme="minorHAnsi" w:hAnsiTheme="minorHAnsi" w:cs="Tahoma"/>
          <w:color w:val="003764"/>
          <w:sz w:val="22"/>
          <w:szCs w:val="22"/>
        </w:rPr>
        <w:t xml:space="preserve"> ovog Poziva (u izvorniku, ovjeren)</w:t>
      </w:r>
    </w:p>
    <w:p w:rsidR="00061206" w:rsidRPr="00B53578" w:rsidRDefault="00B53578" w:rsidP="00682F14">
      <w:pPr>
        <w:pStyle w:val="ListParagraph"/>
        <w:numPr>
          <w:ilvl w:val="0"/>
          <w:numId w:val="44"/>
        </w:numPr>
        <w:jc w:val="both"/>
        <w:rPr>
          <w:rFonts w:asciiTheme="minorHAnsi" w:hAnsiTheme="minorHAnsi" w:cs="Tahoma"/>
          <w:color w:val="003764"/>
          <w:sz w:val="22"/>
          <w:szCs w:val="22"/>
        </w:rPr>
      </w:pPr>
      <w:r w:rsidRPr="00B53578">
        <w:rPr>
          <w:rFonts w:asciiTheme="minorHAnsi" w:hAnsiTheme="minorHAnsi" w:cs="Tahoma"/>
          <w:color w:val="003764"/>
          <w:sz w:val="22"/>
          <w:szCs w:val="22"/>
        </w:rPr>
        <w:t>i</w:t>
      </w:r>
      <w:r w:rsidR="00061206" w:rsidRPr="00B53578">
        <w:rPr>
          <w:rFonts w:asciiTheme="minorHAnsi" w:hAnsiTheme="minorHAnsi" w:cs="Tahoma"/>
          <w:color w:val="003764"/>
          <w:sz w:val="22"/>
          <w:szCs w:val="22"/>
        </w:rPr>
        <w:t xml:space="preserve">spunjena „Izjava o nekažnjavanju“ koja je </w:t>
      </w:r>
      <w:r w:rsidR="00061206" w:rsidRPr="00B53578">
        <w:rPr>
          <w:rFonts w:asciiTheme="minorHAnsi" w:hAnsiTheme="minorHAnsi" w:cs="Tahoma"/>
          <w:i/>
          <w:color w:val="003764"/>
          <w:sz w:val="22"/>
          <w:szCs w:val="22"/>
        </w:rPr>
        <w:t>Prilog 1</w:t>
      </w:r>
      <w:r w:rsidR="00706D37" w:rsidRPr="00B53578">
        <w:rPr>
          <w:rFonts w:asciiTheme="minorHAnsi" w:hAnsiTheme="minorHAnsi" w:cs="Tahoma"/>
          <w:i/>
          <w:color w:val="003764"/>
          <w:sz w:val="22"/>
          <w:szCs w:val="22"/>
        </w:rPr>
        <w:t>.</w:t>
      </w:r>
      <w:r w:rsidR="00061206" w:rsidRPr="00B53578">
        <w:rPr>
          <w:rFonts w:asciiTheme="minorHAnsi" w:hAnsiTheme="minorHAnsi" w:cs="Tahoma"/>
          <w:color w:val="003764"/>
          <w:sz w:val="22"/>
          <w:szCs w:val="22"/>
        </w:rPr>
        <w:t xml:space="preserve"> ovog Poziva (u izvorniku, ovjerenu)</w:t>
      </w:r>
    </w:p>
    <w:p w:rsidR="0006354A" w:rsidRPr="00B53578" w:rsidRDefault="00B53578" w:rsidP="00682F14">
      <w:pPr>
        <w:pStyle w:val="ListParagraph"/>
        <w:numPr>
          <w:ilvl w:val="0"/>
          <w:numId w:val="44"/>
        </w:numPr>
        <w:jc w:val="both"/>
        <w:rPr>
          <w:rFonts w:asciiTheme="minorHAnsi" w:hAnsiTheme="minorHAnsi" w:cs="Tahoma"/>
          <w:color w:val="003764"/>
          <w:sz w:val="22"/>
          <w:szCs w:val="22"/>
        </w:rPr>
      </w:pPr>
      <w:r w:rsidRPr="00B53578">
        <w:rPr>
          <w:rFonts w:asciiTheme="minorHAnsi" w:hAnsiTheme="minorHAnsi" w:cs="Tahoma"/>
          <w:color w:val="003764"/>
          <w:sz w:val="22"/>
          <w:szCs w:val="22"/>
        </w:rPr>
        <w:t>i</w:t>
      </w:r>
      <w:r w:rsidR="0006354A" w:rsidRPr="00B53578">
        <w:rPr>
          <w:rFonts w:asciiTheme="minorHAnsi" w:hAnsiTheme="minorHAnsi" w:cs="Tahoma"/>
          <w:color w:val="003764"/>
          <w:sz w:val="22"/>
          <w:szCs w:val="22"/>
        </w:rPr>
        <w:t xml:space="preserve">spunjenja „Izjava o istinitosti podatka“ koja je </w:t>
      </w:r>
      <w:r w:rsidR="0006354A" w:rsidRPr="00B53578">
        <w:rPr>
          <w:rFonts w:asciiTheme="minorHAnsi" w:hAnsiTheme="minorHAnsi" w:cs="Tahoma"/>
          <w:i/>
          <w:color w:val="003764"/>
          <w:sz w:val="22"/>
          <w:szCs w:val="22"/>
        </w:rPr>
        <w:t>Prilog 2.</w:t>
      </w:r>
      <w:r w:rsidR="0006354A" w:rsidRPr="00B53578">
        <w:rPr>
          <w:rFonts w:asciiTheme="minorHAnsi" w:hAnsiTheme="minorHAnsi" w:cs="Tahoma"/>
          <w:color w:val="003764"/>
          <w:sz w:val="22"/>
          <w:szCs w:val="22"/>
        </w:rPr>
        <w:t xml:space="preserve"> ovog Poziva</w:t>
      </w:r>
    </w:p>
    <w:p w:rsidR="00706D37" w:rsidRPr="00B53578" w:rsidRDefault="00B53578" w:rsidP="00682F14">
      <w:pPr>
        <w:pStyle w:val="ListParagraph"/>
        <w:numPr>
          <w:ilvl w:val="0"/>
          <w:numId w:val="44"/>
        </w:numPr>
        <w:jc w:val="both"/>
        <w:rPr>
          <w:rFonts w:asciiTheme="minorHAnsi" w:hAnsiTheme="minorHAnsi" w:cs="Tahoma"/>
          <w:color w:val="003764"/>
          <w:sz w:val="22"/>
          <w:szCs w:val="22"/>
        </w:rPr>
      </w:pPr>
      <w:r w:rsidRPr="00B53578">
        <w:rPr>
          <w:rFonts w:asciiTheme="minorHAnsi" w:hAnsiTheme="minorHAnsi" w:cs="Tahoma"/>
          <w:color w:val="003764"/>
          <w:sz w:val="22"/>
          <w:szCs w:val="22"/>
        </w:rPr>
        <w:t>i</w:t>
      </w:r>
      <w:r w:rsidR="00706D37" w:rsidRPr="00B53578">
        <w:rPr>
          <w:rFonts w:asciiTheme="minorHAnsi" w:hAnsiTheme="minorHAnsi" w:cs="Tahoma"/>
          <w:color w:val="003764"/>
          <w:sz w:val="22"/>
          <w:szCs w:val="22"/>
        </w:rPr>
        <w:t xml:space="preserve">zjava o uredno ispunjenim ugovorima u razdoblju 2013.-2018. koja je </w:t>
      </w:r>
      <w:r w:rsidR="00706D37" w:rsidRPr="00B53578">
        <w:rPr>
          <w:rFonts w:asciiTheme="minorHAnsi" w:hAnsiTheme="minorHAnsi" w:cs="Tahoma"/>
          <w:i/>
          <w:color w:val="003764"/>
          <w:sz w:val="22"/>
          <w:szCs w:val="22"/>
        </w:rPr>
        <w:t>Prilog 4.</w:t>
      </w:r>
      <w:r w:rsidR="00706D37" w:rsidRPr="00B53578">
        <w:rPr>
          <w:rFonts w:asciiTheme="minorHAnsi" w:hAnsiTheme="minorHAnsi" w:cs="Tahoma"/>
          <w:color w:val="003764"/>
          <w:sz w:val="22"/>
          <w:szCs w:val="22"/>
        </w:rPr>
        <w:t xml:space="preserve"> ovog Poziva</w:t>
      </w:r>
    </w:p>
    <w:p w:rsidR="00011D6E" w:rsidRPr="00B53578" w:rsidRDefault="00B53578" w:rsidP="00011D6E">
      <w:pPr>
        <w:pStyle w:val="ListParagraph"/>
        <w:numPr>
          <w:ilvl w:val="0"/>
          <w:numId w:val="44"/>
        </w:numPr>
        <w:jc w:val="both"/>
        <w:rPr>
          <w:rFonts w:asciiTheme="minorHAnsi" w:hAnsiTheme="minorHAnsi" w:cs="Tahoma"/>
          <w:color w:val="003764"/>
          <w:sz w:val="22"/>
          <w:szCs w:val="22"/>
        </w:rPr>
      </w:pPr>
      <w:r w:rsidRPr="00B53578">
        <w:rPr>
          <w:rFonts w:asciiTheme="minorHAnsi" w:hAnsiTheme="minorHAnsi" w:cs="Tahoma"/>
          <w:color w:val="003764"/>
          <w:sz w:val="22"/>
          <w:szCs w:val="22"/>
        </w:rPr>
        <w:t>p</w:t>
      </w:r>
      <w:r w:rsidR="00011D6E" w:rsidRPr="00B53578">
        <w:rPr>
          <w:rFonts w:asciiTheme="minorHAnsi" w:hAnsiTheme="minorHAnsi" w:cs="Tahoma"/>
          <w:color w:val="003764"/>
          <w:sz w:val="22"/>
          <w:szCs w:val="22"/>
        </w:rPr>
        <w:t>opis svih sastavnih dijelova i/ili priloga ponude</w:t>
      </w:r>
    </w:p>
    <w:p w:rsidR="00061206" w:rsidRPr="00B53578" w:rsidRDefault="00B53578" w:rsidP="00682F14">
      <w:pPr>
        <w:pStyle w:val="ListParagraph"/>
        <w:numPr>
          <w:ilvl w:val="0"/>
          <w:numId w:val="44"/>
        </w:numPr>
        <w:jc w:val="both"/>
        <w:rPr>
          <w:rFonts w:asciiTheme="minorHAnsi" w:hAnsiTheme="minorHAnsi" w:cs="Tahoma"/>
          <w:color w:val="003764"/>
          <w:sz w:val="22"/>
          <w:szCs w:val="22"/>
        </w:rPr>
      </w:pPr>
      <w:r w:rsidRPr="00B53578">
        <w:rPr>
          <w:rFonts w:asciiTheme="minorHAnsi" w:hAnsiTheme="minorHAnsi" w:cs="Tahoma"/>
          <w:color w:val="003764"/>
          <w:sz w:val="22"/>
          <w:szCs w:val="22"/>
        </w:rPr>
        <w:t>d</w:t>
      </w:r>
      <w:r w:rsidR="00061206" w:rsidRPr="00B53578">
        <w:rPr>
          <w:rFonts w:asciiTheme="minorHAnsi" w:hAnsiTheme="minorHAnsi" w:cs="Tahoma"/>
          <w:color w:val="003764"/>
          <w:sz w:val="22"/>
          <w:szCs w:val="22"/>
        </w:rPr>
        <w:t xml:space="preserve">okazi o sposobnosti kako je navedeno u točki </w:t>
      </w:r>
      <w:r w:rsidR="0006354A" w:rsidRPr="00B53578">
        <w:rPr>
          <w:rFonts w:asciiTheme="minorHAnsi" w:hAnsiTheme="minorHAnsi" w:cs="Tahoma"/>
          <w:color w:val="003764"/>
          <w:sz w:val="22"/>
          <w:szCs w:val="22"/>
        </w:rPr>
        <w:t>6</w:t>
      </w:r>
      <w:r w:rsidR="00061206" w:rsidRPr="00B53578">
        <w:rPr>
          <w:rFonts w:asciiTheme="minorHAnsi" w:hAnsiTheme="minorHAnsi" w:cs="Tahoma"/>
          <w:color w:val="003764"/>
          <w:sz w:val="22"/>
          <w:szCs w:val="22"/>
        </w:rPr>
        <w:t>. ovog Poziva</w:t>
      </w:r>
    </w:p>
    <w:p w:rsidR="00061206" w:rsidRPr="00B53578" w:rsidRDefault="00B53578" w:rsidP="00682F14">
      <w:pPr>
        <w:pStyle w:val="ListParagraph"/>
        <w:numPr>
          <w:ilvl w:val="0"/>
          <w:numId w:val="44"/>
        </w:numPr>
        <w:jc w:val="both"/>
        <w:rPr>
          <w:rFonts w:asciiTheme="minorHAnsi" w:hAnsiTheme="minorHAnsi" w:cs="Tahoma"/>
          <w:color w:val="003764"/>
          <w:sz w:val="22"/>
          <w:szCs w:val="22"/>
        </w:rPr>
      </w:pPr>
      <w:r w:rsidRPr="00B53578">
        <w:rPr>
          <w:rFonts w:asciiTheme="minorHAnsi" w:hAnsiTheme="minorHAnsi" w:cs="Tahoma"/>
          <w:color w:val="003764"/>
          <w:sz w:val="22"/>
          <w:szCs w:val="22"/>
        </w:rPr>
        <w:t>s</w:t>
      </w:r>
      <w:r w:rsidR="00061206" w:rsidRPr="00B53578">
        <w:rPr>
          <w:rFonts w:asciiTheme="minorHAnsi" w:hAnsiTheme="minorHAnsi" w:cs="Tahoma"/>
          <w:color w:val="003764"/>
          <w:sz w:val="22"/>
          <w:szCs w:val="22"/>
        </w:rPr>
        <w:t>ve ostalo što je zatraženo ovim Pozivom.</w:t>
      </w:r>
    </w:p>
    <w:p w:rsidR="00682F14" w:rsidRPr="00B53578" w:rsidRDefault="00682F14" w:rsidP="00061206">
      <w:pPr>
        <w:pStyle w:val="ListParagraph"/>
        <w:ind w:left="360"/>
        <w:jc w:val="both"/>
        <w:rPr>
          <w:rFonts w:asciiTheme="minorHAnsi" w:hAnsiTheme="minorHAnsi" w:cs="Tahoma"/>
          <w:b/>
          <w:color w:val="003764"/>
          <w:sz w:val="22"/>
          <w:szCs w:val="22"/>
        </w:rPr>
      </w:pPr>
    </w:p>
    <w:p w:rsidR="00152570" w:rsidRPr="00B53578" w:rsidRDefault="00152570" w:rsidP="005052DF">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Obveze ponuditelja</w:t>
      </w:r>
    </w:p>
    <w:p w:rsidR="00FA6ED2" w:rsidRPr="00B53578" w:rsidRDefault="00152570" w:rsidP="00FA6ED2">
      <w:pPr>
        <w:pStyle w:val="ListParagraph"/>
        <w:ind w:left="360"/>
        <w:jc w:val="both"/>
        <w:rPr>
          <w:rFonts w:asciiTheme="minorHAnsi" w:hAnsiTheme="minorHAnsi" w:cstheme="minorHAnsi"/>
          <w:color w:val="003764"/>
          <w:sz w:val="22"/>
          <w:szCs w:val="22"/>
        </w:rPr>
      </w:pPr>
      <w:r w:rsidRPr="00B53578">
        <w:rPr>
          <w:rFonts w:asciiTheme="minorHAnsi" w:hAnsiTheme="minorHAnsi" w:cs="Tahoma"/>
          <w:color w:val="003764"/>
          <w:sz w:val="22"/>
          <w:szCs w:val="22"/>
        </w:rPr>
        <w:t>Ponuditelj treba iskazati interes za izvršenje usluge izrade</w:t>
      </w:r>
      <w:r w:rsidRPr="00B53578">
        <w:rPr>
          <w:rFonts w:asciiTheme="minorHAnsi" w:hAnsiTheme="minorHAnsi" w:cstheme="minorHAnsi"/>
          <w:color w:val="003764"/>
          <w:sz w:val="22"/>
          <w:szCs w:val="22"/>
        </w:rPr>
        <w:t xml:space="preserve"> prometnog elaborata, te </w:t>
      </w:r>
      <w:r w:rsidR="00D408AE" w:rsidRPr="00B53578">
        <w:rPr>
          <w:rFonts w:asciiTheme="minorHAnsi" w:hAnsiTheme="minorHAnsi" w:cstheme="minorHAnsi"/>
          <w:color w:val="003764"/>
          <w:sz w:val="22"/>
          <w:szCs w:val="22"/>
        </w:rPr>
        <w:t xml:space="preserve">usluge </w:t>
      </w:r>
      <w:r w:rsidRPr="00B53578">
        <w:rPr>
          <w:rFonts w:asciiTheme="minorHAnsi" w:hAnsiTheme="minorHAnsi" w:cstheme="minorHAnsi"/>
          <w:color w:val="003764"/>
          <w:sz w:val="22"/>
          <w:szCs w:val="22"/>
        </w:rPr>
        <w:t xml:space="preserve">izrade i postavljanja prometnih znakova za vođenje biciklističkog prometa na dijelovima </w:t>
      </w:r>
      <w:proofErr w:type="spellStart"/>
      <w:r w:rsidRPr="00B53578">
        <w:rPr>
          <w:rFonts w:asciiTheme="minorHAnsi" w:hAnsiTheme="minorHAnsi" w:cstheme="minorHAnsi"/>
          <w:color w:val="003764"/>
          <w:sz w:val="22"/>
          <w:szCs w:val="22"/>
        </w:rPr>
        <w:t>EuroVelo</w:t>
      </w:r>
      <w:proofErr w:type="spellEnd"/>
      <w:r w:rsidRPr="00B53578">
        <w:rPr>
          <w:rFonts w:asciiTheme="minorHAnsi" w:hAnsiTheme="minorHAnsi" w:cstheme="minorHAnsi"/>
          <w:color w:val="003764"/>
          <w:sz w:val="22"/>
          <w:szCs w:val="22"/>
        </w:rPr>
        <w:t xml:space="preserve"> 8 – Mediteranske biciklističke rute </w:t>
      </w:r>
      <w:r w:rsidR="00707A47" w:rsidRPr="00B53578">
        <w:rPr>
          <w:rFonts w:asciiTheme="minorHAnsi" w:hAnsiTheme="minorHAnsi" w:cstheme="minorHAnsi"/>
          <w:color w:val="003764"/>
          <w:sz w:val="22"/>
          <w:szCs w:val="22"/>
        </w:rPr>
        <w:t>u Hrvatskoj</w:t>
      </w:r>
      <w:r w:rsidR="00707A47" w:rsidRPr="00B53578">
        <w:rPr>
          <w:rFonts w:asciiTheme="minorHAnsi" w:hAnsiTheme="minorHAnsi" w:cstheme="minorHAnsi"/>
          <w:b/>
          <w:color w:val="003764"/>
          <w:sz w:val="22"/>
          <w:szCs w:val="22"/>
        </w:rPr>
        <w:t xml:space="preserve"> </w:t>
      </w:r>
      <w:r w:rsidRPr="00B53578">
        <w:rPr>
          <w:rFonts w:asciiTheme="minorHAnsi" w:hAnsiTheme="minorHAnsi" w:cstheme="minorHAnsi"/>
          <w:color w:val="003764"/>
          <w:sz w:val="22"/>
          <w:szCs w:val="22"/>
        </w:rPr>
        <w:t>prema sljedećoj specifikaciji o sadrž</w:t>
      </w:r>
      <w:r w:rsidR="00707A47" w:rsidRPr="00B53578">
        <w:rPr>
          <w:rFonts w:asciiTheme="minorHAnsi" w:hAnsiTheme="minorHAnsi" w:cstheme="minorHAnsi"/>
          <w:color w:val="003764"/>
          <w:sz w:val="22"/>
          <w:szCs w:val="22"/>
        </w:rPr>
        <w:t>a</w:t>
      </w:r>
      <w:r w:rsidRPr="00B53578">
        <w:rPr>
          <w:rFonts w:asciiTheme="minorHAnsi" w:hAnsiTheme="minorHAnsi" w:cstheme="minorHAnsi"/>
          <w:color w:val="003764"/>
          <w:sz w:val="22"/>
          <w:szCs w:val="22"/>
        </w:rPr>
        <w:t>ju</w:t>
      </w:r>
      <w:r w:rsidR="00EE2F67" w:rsidRPr="00B53578">
        <w:rPr>
          <w:rFonts w:asciiTheme="minorHAnsi" w:hAnsiTheme="minorHAnsi" w:cstheme="minorHAnsi"/>
          <w:color w:val="003764"/>
          <w:sz w:val="22"/>
          <w:szCs w:val="22"/>
        </w:rPr>
        <w:t>, opisu poslova</w:t>
      </w:r>
      <w:r w:rsidRPr="00B53578">
        <w:rPr>
          <w:rFonts w:asciiTheme="minorHAnsi" w:hAnsiTheme="minorHAnsi" w:cstheme="minorHAnsi"/>
          <w:color w:val="003764"/>
          <w:sz w:val="22"/>
          <w:szCs w:val="22"/>
        </w:rPr>
        <w:t xml:space="preserve"> i tehničkoj specifikaciji, </w:t>
      </w:r>
      <w:r w:rsidR="00EE2F67" w:rsidRPr="00B53578">
        <w:rPr>
          <w:rFonts w:asciiTheme="minorHAnsi" w:hAnsiTheme="minorHAnsi" w:cstheme="minorHAnsi"/>
          <w:color w:val="003764"/>
          <w:sz w:val="22"/>
          <w:szCs w:val="22"/>
        </w:rPr>
        <w:t>te</w:t>
      </w:r>
      <w:r w:rsidRPr="00B53578">
        <w:rPr>
          <w:rFonts w:asciiTheme="minorHAnsi" w:hAnsiTheme="minorHAnsi" w:cstheme="minorHAnsi"/>
          <w:color w:val="003764"/>
          <w:sz w:val="22"/>
          <w:szCs w:val="22"/>
        </w:rPr>
        <w:t xml:space="preserve"> </w:t>
      </w:r>
      <w:r w:rsidR="00095355" w:rsidRPr="00B53578">
        <w:rPr>
          <w:rFonts w:asciiTheme="minorHAnsi" w:hAnsiTheme="minorHAnsi" w:cstheme="minorHAnsi"/>
          <w:color w:val="003764"/>
          <w:sz w:val="22"/>
          <w:szCs w:val="22"/>
        </w:rPr>
        <w:t>procijenjenom broju</w:t>
      </w:r>
      <w:r w:rsidRPr="00B53578">
        <w:rPr>
          <w:rFonts w:asciiTheme="minorHAnsi" w:hAnsiTheme="minorHAnsi" w:cstheme="minorHAnsi"/>
          <w:color w:val="003764"/>
          <w:sz w:val="22"/>
          <w:szCs w:val="22"/>
        </w:rPr>
        <w:t xml:space="preserve"> predmeta Poziva.</w:t>
      </w:r>
    </w:p>
    <w:p w:rsidR="00152570" w:rsidRPr="00B53578" w:rsidRDefault="00D408AE" w:rsidP="00FA6ED2">
      <w:pPr>
        <w:pStyle w:val="ListParagraph"/>
        <w:ind w:left="360"/>
        <w:jc w:val="both"/>
        <w:rPr>
          <w:rFonts w:asciiTheme="minorHAnsi" w:hAnsiTheme="minorHAnsi" w:cstheme="minorHAnsi"/>
          <w:color w:val="003764"/>
          <w:sz w:val="22"/>
          <w:szCs w:val="22"/>
          <w:u w:val="single"/>
        </w:rPr>
      </w:pPr>
      <w:proofErr w:type="spellStart"/>
      <w:r w:rsidRPr="00B53578">
        <w:rPr>
          <w:rFonts w:asciiTheme="minorHAnsi" w:hAnsiTheme="minorHAnsi" w:cstheme="minorHAnsi"/>
          <w:color w:val="003764"/>
          <w:sz w:val="22"/>
          <w:szCs w:val="22"/>
        </w:rPr>
        <w:t>EuroVelo</w:t>
      </w:r>
      <w:proofErr w:type="spellEnd"/>
      <w:r w:rsidRPr="00B53578">
        <w:rPr>
          <w:rFonts w:asciiTheme="minorHAnsi" w:hAnsiTheme="minorHAnsi" w:cstheme="minorHAnsi"/>
          <w:color w:val="003764"/>
          <w:sz w:val="22"/>
          <w:szCs w:val="22"/>
        </w:rPr>
        <w:t xml:space="preserve"> 8 – Mediteranskom biciklističkom rutom nastoji se povezati cijelu regiju Mediteran, od </w:t>
      </w:r>
      <w:proofErr w:type="spellStart"/>
      <w:r w:rsidRPr="00B53578">
        <w:rPr>
          <w:rFonts w:asciiTheme="minorHAnsi" w:hAnsiTheme="minorHAnsi" w:cstheme="minorHAnsi"/>
          <w:color w:val="003764"/>
          <w:sz w:val="22"/>
          <w:szCs w:val="22"/>
        </w:rPr>
        <w:t>Cadiza</w:t>
      </w:r>
      <w:proofErr w:type="spellEnd"/>
      <w:r w:rsidRPr="00B53578">
        <w:rPr>
          <w:rFonts w:asciiTheme="minorHAnsi" w:hAnsiTheme="minorHAnsi" w:cstheme="minorHAnsi"/>
          <w:color w:val="003764"/>
          <w:sz w:val="22"/>
          <w:szCs w:val="22"/>
        </w:rPr>
        <w:t xml:space="preserve"> na zapadu do Cipra na istoku, uspostavom kvalitetne međunarodne biciklističke rute na načelima održivog prometa i turizma promoviranjem vožnje biciklom duž cijele rute od 5888 km, od kojih je oko 1100 km u RH. </w:t>
      </w:r>
      <w:r w:rsidR="00152570" w:rsidRPr="00B53578">
        <w:rPr>
          <w:rFonts w:asciiTheme="minorHAnsi" w:hAnsiTheme="minorHAnsi" w:cstheme="minorHAnsi"/>
          <w:color w:val="003764"/>
          <w:sz w:val="22"/>
          <w:szCs w:val="22"/>
        </w:rPr>
        <w:t>Postavljanje prometnih znakova izvodi se kako bi se biciklistima omogućila kvalitetna orijentacija na ruti</w:t>
      </w:r>
      <w:r w:rsidR="00F15566" w:rsidRPr="00B53578">
        <w:rPr>
          <w:rFonts w:asciiTheme="minorHAnsi" w:hAnsiTheme="minorHAnsi" w:cstheme="minorHAnsi"/>
          <w:color w:val="003764"/>
          <w:sz w:val="22"/>
          <w:szCs w:val="22"/>
        </w:rPr>
        <w:t xml:space="preserve"> i</w:t>
      </w:r>
      <w:r w:rsidR="00152570" w:rsidRPr="00B53578">
        <w:rPr>
          <w:rFonts w:asciiTheme="minorHAnsi" w:hAnsiTheme="minorHAnsi" w:cstheme="minorHAnsi"/>
          <w:color w:val="003764"/>
          <w:sz w:val="22"/>
          <w:szCs w:val="22"/>
        </w:rPr>
        <w:t xml:space="preserve"> </w:t>
      </w:r>
      <w:r w:rsidR="00627D22" w:rsidRPr="00B53578">
        <w:rPr>
          <w:rFonts w:asciiTheme="minorHAnsi" w:hAnsiTheme="minorHAnsi" w:cstheme="minorHAnsi"/>
          <w:color w:val="003764"/>
          <w:sz w:val="22"/>
          <w:szCs w:val="22"/>
        </w:rPr>
        <w:t>unapr</w:t>
      </w:r>
      <w:r w:rsidR="00F15566" w:rsidRPr="00B53578">
        <w:rPr>
          <w:rFonts w:asciiTheme="minorHAnsi" w:hAnsiTheme="minorHAnsi" w:cstheme="minorHAnsi"/>
          <w:color w:val="003764"/>
          <w:sz w:val="22"/>
          <w:szCs w:val="22"/>
        </w:rPr>
        <w:t>i</w:t>
      </w:r>
      <w:r w:rsidR="00146AC8" w:rsidRPr="00B53578">
        <w:rPr>
          <w:rFonts w:asciiTheme="minorHAnsi" w:hAnsiTheme="minorHAnsi" w:cstheme="minorHAnsi"/>
          <w:color w:val="003764"/>
          <w:sz w:val="22"/>
          <w:szCs w:val="22"/>
        </w:rPr>
        <w:t>jedila</w:t>
      </w:r>
      <w:r w:rsidR="00F15566" w:rsidRPr="00B53578">
        <w:rPr>
          <w:rFonts w:asciiTheme="minorHAnsi" w:hAnsiTheme="minorHAnsi" w:cstheme="minorHAnsi"/>
          <w:color w:val="003764"/>
          <w:sz w:val="22"/>
          <w:szCs w:val="22"/>
        </w:rPr>
        <w:t xml:space="preserve"> </w:t>
      </w:r>
      <w:r w:rsidR="00146AC8" w:rsidRPr="00B53578">
        <w:rPr>
          <w:rFonts w:asciiTheme="minorHAnsi" w:hAnsiTheme="minorHAnsi" w:cstheme="minorHAnsi"/>
          <w:color w:val="003764"/>
          <w:sz w:val="22"/>
          <w:szCs w:val="22"/>
        </w:rPr>
        <w:t>vidljivost rute</w:t>
      </w:r>
      <w:r w:rsidR="00F15566" w:rsidRPr="00B53578">
        <w:rPr>
          <w:rFonts w:asciiTheme="minorHAnsi" w:hAnsiTheme="minorHAnsi" w:cstheme="minorHAnsi"/>
          <w:color w:val="003764"/>
          <w:sz w:val="22"/>
          <w:szCs w:val="22"/>
        </w:rPr>
        <w:t>, te</w:t>
      </w:r>
      <w:r w:rsidR="00146AC8" w:rsidRPr="00B53578">
        <w:rPr>
          <w:rFonts w:asciiTheme="minorHAnsi" w:hAnsiTheme="minorHAnsi" w:cstheme="minorHAnsi"/>
          <w:color w:val="003764"/>
          <w:sz w:val="22"/>
          <w:szCs w:val="22"/>
        </w:rPr>
        <w:t xml:space="preserve"> </w:t>
      </w:r>
      <w:r w:rsidR="00152570" w:rsidRPr="00B53578">
        <w:rPr>
          <w:rFonts w:asciiTheme="minorHAnsi" w:hAnsiTheme="minorHAnsi" w:cstheme="minorHAnsi"/>
          <w:color w:val="003764"/>
          <w:sz w:val="22"/>
          <w:szCs w:val="22"/>
        </w:rPr>
        <w:t xml:space="preserve">napravio kvalitetan ogledni primjer biciklističke signalizacije na </w:t>
      </w:r>
      <w:proofErr w:type="spellStart"/>
      <w:r w:rsidR="00152570" w:rsidRPr="00B53578">
        <w:rPr>
          <w:rFonts w:asciiTheme="minorHAnsi" w:hAnsiTheme="minorHAnsi" w:cstheme="minorHAnsi"/>
          <w:color w:val="003764"/>
          <w:sz w:val="22"/>
          <w:szCs w:val="22"/>
        </w:rPr>
        <w:t>EuroVelo</w:t>
      </w:r>
      <w:proofErr w:type="spellEnd"/>
      <w:r w:rsidR="00152570" w:rsidRPr="00B53578">
        <w:rPr>
          <w:rFonts w:asciiTheme="minorHAnsi" w:hAnsiTheme="minorHAnsi" w:cstheme="minorHAnsi"/>
          <w:color w:val="003764"/>
          <w:sz w:val="22"/>
          <w:szCs w:val="22"/>
        </w:rPr>
        <w:t xml:space="preserve"> 8 ruti u Hrvatskoj. </w:t>
      </w:r>
    </w:p>
    <w:p w:rsidR="005717D0" w:rsidRPr="00B53578" w:rsidRDefault="005717D0" w:rsidP="00D408AE">
      <w:pPr>
        <w:pStyle w:val="ListParagraph"/>
        <w:ind w:left="360"/>
        <w:jc w:val="both"/>
        <w:rPr>
          <w:rFonts w:asciiTheme="minorHAnsi" w:hAnsiTheme="minorHAnsi" w:cstheme="minorHAnsi"/>
          <w:color w:val="003764"/>
          <w:sz w:val="22"/>
          <w:szCs w:val="22"/>
          <w:u w:val="single"/>
        </w:rPr>
      </w:pPr>
    </w:p>
    <w:p w:rsidR="00F4632F" w:rsidRPr="00B53578" w:rsidRDefault="00F4632F" w:rsidP="00F4632F">
      <w:pPr>
        <w:pStyle w:val="NoSpacing"/>
        <w:numPr>
          <w:ilvl w:val="0"/>
          <w:numId w:val="45"/>
        </w:numPr>
        <w:ind w:right="283"/>
        <w:jc w:val="both"/>
        <w:rPr>
          <w:rFonts w:asciiTheme="minorHAnsi" w:hAnsiTheme="minorHAnsi" w:cstheme="minorHAnsi"/>
          <w:b/>
          <w:color w:val="003764"/>
        </w:rPr>
      </w:pPr>
      <w:r w:rsidRPr="00B53578">
        <w:rPr>
          <w:rFonts w:asciiTheme="minorHAnsi" w:hAnsiTheme="minorHAnsi" w:cstheme="minorHAnsi"/>
          <w:b/>
          <w:color w:val="003764"/>
        </w:rPr>
        <w:t>Obvezni dio sadržaja</w:t>
      </w:r>
      <w:r w:rsidR="00EE2F67" w:rsidRPr="00B53578">
        <w:rPr>
          <w:rFonts w:asciiTheme="minorHAnsi" w:hAnsiTheme="minorHAnsi" w:cstheme="minorHAnsi"/>
          <w:b/>
          <w:color w:val="003764"/>
        </w:rPr>
        <w:t>, opis poslova</w:t>
      </w:r>
      <w:r w:rsidRPr="00B53578">
        <w:rPr>
          <w:rFonts w:asciiTheme="minorHAnsi" w:hAnsiTheme="minorHAnsi" w:cstheme="minorHAnsi"/>
          <w:b/>
          <w:color w:val="003764"/>
        </w:rPr>
        <w:t xml:space="preserve"> i </w:t>
      </w:r>
      <w:r w:rsidR="00EE2F67" w:rsidRPr="00B53578">
        <w:rPr>
          <w:rFonts w:asciiTheme="minorHAnsi" w:hAnsiTheme="minorHAnsi" w:cstheme="minorHAnsi"/>
          <w:b/>
          <w:color w:val="003764"/>
        </w:rPr>
        <w:t>tehnička specifikacija</w:t>
      </w:r>
    </w:p>
    <w:p w:rsidR="00152570" w:rsidRPr="00B53578" w:rsidRDefault="0082454A" w:rsidP="00276454">
      <w:pPr>
        <w:pStyle w:val="NoSpacing"/>
        <w:ind w:left="360" w:right="283"/>
        <w:jc w:val="both"/>
        <w:rPr>
          <w:rFonts w:asciiTheme="minorHAnsi" w:hAnsiTheme="minorHAnsi" w:cstheme="minorHAnsi"/>
          <w:color w:val="003764"/>
        </w:rPr>
      </w:pPr>
      <w:r w:rsidRPr="00B53578">
        <w:rPr>
          <w:rFonts w:asciiTheme="minorHAnsi" w:hAnsiTheme="minorHAnsi" w:cstheme="minorHAnsi"/>
          <w:color w:val="003764"/>
        </w:rPr>
        <w:t xml:space="preserve">Predmet </w:t>
      </w:r>
      <w:r w:rsidR="00707A47" w:rsidRPr="00B53578">
        <w:rPr>
          <w:rFonts w:asciiTheme="minorHAnsi" w:hAnsiTheme="minorHAnsi" w:cstheme="minorHAnsi"/>
          <w:color w:val="003764"/>
        </w:rPr>
        <w:t>poziva</w:t>
      </w:r>
      <w:r w:rsidRPr="00B53578">
        <w:rPr>
          <w:rFonts w:asciiTheme="minorHAnsi" w:hAnsiTheme="minorHAnsi" w:cstheme="minorHAnsi"/>
          <w:color w:val="003764"/>
        </w:rPr>
        <w:t xml:space="preserve"> treba biti izrađen u skladu s </w:t>
      </w:r>
      <w:r w:rsidRPr="00B53578">
        <w:rPr>
          <w:rFonts w:asciiTheme="minorHAnsi" w:hAnsiTheme="minorHAnsi" w:cstheme="minorHAnsi"/>
          <w:i/>
          <w:color w:val="003764"/>
        </w:rPr>
        <w:t>Pravilnikom o sadržaju, namjeni i razini razrade prometnog elaborata za ceste</w:t>
      </w:r>
      <w:r w:rsidRPr="00B53578">
        <w:rPr>
          <w:rFonts w:asciiTheme="minorHAnsi" w:hAnsiTheme="minorHAnsi" w:cstheme="minorHAnsi"/>
          <w:color w:val="003764"/>
        </w:rPr>
        <w:t xml:space="preserve"> (</w:t>
      </w:r>
      <w:r w:rsidR="00214351" w:rsidRPr="00B53578">
        <w:rPr>
          <w:rFonts w:asciiTheme="minorHAnsi" w:hAnsiTheme="minorHAnsi" w:cstheme="minorHAnsi"/>
          <w:color w:val="003764"/>
        </w:rPr>
        <w:t xml:space="preserve">N.N. br. </w:t>
      </w:r>
      <w:r w:rsidRPr="00B53578">
        <w:rPr>
          <w:rFonts w:asciiTheme="minorHAnsi" w:hAnsiTheme="minorHAnsi" w:cstheme="minorHAnsi"/>
          <w:color w:val="003764"/>
        </w:rPr>
        <w:t>140/13)</w:t>
      </w:r>
      <w:r w:rsidR="00603E19" w:rsidRPr="00B53578">
        <w:rPr>
          <w:rFonts w:asciiTheme="minorHAnsi" w:hAnsiTheme="minorHAnsi" w:cstheme="minorHAnsi"/>
          <w:color w:val="003764"/>
        </w:rPr>
        <w:t>,</w:t>
      </w:r>
      <w:r w:rsidR="00BA0A6B" w:rsidRPr="00B53578">
        <w:rPr>
          <w:rFonts w:asciiTheme="minorHAnsi" w:hAnsiTheme="minorHAnsi" w:cstheme="minorHAnsi"/>
          <w:color w:val="003764"/>
        </w:rPr>
        <w:t xml:space="preserve"> </w:t>
      </w:r>
      <w:r w:rsidR="00BA0A6B" w:rsidRPr="00B53578">
        <w:rPr>
          <w:rFonts w:asciiTheme="minorHAnsi" w:hAnsiTheme="minorHAnsi" w:cstheme="minorHAnsi"/>
          <w:i/>
          <w:color w:val="003764"/>
        </w:rPr>
        <w:t xml:space="preserve">Priručnikom korporativnog dizajna </w:t>
      </w:r>
      <w:proofErr w:type="spellStart"/>
      <w:r w:rsidR="00BA0A6B" w:rsidRPr="00B53578">
        <w:rPr>
          <w:rFonts w:asciiTheme="minorHAnsi" w:hAnsiTheme="minorHAnsi" w:cstheme="minorHAnsi"/>
          <w:i/>
          <w:color w:val="003764"/>
        </w:rPr>
        <w:t>EuroVelo</w:t>
      </w:r>
      <w:proofErr w:type="spellEnd"/>
      <w:r w:rsidR="00BA0A6B" w:rsidRPr="00B53578">
        <w:rPr>
          <w:rFonts w:asciiTheme="minorHAnsi" w:hAnsiTheme="minorHAnsi" w:cstheme="minorHAnsi"/>
          <w:i/>
          <w:color w:val="003764"/>
        </w:rPr>
        <w:t xml:space="preserve"> 8 rute</w:t>
      </w:r>
      <w:r w:rsidR="00BA0A6B" w:rsidRPr="00B53578">
        <w:rPr>
          <w:rFonts w:asciiTheme="minorHAnsi" w:hAnsiTheme="minorHAnsi" w:cstheme="minorHAnsi"/>
          <w:color w:val="003764"/>
        </w:rPr>
        <w:t xml:space="preserve"> razvijenim u okviru EU projekta </w:t>
      </w:r>
      <w:proofErr w:type="spellStart"/>
      <w:r w:rsidR="00BA0A6B" w:rsidRPr="00B53578">
        <w:rPr>
          <w:rFonts w:asciiTheme="minorHAnsi" w:hAnsiTheme="minorHAnsi" w:cstheme="minorHAnsi"/>
          <w:color w:val="003764"/>
        </w:rPr>
        <w:t>MedCycleTour</w:t>
      </w:r>
      <w:proofErr w:type="spellEnd"/>
      <w:r w:rsidR="00BA0A6B" w:rsidRPr="00B53578">
        <w:rPr>
          <w:rFonts w:asciiTheme="minorHAnsi" w:hAnsiTheme="minorHAnsi" w:cstheme="minorHAnsi"/>
          <w:color w:val="003764"/>
        </w:rPr>
        <w:t xml:space="preserve"> </w:t>
      </w:r>
      <w:r w:rsidR="00603E19" w:rsidRPr="00B53578">
        <w:rPr>
          <w:rFonts w:asciiTheme="minorHAnsi" w:hAnsiTheme="minorHAnsi" w:cstheme="minorHAnsi"/>
          <w:color w:val="003764"/>
        </w:rPr>
        <w:t>od strane</w:t>
      </w:r>
      <w:r w:rsidR="00BA0A6B" w:rsidRPr="00B53578">
        <w:rPr>
          <w:rFonts w:asciiTheme="minorHAnsi" w:hAnsiTheme="minorHAnsi" w:cstheme="minorHAnsi"/>
          <w:color w:val="003764"/>
        </w:rPr>
        <w:t xml:space="preserve"> ECF </w:t>
      </w:r>
      <w:r w:rsidR="00977554" w:rsidRPr="00B53578">
        <w:rPr>
          <w:rFonts w:asciiTheme="minorHAnsi" w:hAnsiTheme="minorHAnsi" w:cstheme="minorHAnsi"/>
          <w:color w:val="003764"/>
        </w:rPr>
        <w:t>(</w:t>
      </w:r>
      <w:r w:rsidR="00BA0A6B" w:rsidRPr="00B53578">
        <w:rPr>
          <w:rFonts w:asciiTheme="minorHAnsi" w:hAnsiTheme="minorHAnsi" w:cstheme="minorHAnsi"/>
          <w:color w:val="003764"/>
        </w:rPr>
        <w:t>Europske biciklističke federacije</w:t>
      </w:r>
      <w:r w:rsidR="00977554" w:rsidRPr="00B53578">
        <w:rPr>
          <w:rFonts w:asciiTheme="minorHAnsi" w:hAnsiTheme="minorHAnsi" w:cstheme="minorHAnsi"/>
          <w:color w:val="003764"/>
        </w:rPr>
        <w:t>)</w:t>
      </w:r>
      <w:r w:rsidR="00BA0A6B" w:rsidRPr="00B53578">
        <w:rPr>
          <w:rFonts w:asciiTheme="minorHAnsi" w:hAnsiTheme="minorHAnsi" w:cstheme="minorHAnsi"/>
          <w:color w:val="003764"/>
        </w:rPr>
        <w:t>,</w:t>
      </w:r>
      <w:r w:rsidR="00977554" w:rsidRPr="00B53578">
        <w:rPr>
          <w:rFonts w:asciiTheme="minorHAnsi" w:hAnsiTheme="minorHAnsi" w:cstheme="minorHAnsi"/>
          <w:color w:val="003764"/>
        </w:rPr>
        <w:t xml:space="preserve"> </w:t>
      </w:r>
      <w:r w:rsidR="00BA0A6B" w:rsidRPr="00B53578">
        <w:rPr>
          <w:rFonts w:asciiTheme="minorHAnsi" w:hAnsiTheme="minorHAnsi" w:cstheme="minorHAnsi"/>
          <w:color w:val="003764"/>
        </w:rPr>
        <w:t xml:space="preserve">raspoloživim na </w:t>
      </w:r>
      <w:r w:rsidR="007C3BE3" w:rsidRPr="00B53578">
        <w:rPr>
          <w:rFonts w:asciiTheme="minorHAnsi" w:hAnsiTheme="minorHAnsi" w:cstheme="minorHAnsi"/>
          <w:color w:val="003764"/>
        </w:rPr>
        <w:t>internetskoj stranici</w:t>
      </w:r>
      <w:r w:rsidR="00BA0A6B" w:rsidRPr="00B53578">
        <w:rPr>
          <w:rFonts w:asciiTheme="minorHAnsi" w:hAnsiTheme="minorHAnsi" w:cstheme="minorHAnsi"/>
          <w:color w:val="003764"/>
        </w:rPr>
        <w:t xml:space="preserve"> </w:t>
      </w:r>
      <w:hyperlink r:id="rId11" w:history="1">
        <w:r w:rsidR="00BA0A6B" w:rsidRPr="00B53578">
          <w:rPr>
            <w:rStyle w:val="Hyperlink"/>
            <w:rFonts w:asciiTheme="minorHAnsi" w:hAnsiTheme="minorHAnsi" w:cstheme="minorHAnsi"/>
            <w:color w:val="003764"/>
          </w:rPr>
          <w:t>https://htz.hr/hr-HR/projekti-i-potpore/medcycletour</w:t>
        </w:r>
      </w:hyperlink>
      <w:r w:rsidR="00D408AE" w:rsidRPr="00B53578">
        <w:rPr>
          <w:rFonts w:asciiTheme="minorHAnsi" w:hAnsiTheme="minorHAnsi" w:cstheme="minorHAnsi"/>
          <w:color w:val="003764"/>
        </w:rPr>
        <w:t xml:space="preserve">, te ostalim propisima i službenim dokumentima, normama i smjernicama u području cestovnog prometa i sigurnosti prometa na cestama. </w:t>
      </w:r>
    </w:p>
    <w:p w:rsidR="007C3BE3" w:rsidRPr="00B53578" w:rsidRDefault="00707A47" w:rsidP="00276454">
      <w:pPr>
        <w:pStyle w:val="NoSpacing"/>
        <w:ind w:right="283" w:firstLine="360"/>
        <w:jc w:val="both"/>
        <w:rPr>
          <w:rFonts w:asciiTheme="minorHAnsi" w:hAnsiTheme="minorHAnsi" w:cstheme="minorHAnsi"/>
          <w:color w:val="003764"/>
        </w:rPr>
      </w:pPr>
      <w:r w:rsidRPr="00B53578">
        <w:rPr>
          <w:rFonts w:asciiTheme="minorHAnsi" w:hAnsiTheme="minorHAnsi" w:cstheme="minorHAnsi"/>
          <w:color w:val="003764"/>
        </w:rPr>
        <w:t>Za izrađeni prometni elaborat p</w:t>
      </w:r>
      <w:r w:rsidR="007238C4" w:rsidRPr="00B53578">
        <w:rPr>
          <w:rFonts w:asciiTheme="minorHAnsi" w:hAnsiTheme="minorHAnsi" w:cstheme="minorHAnsi"/>
          <w:color w:val="003764"/>
        </w:rPr>
        <w:t xml:space="preserve">onuditelj treba ishoditi </w:t>
      </w:r>
      <w:r w:rsidRPr="00B53578">
        <w:rPr>
          <w:rFonts w:asciiTheme="minorHAnsi" w:hAnsiTheme="minorHAnsi" w:cstheme="minorHAnsi"/>
          <w:color w:val="003764"/>
        </w:rPr>
        <w:t xml:space="preserve">propisane </w:t>
      </w:r>
      <w:r w:rsidR="007238C4" w:rsidRPr="00B53578">
        <w:rPr>
          <w:rFonts w:asciiTheme="minorHAnsi" w:hAnsiTheme="minorHAnsi" w:cstheme="minorHAnsi"/>
          <w:color w:val="003764"/>
        </w:rPr>
        <w:t>suglasnosti nadležnih</w:t>
      </w:r>
    </w:p>
    <w:p w:rsidR="00DD19D2" w:rsidRPr="00B53578" w:rsidRDefault="00707A47" w:rsidP="00276454">
      <w:pPr>
        <w:pStyle w:val="NoSpacing"/>
        <w:ind w:right="283" w:firstLine="360"/>
        <w:jc w:val="both"/>
        <w:rPr>
          <w:rFonts w:asciiTheme="minorHAnsi" w:hAnsiTheme="minorHAnsi" w:cstheme="minorHAnsi"/>
          <w:color w:val="003764"/>
        </w:rPr>
      </w:pPr>
      <w:r w:rsidRPr="00B53578">
        <w:rPr>
          <w:rFonts w:asciiTheme="minorHAnsi" w:hAnsiTheme="minorHAnsi" w:cstheme="minorHAnsi"/>
          <w:color w:val="003764"/>
        </w:rPr>
        <w:t>upravitelja cesta i ostalih tijela</w:t>
      </w:r>
      <w:r w:rsidR="007238C4" w:rsidRPr="00B53578">
        <w:rPr>
          <w:rFonts w:asciiTheme="minorHAnsi" w:hAnsiTheme="minorHAnsi" w:cstheme="minorHAnsi"/>
          <w:color w:val="003764"/>
        </w:rPr>
        <w:t xml:space="preserve"> na lokalnoj, županijskoj i državnoj razini</w:t>
      </w:r>
      <w:r w:rsidRPr="00B53578">
        <w:rPr>
          <w:rFonts w:asciiTheme="minorHAnsi" w:hAnsiTheme="minorHAnsi" w:cstheme="minorHAnsi"/>
          <w:color w:val="003764"/>
        </w:rPr>
        <w:t>.</w:t>
      </w:r>
    </w:p>
    <w:p w:rsidR="00BB52B3" w:rsidRPr="00B53578" w:rsidRDefault="00BB52B3" w:rsidP="00BB52B3">
      <w:pPr>
        <w:pStyle w:val="NoSpacing"/>
        <w:ind w:left="360" w:right="283"/>
        <w:jc w:val="both"/>
        <w:rPr>
          <w:rFonts w:asciiTheme="minorHAnsi" w:hAnsiTheme="minorHAnsi" w:cstheme="minorHAnsi"/>
          <w:color w:val="003764"/>
        </w:rPr>
      </w:pPr>
      <w:r w:rsidRPr="00B53578">
        <w:rPr>
          <w:rFonts w:asciiTheme="minorHAnsi" w:hAnsiTheme="minorHAnsi" w:cstheme="minorHAnsi"/>
          <w:color w:val="003764"/>
        </w:rPr>
        <w:lastRenderedPageBreak/>
        <w:t xml:space="preserve"> </w:t>
      </w:r>
    </w:p>
    <w:p w:rsidR="00603E19" w:rsidRPr="00B53578" w:rsidRDefault="00BA0A6B" w:rsidP="00BB52B3">
      <w:pPr>
        <w:ind w:left="360"/>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 xml:space="preserve">Izgled, raspored i postavljanje </w:t>
      </w:r>
      <w:r w:rsidR="00977554" w:rsidRPr="00B53578">
        <w:rPr>
          <w:rFonts w:asciiTheme="minorHAnsi" w:hAnsiTheme="minorHAnsi" w:cstheme="minorHAnsi"/>
          <w:color w:val="003764"/>
          <w:sz w:val="22"/>
          <w:szCs w:val="22"/>
        </w:rPr>
        <w:t>prometnih znakova</w:t>
      </w:r>
      <w:r w:rsidR="0082454A" w:rsidRPr="00B53578">
        <w:rPr>
          <w:rFonts w:asciiTheme="minorHAnsi" w:hAnsiTheme="minorHAnsi" w:cstheme="minorHAnsi"/>
          <w:color w:val="003764"/>
          <w:sz w:val="22"/>
          <w:szCs w:val="22"/>
        </w:rPr>
        <w:t xml:space="preserve"> za </w:t>
      </w:r>
      <w:r w:rsidRPr="00B53578">
        <w:rPr>
          <w:rFonts w:asciiTheme="minorHAnsi" w:hAnsiTheme="minorHAnsi" w:cstheme="minorHAnsi"/>
          <w:color w:val="003764"/>
          <w:sz w:val="22"/>
          <w:szCs w:val="22"/>
        </w:rPr>
        <w:t>vođenje biciklističkog prometa</w:t>
      </w:r>
      <w:r w:rsidR="00977554" w:rsidRPr="00B53578">
        <w:rPr>
          <w:rFonts w:asciiTheme="minorHAnsi" w:hAnsiTheme="minorHAnsi" w:cstheme="minorHAnsi"/>
          <w:color w:val="003764"/>
          <w:sz w:val="22"/>
          <w:szCs w:val="22"/>
        </w:rPr>
        <w:t xml:space="preserve"> (</w:t>
      </w:r>
      <w:r w:rsidR="00D408AE" w:rsidRPr="00B53578">
        <w:rPr>
          <w:rFonts w:asciiTheme="minorHAnsi" w:hAnsiTheme="minorHAnsi" w:cstheme="minorHAnsi"/>
          <w:color w:val="003764"/>
          <w:sz w:val="22"/>
          <w:szCs w:val="22"/>
        </w:rPr>
        <w:t xml:space="preserve">i </w:t>
      </w:r>
      <w:proofErr w:type="spellStart"/>
      <w:r w:rsidR="00977554" w:rsidRPr="00B53578">
        <w:rPr>
          <w:rFonts w:asciiTheme="minorHAnsi" w:hAnsiTheme="minorHAnsi" w:cstheme="minorHAnsi"/>
          <w:i/>
          <w:color w:val="003764"/>
          <w:sz w:val="22"/>
          <w:szCs w:val="22"/>
        </w:rPr>
        <w:t>cikloturista</w:t>
      </w:r>
      <w:proofErr w:type="spellEnd"/>
      <w:r w:rsidR="00977554" w:rsidRPr="00B53578">
        <w:rPr>
          <w:rFonts w:asciiTheme="minorHAnsi" w:hAnsiTheme="minorHAnsi" w:cstheme="minorHAnsi"/>
          <w:color w:val="003764"/>
          <w:sz w:val="22"/>
          <w:szCs w:val="22"/>
        </w:rPr>
        <w:t>)</w:t>
      </w:r>
      <w:r w:rsidRPr="00B53578">
        <w:rPr>
          <w:rFonts w:asciiTheme="minorHAnsi" w:hAnsiTheme="minorHAnsi" w:cstheme="minorHAnsi"/>
          <w:color w:val="003764"/>
          <w:sz w:val="22"/>
          <w:szCs w:val="22"/>
        </w:rPr>
        <w:t xml:space="preserve"> </w:t>
      </w:r>
      <w:r w:rsidR="0082454A" w:rsidRPr="00B53578">
        <w:rPr>
          <w:rFonts w:asciiTheme="minorHAnsi" w:hAnsiTheme="minorHAnsi" w:cstheme="minorHAnsi"/>
          <w:color w:val="003764"/>
          <w:sz w:val="22"/>
          <w:szCs w:val="22"/>
        </w:rPr>
        <w:t xml:space="preserve">na </w:t>
      </w:r>
      <w:proofErr w:type="spellStart"/>
      <w:r w:rsidR="0082454A" w:rsidRPr="00B53578">
        <w:rPr>
          <w:rFonts w:asciiTheme="minorHAnsi" w:hAnsiTheme="minorHAnsi" w:cstheme="minorHAnsi"/>
          <w:color w:val="003764"/>
          <w:sz w:val="22"/>
          <w:szCs w:val="22"/>
        </w:rPr>
        <w:t>EuroVelo</w:t>
      </w:r>
      <w:proofErr w:type="spellEnd"/>
      <w:r w:rsidR="0082454A" w:rsidRPr="00B53578">
        <w:rPr>
          <w:rFonts w:asciiTheme="minorHAnsi" w:hAnsiTheme="minorHAnsi" w:cstheme="minorHAnsi"/>
          <w:color w:val="003764"/>
          <w:sz w:val="22"/>
          <w:szCs w:val="22"/>
        </w:rPr>
        <w:t xml:space="preserve"> 8 – Mediteranskoj biciklističkoj ruti u Hrvatskoj</w:t>
      </w:r>
      <w:r w:rsidR="00214351" w:rsidRPr="00B53578">
        <w:rPr>
          <w:rFonts w:asciiTheme="minorHAnsi" w:hAnsiTheme="minorHAnsi" w:cstheme="minorHAnsi"/>
          <w:color w:val="003764"/>
          <w:sz w:val="22"/>
          <w:szCs w:val="22"/>
        </w:rPr>
        <w:t xml:space="preserve"> </w:t>
      </w:r>
      <w:r w:rsidRPr="00B53578">
        <w:rPr>
          <w:rFonts w:asciiTheme="minorHAnsi" w:hAnsiTheme="minorHAnsi" w:cstheme="minorHAnsi"/>
          <w:color w:val="003764"/>
          <w:sz w:val="22"/>
          <w:szCs w:val="22"/>
        </w:rPr>
        <w:t xml:space="preserve">treba biti izrađen </w:t>
      </w:r>
      <w:r w:rsidR="00214351" w:rsidRPr="00B53578">
        <w:rPr>
          <w:rFonts w:asciiTheme="minorHAnsi" w:hAnsiTheme="minorHAnsi" w:cstheme="minorHAnsi"/>
          <w:color w:val="003764"/>
          <w:sz w:val="22"/>
          <w:szCs w:val="22"/>
        </w:rPr>
        <w:t xml:space="preserve">u skladu sa </w:t>
      </w:r>
      <w:r w:rsidR="00412298" w:rsidRPr="00B53578">
        <w:rPr>
          <w:rFonts w:asciiTheme="minorHAnsi" w:hAnsiTheme="minorHAnsi" w:cstheme="minorHAnsi"/>
          <w:i/>
          <w:color w:val="003764"/>
          <w:sz w:val="22"/>
          <w:szCs w:val="22"/>
        </w:rPr>
        <w:t>Zakonom o cestama</w:t>
      </w:r>
      <w:r w:rsidR="00412298" w:rsidRPr="00B53578">
        <w:rPr>
          <w:rFonts w:asciiTheme="minorHAnsi" w:hAnsiTheme="minorHAnsi" w:cstheme="minorHAnsi"/>
          <w:color w:val="003764"/>
          <w:sz w:val="22"/>
          <w:szCs w:val="22"/>
        </w:rPr>
        <w:t xml:space="preserve"> (N.N. br. </w:t>
      </w:r>
      <w:hyperlink r:id="rId12">
        <w:r w:rsidR="00412298" w:rsidRPr="00B53578">
          <w:rPr>
            <w:rFonts w:asciiTheme="minorHAnsi" w:hAnsiTheme="minorHAnsi" w:cstheme="minorHAnsi"/>
            <w:color w:val="003764"/>
            <w:sz w:val="22"/>
            <w:szCs w:val="22"/>
          </w:rPr>
          <w:t>84/11</w:t>
        </w:r>
      </w:hyperlink>
      <w:r w:rsidR="00412298" w:rsidRPr="00B53578">
        <w:rPr>
          <w:rFonts w:asciiTheme="minorHAnsi" w:hAnsiTheme="minorHAnsi" w:cstheme="minorHAnsi"/>
          <w:color w:val="003764"/>
          <w:sz w:val="22"/>
          <w:szCs w:val="22"/>
        </w:rPr>
        <w:t xml:space="preserve">, </w:t>
      </w:r>
      <w:hyperlink r:id="rId13">
        <w:r w:rsidR="00412298" w:rsidRPr="00B53578">
          <w:rPr>
            <w:rFonts w:asciiTheme="minorHAnsi" w:hAnsiTheme="minorHAnsi" w:cstheme="minorHAnsi"/>
            <w:color w:val="003764"/>
            <w:sz w:val="22"/>
            <w:szCs w:val="22"/>
          </w:rPr>
          <w:t>22/13</w:t>
        </w:r>
      </w:hyperlink>
      <w:r w:rsidR="00412298" w:rsidRPr="00B53578">
        <w:rPr>
          <w:rFonts w:asciiTheme="minorHAnsi" w:hAnsiTheme="minorHAnsi" w:cstheme="minorHAnsi"/>
          <w:color w:val="003764"/>
          <w:sz w:val="22"/>
          <w:szCs w:val="22"/>
        </w:rPr>
        <w:t xml:space="preserve">, </w:t>
      </w:r>
      <w:hyperlink r:id="rId14">
        <w:r w:rsidR="00412298" w:rsidRPr="00B53578">
          <w:rPr>
            <w:rFonts w:asciiTheme="minorHAnsi" w:hAnsiTheme="minorHAnsi" w:cstheme="minorHAnsi"/>
            <w:color w:val="003764"/>
            <w:sz w:val="22"/>
            <w:szCs w:val="22"/>
          </w:rPr>
          <w:t>54/13</w:t>
        </w:r>
      </w:hyperlink>
      <w:r w:rsidR="00412298" w:rsidRPr="00B53578">
        <w:rPr>
          <w:rFonts w:asciiTheme="minorHAnsi" w:hAnsiTheme="minorHAnsi" w:cstheme="minorHAnsi"/>
          <w:color w:val="003764"/>
          <w:sz w:val="22"/>
          <w:szCs w:val="22"/>
        </w:rPr>
        <w:t xml:space="preserve">, </w:t>
      </w:r>
      <w:hyperlink r:id="rId15">
        <w:r w:rsidR="00412298" w:rsidRPr="00B53578">
          <w:rPr>
            <w:rFonts w:asciiTheme="minorHAnsi" w:hAnsiTheme="minorHAnsi" w:cstheme="minorHAnsi"/>
            <w:color w:val="003764"/>
            <w:sz w:val="22"/>
            <w:szCs w:val="22"/>
          </w:rPr>
          <w:t>148/13</w:t>
        </w:r>
      </w:hyperlink>
      <w:r w:rsidR="00412298" w:rsidRPr="00B53578">
        <w:rPr>
          <w:rFonts w:asciiTheme="minorHAnsi" w:hAnsiTheme="minorHAnsi" w:cstheme="minorHAnsi"/>
          <w:color w:val="003764"/>
          <w:sz w:val="22"/>
          <w:szCs w:val="22"/>
        </w:rPr>
        <w:t xml:space="preserve"> i 92/14), </w:t>
      </w:r>
      <w:r w:rsidR="00214351" w:rsidRPr="00B53578">
        <w:rPr>
          <w:rFonts w:asciiTheme="minorHAnsi" w:hAnsiTheme="minorHAnsi" w:cstheme="minorHAnsi"/>
          <w:i/>
          <w:color w:val="003764"/>
          <w:sz w:val="22"/>
          <w:szCs w:val="22"/>
        </w:rPr>
        <w:t>Zakonom o sigurnosti prometa na cestama</w:t>
      </w:r>
      <w:r w:rsidR="00214351" w:rsidRPr="00B53578">
        <w:rPr>
          <w:rFonts w:asciiTheme="minorHAnsi" w:hAnsiTheme="minorHAnsi" w:cstheme="minorHAnsi"/>
          <w:color w:val="003764"/>
          <w:sz w:val="22"/>
          <w:szCs w:val="22"/>
        </w:rPr>
        <w:t xml:space="preserve"> (N.N</w:t>
      </w:r>
      <w:r w:rsidR="001730FE" w:rsidRPr="00B53578">
        <w:rPr>
          <w:rFonts w:asciiTheme="minorHAnsi" w:hAnsiTheme="minorHAnsi" w:cstheme="minorHAnsi"/>
          <w:color w:val="003764"/>
          <w:sz w:val="22"/>
          <w:szCs w:val="22"/>
        </w:rPr>
        <w:t>.</w:t>
      </w:r>
      <w:r w:rsidR="00214351" w:rsidRPr="00B53578">
        <w:rPr>
          <w:rFonts w:asciiTheme="minorHAnsi" w:hAnsiTheme="minorHAnsi" w:cstheme="minorHAnsi"/>
          <w:color w:val="003764"/>
          <w:sz w:val="22"/>
          <w:szCs w:val="22"/>
        </w:rPr>
        <w:t xml:space="preserve"> br. 67/08, 48/10, 74/11, 80/13, 158/13), </w:t>
      </w:r>
      <w:r w:rsidR="00214351" w:rsidRPr="00B53578">
        <w:rPr>
          <w:rFonts w:asciiTheme="minorHAnsi" w:hAnsiTheme="minorHAnsi" w:cstheme="minorHAnsi"/>
          <w:i/>
          <w:color w:val="003764"/>
          <w:sz w:val="22"/>
          <w:szCs w:val="22"/>
        </w:rPr>
        <w:t>Pravilnikom o prometnim znakovima, signalizaciji i opremi na cestama</w:t>
      </w:r>
      <w:r w:rsidR="00214351" w:rsidRPr="00B53578">
        <w:rPr>
          <w:rFonts w:asciiTheme="minorHAnsi" w:hAnsiTheme="minorHAnsi" w:cstheme="minorHAnsi"/>
          <w:color w:val="003764"/>
          <w:sz w:val="22"/>
          <w:szCs w:val="22"/>
        </w:rPr>
        <w:t xml:space="preserve"> (N</w:t>
      </w:r>
      <w:r w:rsidR="00412298" w:rsidRPr="00B53578">
        <w:rPr>
          <w:rFonts w:asciiTheme="minorHAnsi" w:hAnsiTheme="minorHAnsi" w:cstheme="minorHAnsi"/>
          <w:color w:val="003764"/>
          <w:sz w:val="22"/>
          <w:szCs w:val="22"/>
        </w:rPr>
        <w:t>.</w:t>
      </w:r>
      <w:r w:rsidR="00214351" w:rsidRPr="00B53578">
        <w:rPr>
          <w:rFonts w:asciiTheme="minorHAnsi" w:hAnsiTheme="minorHAnsi" w:cstheme="minorHAnsi"/>
          <w:color w:val="003764"/>
          <w:sz w:val="22"/>
          <w:szCs w:val="22"/>
        </w:rPr>
        <w:t>N</w:t>
      </w:r>
      <w:r w:rsidR="00412298" w:rsidRPr="00B53578">
        <w:rPr>
          <w:rFonts w:asciiTheme="minorHAnsi" w:hAnsiTheme="minorHAnsi" w:cstheme="minorHAnsi"/>
          <w:color w:val="003764"/>
          <w:sz w:val="22"/>
          <w:szCs w:val="22"/>
        </w:rPr>
        <w:t>. br.</w:t>
      </w:r>
      <w:r w:rsidR="00214351" w:rsidRPr="00B53578">
        <w:rPr>
          <w:rFonts w:asciiTheme="minorHAnsi" w:hAnsiTheme="minorHAnsi" w:cstheme="minorHAnsi"/>
          <w:color w:val="003764"/>
          <w:sz w:val="22"/>
          <w:szCs w:val="22"/>
        </w:rPr>
        <w:t xml:space="preserve"> 33/05, 64/05 i 155/05, 14/11, 80/13), </w:t>
      </w:r>
      <w:r w:rsidR="00603E19" w:rsidRPr="00B53578">
        <w:rPr>
          <w:rFonts w:asciiTheme="minorHAnsi" w:hAnsiTheme="minorHAnsi" w:cstheme="minorHAnsi"/>
          <w:i/>
          <w:color w:val="003764"/>
          <w:sz w:val="22"/>
          <w:szCs w:val="22"/>
        </w:rPr>
        <w:t>Pravilnikom o turističkoj i ostaloj signalizaciji na cestama</w:t>
      </w:r>
      <w:r w:rsidR="00603E19" w:rsidRPr="00B53578">
        <w:rPr>
          <w:rFonts w:asciiTheme="minorHAnsi" w:hAnsiTheme="minorHAnsi" w:cstheme="minorHAnsi"/>
          <w:color w:val="003764"/>
          <w:sz w:val="22"/>
          <w:szCs w:val="22"/>
        </w:rPr>
        <w:t xml:space="preserve"> (N.N. br. </w:t>
      </w:r>
      <w:hyperlink r:id="rId16">
        <w:r w:rsidR="00603E19" w:rsidRPr="00B53578">
          <w:rPr>
            <w:rFonts w:asciiTheme="minorHAnsi" w:hAnsiTheme="minorHAnsi" w:cstheme="minorHAnsi"/>
            <w:color w:val="003764"/>
            <w:sz w:val="22"/>
            <w:szCs w:val="22"/>
          </w:rPr>
          <w:t>87/02</w:t>
        </w:r>
      </w:hyperlink>
      <w:r w:rsidR="00603E19" w:rsidRPr="00B53578">
        <w:rPr>
          <w:rFonts w:asciiTheme="minorHAnsi" w:hAnsiTheme="minorHAnsi" w:cstheme="minorHAnsi"/>
          <w:color w:val="003764"/>
          <w:sz w:val="22"/>
          <w:szCs w:val="22"/>
        </w:rPr>
        <w:t xml:space="preserve">, </w:t>
      </w:r>
      <w:hyperlink r:id="rId17">
        <w:r w:rsidR="00603E19" w:rsidRPr="00B53578">
          <w:rPr>
            <w:rFonts w:asciiTheme="minorHAnsi" w:hAnsiTheme="minorHAnsi" w:cstheme="minorHAnsi"/>
            <w:color w:val="003764"/>
            <w:sz w:val="22"/>
            <w:szCs w:val="22"/>
          </w:rPr>
          <w:t>64/16</w:t>
        </w:r>
      </w:hyperlink>
      <w:r w:rsidR="00603E19" w:rsidRPr="00B53578">
        <w:rPr>
          <w:rFonts w:asciiTheme="minorHAnsi" w:hAnsiTheme="minorHAnsi" w:cstheme="minorHAnsi"/>
          <w:color w:val="003764"/>
          <w:sz w:val="22"/>
          <w:szCs w:val="22"/>
        </w:rPr>
        <w:t xml:space="preserve">), </w:t>
      </w:r>
      <w:r w:rsidR="00DD19D2" w:rsidRPr="00B53578">
        <w:rPr>
          <w:rFonts w:asciiTheme="minorHAnsi" w:hAnsiTheme="minorHAnsi" w:cstheme="minorHAnsi"/>
          <w:color w:val="003764"/>
          <w:sz w:val="22"/>
          <w:szCs w:val="22"/>
        </w:rPr>
        <w:t>prijedlogom Pravilnika o prometnoj signalizaciji i opremi na cestama</w:t>
      </w:r>
      <w:r w:rsidR="00D408AE" w:rsidRPr="00B53578">
        <w:rPr>
          <w:rFonts w:asciiTheme="minorHAnsi" w:hAnsiTheme="minorHAnsi" w:cstheme="minorHAnsi"/>
          <w:color w:val="003764"/>
          <w:sz w:val="22"/>
          <w:szCs w:val="22"/>
        </w:rPr>
        <w:t xml:space="preserve"> </w:t>
      </w:r>
      <w:r w:rsidR="00247ACB" w:rsidRPr="00B53578">
        <w:rPr>
          <w:rFonts w:asciiTheme="minorHAnsi" w:hAnsiTheme="minorHAnsi" w:cstheme="minorHAnsi"/>
          <w:color w:val="003764"/>
          <w:sz w:val="22"/>
          <w:szCs w:val="22"/>
        </w:rPr>
        <w:t>(</w:t>
      </w:r>
      <w:r w:rsidR="00D408AE" w:rsidRPr="00B53578">
        <w:rPr>
          <w:rFonts w:asciiTheme="minorHAnsi" w:hAnsiTheme="minorHAnsi" w:cstheme="minorHAnsi"/>
          <w:color w:val="003764"/>
          <w:sz w:val="22"/>
          <w:szCs w:val="22"/>
        </w:rPr>
        <w:t>MMPI</w:t>
      </w:r>
      <w:r w:rsidR="00247ACB" w:rsidRPr="00B53578">
        <w:rPr>
          <w:rFonts w:asciiTheme="minorHAnsi" w:hAnsiTheme="minorHAnsi" w:cstheme="minorHAnsi"/>
          <w:color w:val="003764"/>
          <w:sz w:val="22"/>
          <w:szCs w:val="22"/>
        </w:rPr>
        <w:t>)</w:t>
      </w:r>
      <w:r w:rsidR="00D408AE" w:rsidRPr="00B53578">
        <w:rPr>
          <w:rFonts w:asciiTheme="minorHAnsi" w:hAnsiTheme="minorHAnsi" w:cstheme="minorHAnsi"/>
          <w:color w:val="003764"/>
          <w:sz w:val="22"/>
          <w:szCs w:val="22"/>
        </w:rPr>
        <w:t xml:space="preserve">, </w:t>
      </w:r>
      <w:r w:rsidR="00DD19D2" w:rsidRPr="00B53578">
        <w:rPr>
          <w:rFonts w:asciiTheme="minorHAnsi" w:hAnsiTheme="minorHAnsi" w:cstheme="minorHAnsi"/>
          <w:color w:val="003764"/>
          <w:sz w:val="22"/>
          <w:szCs w:val="22"/>
        </w:rPr>
        <w:t xml:space="preserve"> </w:t>
      </w:r>
      <w:r w:rsidR="00214351" w:rsidRPr="00B53578">
        <w:rPr>
          <w:rFonts w:asciiTheme="minorHAnsi" w:hAnsiTheme="minorHAnsi" w:cstheme="minorHAnsi"/>
          <w:i/>
          <w:color w:val="003764"/>
          <w:sz w:val="22"/>
          <w:szCs w:val="22"/>
        </w:rPr>
        <w:t>Pravilnikom o funkcionalnim kategorijama za određivanje mreže biciklističkih ruta</w:t>
      </w:r>
      <w:r w:rsidR="00214351" w:rsidRPr="00B53578">
        <w:rPr>
          <w:rFonts w:asciiTheme="minorHAnsi" w:hAnsiTheme="minorHAnsi" w:cstheme="minorHAnsi"/>
          <w:color w:val="003764"/>
          <w:sz w:val="22"/>
          <w:szCs w:val="22"/>
        </w:rPr>
        <w:t xml:space="preserve"> (N.N. br. 91/13, 114/17)</w:t>
      </w:r>
      <w:r w:rsidR="00603E19" w:rsidRPr="00B53578">
        <w:rPr>
          <w:rFonts w:asciiTheme="minorHAnsi" w:hAnsiTheme="minorHAnsi" w:cstheme="minorHAnsi"/>
          <w:color w:val="003764"/>
          <w:sz w:val="22"/>
          <w:szCs w:val="22"/>
        </w:rPr>
        <w:t xml:space="preserve"> i</w:t>
      </w:r>
      <w:r w:rsidR="00214351" w:rsidRPr="00B53578">
        <w:rPr>
          <w:rFonts w:asciiTheme="minorHAnsi" w:hAnsiTheme="minorHAnsi" w:cstheme="minorHAnsi"/>
          <w:color w:val="003764"/>
          <w:sz w:val="22"/>
          <w:szCs w:val="22"/>
        </w:rPr>
        <w:t xml:space="preserve"> </w:t>
      </w:r>
      <w:r w:rsidR="00412298" w:rsidRPr="00B53578">
        <w:rPr>
          <w:rFonts w:asciiTheme="minorHAnsi" w:hAnsiTheme="minorHAnsi" w:cstheme="minorHAnsi"/>
          <w:i/>
          <w:color w:val="003764"/>
          <w:sz w:val="22"/>
          <w:szCs w:val="22"/>
        </w:rPr>
        <w:t>Praviln</w:t>
      </w:r>
      <w:r w:rsidR="0002654A" w:rsidRPr="00B53578">
        <w:rPr>
          <w:rFonts w:asciiTheme="minorHAnsi" w:hAnsiTheme="minorHAnsi" w:cstheme="minorHAnsi"/>
          <w:i/>
          <w:color w:val="003764"/>
          <w:sz w:val="22"/>
          <w:szCs w:val="22"/>
        </w:rPr>
        <w:t>i</w:t>
      </w:r>
      <w:r w:rsidR="00412298" w:rsidRPr="00B53578">
        <w:rPr>
          <w:rFonts w:asciiTheme="minorHAnsi" w:hAnsiTheme="minorHAnsi" w:cstheme="minorHAnsi"/>
          <w:i/>
          <w:color w:val="003764"/>
          <w:sz w:val="22"/>
          <w:szCs w:val="22"/>
        </w:rPr>
        <w:t>kom o biciklističkoj infrastrukturi</w:t>
      </w:r>
      <w:r w:rsidR="00412298" w:rsidRPr="00B53578">
        <w:rPr>
          <w:rFonts w:asciiTheme="minorHAnsi" w:hAnsiTheme="minorHAnsi" w:cstheme="minorHAnsi"/>
          <w:color w:val="003764"/>
          <w:sz w:val="22"/>
          <w:szCs w:val="22"/>
        </w:rPr>
        <w:t xml:space="preserve"> (N.N. br. 28/16</w:t>
      </w:r>
      <w:r w:rsidR="00603E19" w:rsidRPr="00B53578">
        <w:rPr>
          <w:rFonts w:asciiTheme="minorHAnsi" w:hAnsiTheme="minorHAnsi" w:cstheme="minorHAnsi"/>
          <w:color w:val="003764"/>
          <w:sz w:val="22"/>
          <w:szCs w:val="22"/>
        </w:rPr>
        <w:t xml:space="preserve">). </w:t>
      </w:r>
    </w:p>
    <w:p w:rsidR="00095355" w:rsidRPr="00B53578" w:rsidRDefault="00095355" w:rsidP="00BB52B3">
      <w:pPr>
        <w:ind w:left="360"/>
        <w:jc w:val="both"/>
        <w:rPr>
          <w:rFonts w:asciiTheme="minorHAnsi" w:hAnsiTheme="minorHAnsi" w:cstheme="minorHAnsi"/>
          <w:color w:val="003764"/>
          <w:sz w:val="22"/>
          <w:szCs w:val="22"/>
        </w:rPr>
      </w:pPr>
    </w:p>
    <w:p w:rsidR="00095355" w:rsidRPr="00B53578" w:rsidRDefault="00095355" w:rsidP="00095355">
      <w:pPr>
        <w:spacing w:line="276" w:lineRule="auto"/>
        <w:ind w:left="360"/>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 xml:space="preserve">Naručitelj je napravio istraživanje, preliminarnu analizu i evaluaciju </w:t>
      </w:r>
      <w:proofErr w:type="spellStart"/>
      <w:r w:rsidRPr="00B53578">
        <w:rPr>
          <w:rFonts w:asciiTheme="minorHAnsi" w:hAnsiTheme="minorHAnsi" w:cstheme="minorHAnsi"/>
          <w:color w:val="003764"/>
          <w:sz w:val="22"/>
          <w:szCs w:val="22"/>
        </w:rPr>
        <w:t>EuroVelo</w:t>
      </w:r>
      <w:proofErr w:type="spellEnd"/>
      <w:r w:rsidRPr="00B53578">
        <w:rPr>
          <w:rFonts w:asciiTheme="minorHAnsi" w:hAnsiTheme="minorHAnsi" w:cstheme="minorHAnsi"/>
          <w:color w:val="003764"/>
          <w:sz w:val="22"/>
          <w:szCs w:val="22"/>
        </w:rPr>
        <w:t xml:space="preserve"> 8 trase Mediteranske rute u Hrvatskoj prema kriterijima ECS (European </w:t>
      </w:r>
      <w:proofErr w:type="spellStart"/>
      <w:r w:rsidRPr="00B53578">
        <w:rPr>
          <w:rFonts w:asciiTheme="minorHAnsi" w:hAnsiTheme="minorHAnsi" w:cstheme="minorHAnsi"/>
          <w:color w:val="003764"/>
          <w:sz w:val="22"/>
          <w:szCs w:val="22"/>
        </w:rPr>
        <w:t>Certification</w:t>
      </w:r>
      <w:proofErr w:type="spellEnd"/>
      <w:r w:rsidRPr="00B53578">
        <w:rPr>
          <w:rFonts w:asciiTheme="minorHAnsi" w:hAnsiTheme="minorHAnsi" w:cstheme="minorHAnsi"/>
          <w:color w:val="003764"/>
          <w:sz w:val="22"/>
          <w:szCs w:val="22"/>
        </w:rPr>
        <w:t xml:space="preserve"> Standard) i za svaku dionicu </w:t>
      </w:r>
      <w:proofErr w:type="spellStart"/>
      <w:r w:rsidRPr="00B53578">
        <w:rPr>
          <w:rFonts w:asciiTheme="minorHAnsi" w:hAnsiTheme="minorHAnsi" w:cstheme="minorHAnsi"/>
          <w:color w:val="003764"/>
          <w:sz w:val="22"/>
          <w:szCs w:val="22"/>
        </w:rPr>
        <w:t>EuroVelo</w:t>
      </w:r>
      <w:proofErr w:type="spellEnd"/>
      <w:r w:rsidRPr="00B53578">
        <w:rPr>
          <w:rFonts w:asciiTheme="minorHAnsi" w:hAnsiTheme="minorHAnsi" w:cstheme="minorHAnsi"/>
          <w:color w:val="003764"/>
          <w:sz w:val="22"/>
          <w:szCs w:val="22"/>
        </w:rPr>
        <w:t xml:space="preserve"> 8 rute postoji grubi plan lokacija za postavljanje prometnih znakova i procjena očekivanih potreba ukupnog broja prometnih znakova po svakom tipu znaka. Definitivne lokacije i broj znakova bit će dogovorene u sklopu isporuke usluge „Dionica </w:t>
      </w:r>
      <w:proofErr w:type="spellStart"/>
      <w:r w:rsidRPr="00B53578">
        <w:rPr>
          <w:rFonts w:asciiTheme="minorHAnsi" w:hAnsiTheme="minorHAnsi" w:cstheme="minorHAnsi"/>
          <w:color w:val="003764"/>
          <w:sz w:val="22"/>
          <w:szCs w:val="22"/>
        </w:rPr>
        <w:t>EuroVelo</w:t>
      </w:r>
      <w:proofErr w:type="spellEnd"/>
      <w:r w:rsidRPr="00B53578">
        <w:rPr>
          <w:rFonts w:asciiTheme="minorHAnsi" w:hAnsiTheme="minorHAnsi" w:cstheme="minorHAnsi"/>
          <w:color w:val="003764"/>
          <w:sz w:val="22"/>
          <w:szCs w:val="22"/>
        </w:rPr>
        <w:t xml:space="preserve"> 8 rute u Hrvatskoj“ uzimajući u obzir stručnost ponuditelja, jedan ili više njih zajedno.</w:t>
      </w:r>
    </w:p>
    <w:p w:rsidR="00095355" w:rsidRPr="00B53578" w:rsidRDefault="00095355" w:rsidP="00095355">
      <w:pPr>
        <w:spacing w:line="276" w:lineRule="auto"/>
        <w:ind w:left="360"/>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 xml:space="preserve">Za svaku dionicu </w:t>
      </w:r>
      <w:proofErr w:type="spellStart"/>
      <w:r w:rsidRPr="00B53578">
        <w:rPr>
          <w:rFonts w:asciiTheme="minorHAnsi" w:hAnsiTheme="minorHAnsi" w:cstheme="minorHAnsi"/>
          <w:color w:val="003764"/>
          <w:sz w:val="22"/>
          <w:szCs w:val="22"/>
        </w:rPr>
        <w:t>EuroVelo</w:t>
      </w:r>
      <w:proofErr w:type="spellEnd"/>
      <w:r w:rsidRPr="00B53578">
        <w:rPr>
          <w:rFonts w:asciiTheme="minorHAnsi" w:hAnsiTheme="minorHAnsi" w:cstheme="minorHAnsi"/>
          <w:color w:val="003764"/>
          <w:sz w:val="22"/>
          <w:szCs w:val="22"/>
        </w:rPr>
        <w:t xml:space="preserve"> 8 rute potrebno je specificirati u prometnom elaboratu, izraditi i postaviti određeni broj prometnih znakova za vođenje biciklističkog prometa, a tip znakova je kako slijedi:</w:t>
      </w:r>
    </w:p>
    <w:p w:rsidR="00095355" w:rsidRPr="00B53578" w:rsidRDefault="00095355" w:rsidP="00095355">
      <w:pPr>
        <w:pStyle w:val="ListParagraph"/>
        <w:numPr>
          <w:ilvl w:val="0"/>
          <w:numId w:val="25"/>
        </w:numPr>
        <w:spacing w:line="276" w:lineRule="auto"/>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„Putokaz za bicikliste“</w:t>
      </w:r>
    </w:p>
    <w:p w:rsidR="00095355" w:rsidRPr="00B53578" w:rsidRDefault="00095355" w:rsidP="00095355">
      <w:pPr>
        <w:pStyle w:val="ListParagraph"/>
        <w:numPr>
          <w:ilvl w:val="0"/>
          <w:numId w:val="25"/>
        </w:numPr>
        <w:spacing w:line="276" w:lineRule="auto"/>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„Biciklistička ruta“</w:t>
      </w:r>
    </w:p>
    <w:p w:rsidR="00095355" w:rsidRPr="00B53578" w:rsidRDefault="00095355" w:rsidP="00095355">
      <w:pPr>
        <w:pStyle w:val="ListParagraph"/>
        <w:numPr>
          <w:ilvl w:val="0"/>
          <w:numId w:val="25"/>
        </w:numPr>
        <w:spacing w:line="276" w:lineRule="auto"/>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 xml:space="preserve">„Pozdravna-informativna ploča </w:t>
      </w:r>
      <w:proofErr w:type="spellStart"/>
      <w:r w:rsidRPr="00B53578">
        <w:rPr>
          <w:rFonts w:asciiTheme="minorHAnsi" w:hAnsiTheme="minorHAnsi" w:cstheme="minorHAnsi"/>
          <w:color w:val="003764"/>
          <w:sz w:val="22"/>
          <w:szCs w:val="22"/>
        </w:rPr>
        <w:t>EuroVelo</w:t>
      </w:r>
      <w:proofErr w:type="spellEnd"/>
      <w:r w:rsidRPr="00B53578">
        <w:rPr>
          <w:rFonts w:asciiTheme="minorHAnsi" w:hAnsiTheme="minorHAnsi" w:cstheme="minorHAnsi"/>
          <w:color w:val="003764"/>
          <w:sz w:val="22"/>
          <w:szCs w:val="22"/>
        </w:rPr>
        <w:t xml:space="preserve"> rute“</w:t>
      </w:r>
    </w:p>
    <w:p w:rsidR="00095355" w:rsidRPr="00B53578" w:rsidRDefault="00095355" w:rsidP="00095355">
      <w:pPr>
        <w:spacing w:line="276" w:lineRule="auto"/>
        <w:ind w:left="360"/>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Signalizacija se postavlja za oba smjera rute. Putokazi se u pravilu postavljaju na svakom raskrižju, osim kad ruta jednoznačno prati određenu važniju/glavnu cestu. Znakovi „biciklistička ruta“ postavljaju se na mjestima gdje duže nema putokaza, na razmacima od 2 do 5 km.</w:t>
      </w:r>
    </w:p>
    <w:p w:rsidR="00095355" w:rsidRPr="00B53578" w:rsidRDefault="00095355" w:rsidP="00BB52B3">
      <w:pPr>
        <w:ind w:left="360"/>
        <w:jc w:val="both"/>
        <w:rPr>
          <w:rFonts w:asciiTheme="minorHAnsi" w:hAnsiTheme="minorHAnsi" w:cstheme="minorHAnsi"/>
          <w:color w:val="003764"/>
          <w:sz w:val="22"/>
          <w:szCs w:val="22"/>
        </w:rPr>
      </w:pPr>
    </w:p>
    <w:p w:rsidR="00EE2F67" w:rsidRPr="00B53578" w:rsidRDefault="00EE2F67" w:rsidP="00EE2F67">
      <w:pPr>
        <w:pStyle w:val="NoSpacing"/>
        <w:numPr>
          <w:ilvl w:val="0"/>
          <w:numId w:val="45"/>
        </w:numPr>
        <w:ind w:right="283"/>
        <w:jc w:val="both"/>
        <w:rPr>
          <w:rFonts w:asciiTheme="minorHAnsi" w:hAnsiTheme="minorHAnsi" w:cstheme="minorHAnsi"/>
          <w:b/>
          <w:color w:val="003764"/>
        </w:rPr>
      </w:pPr>
      <w:r w:rsidRPr="00B53578">
        <w:rPr>
          <w:rFonts w:asciiTheme="minorHAnsi" w:hAnsiTheme="minorHAnsi" w:cstheme="minorHAnsi"/>
          <w:b/>
          <w:color w:val="003764"/>
        </w:rPr>
        <w:t>Opseg usluga uključenih u poziv</w:t>
      </w:r>
    </w:p>
    <w:p w:rsidR="00F4632F" w:rsidRPr="00B53578" w:rsidRDefault="00F4632F" w:rsidP="00F4632F">
      <w:pPr>
        <w:spacing w:line="276" w:lineRule="auto"/>
        <w:ind w:firstLine="360"/>
        <w:rPr>
          <w:rFonts w:asciiTheme="minorHAnsi" w:hAnsiTheme="minorHAnsi" w:cstheme="minorHAnsi"/>
          <w:b/>
          <w:color w:val="003764"/>
          <w:sz w:val="22"/>
          <w:szCs w:val="22"/>
        </w:rPr>
      </w:pPr>
      <w:r w:rsidRPr="00B53578">
        <w:rPr>
          <w:rFonts w:asciiTheme="minorHAnsi" w:hAnsiTheme="minorHAnsi" w:cstheme="minorHAnsi"/>
          <w:color w:val="003764"/>
          <w:sz w:val="22"/>
          <w:szCs w:val="22"/>
        </w:rPr>
        <w:t xml:space="preserve">Dionice </w:t>
      </w:r>
      <w:proofErr w:type="spellStart"/>
      <w:r w:rsidRPr="00B53578">
        <w:rPr>
          <w:rFonts w:asciiTheme="minorHAnsi" w:hAnsiTheme="minorHAnsi" w:cstheme="minorHAnsi"/>
          <w:color w:val="003764"/>
          <w:sz w:val="22"/>
          <w:szCs w:val="22"/>
        </w:rPr>
        <w:t>E</w:t>
      </w:r>
      <w:r w:rsidR="00335E09" w:rsidRPr="00B53578">
        <w:rPr>
          <w:rFonts w:asciiTheme="minorHAnsi" w:hAnsiTheme="minorHAnsi" w:cstheme="minorHAnsi"/>
          <w:color w:val="003764"/>
          <w:sz w:val="22"/>
          <w:szCs w:val="22"/>
        </w:rPr>
        <w:t>uroVelo</w:t>
      </w:r>
      <w:proofErr w:type="spellEnd"/>
      <w:r w:rsidR="00335E09" w:rsidRPr="00B53578">
        <w:rPr>
          <w:rFonts w:asciiTheme="minorHAnsi" w:hAnsiTheme="minorHAnsi" w:cstheme="minorHAnsi"/>
          <w:color w:val="003764"/>
          <w:sz w:val="22"/>
          <w:szCs w:val="22"/>
        </w:rPr>
        <w:t xml:space="preserve"> 8</w:t>
      </w:r>
      <w:r w:rsidRPr="00B53578">
        <w:rPr>
          <w:rFonts w:asciiTheme="minorHAnsi" w:hAnsiTheme="minorHAnsi" w:cstheme="minorHAnsi"/>
          <w:color w:val="003764"/>
          <w:sz w:val="22"/>
          <w:szCs w:val="22"/>
        </w:rPr>
        <w:t xml:space="preserve"> rute iz Poziva prikazane su u sljedećoj </w:t>
      </w:r>
      <w:r w:rsidRPr="00B53578">
        <w:rPr>
          <w:rFonts w:asciiTheme="minorHAnsi" w:hAnsiTheme="minorHAnsi" w:cstheme="minorHAnsi"/>
          <w:b/>
          <w:color w:val="003764"/>
          <w:sz w:val="22"/>
          <w:szCs w:val="22"/>
        </w:rPr>
        <w:t>Tablici.</w:t>
      </w:r>
    </w:p>
    <w:tbl>
      <w:tblPr>
        <w:tblW w:w="9170" w:type="dxa"/>
        <w:tblLook w:val="04A0" w:firstRow="1" w:lastRow="0" w:firstColumn="1" w:lastColumn="0" w:noHBand="0" w:noVBand="1"/>
      </w:tblPr>
      <w:tblGrid>
        <w:gridCol w:w="639"/>
        <w:gridCol w:w="3916"/>
        <w:gridCol w:w="867"/>
        <w:gridCol w:w="1088"/>
        <w:gridCol w:w="1332"/>
        <w:gridCol w:w="1328"/>
      </w:tblGrid>
      <w:tr w:rsidR="00B53578" w:rsidRPr="00B53578" w:rsidTr="00987812">
        <w:trPr>
          <w:trHeight w:val="290"/>
        </w:trPr>
        <w:tc>
          <w:tcPr>
            <w:tcW w:w="639" w:type="dxa"/>
            <w:tcBorders>
              <w:top w:val="single" w:sz="8" w:space="0" w:color="auto"/>
              <w:left w:val="single" w:sz="8" w:space="0" w:color="auto"/>
              <w:bottom w:val="single" w:sz="4" w:space="0" w:color="auto"/>
              <w:right w:val="nil"/>
            </w:tcBorders>
            <w:shd w:val="clear" w:color="auto" w:fill="auto"/>
            <w:vAlign w:val="bottom"/>
            <w:hideMark/>
          </w:tcPr>
          <w:p w:rsidR="00566FDD" w:rsidRPr="00B53578" w:rsidRDefault="00566FDD" w:rsidP="00566FDD">
            <w:pPr>
              <w:rPr>
                <w:rFonts w:ascii="Calibri" w:hAnsi="Calibri" w:cs="Calibri"/>
                <w:color w:val="003764"/>
                <w:sz w:val="22"/>
                <w:szCs w:val="22"/>
              </w:rPr>
            </w:pPr>
            <w:r w:rsidRPr="00B53578">
              <w:rPr>
                <w:rFonts w:ascii="Calibri" w:hAnsi="Calibri" w:cs="Calibri"/>
                <w:color w:val="003764"/>
                <w:sz w:val="22"/>
                <w:szCs w:val="22"/>
              </w:rPr>
              <w:t> </w:t>
            </w:r>
          </w:p>
        </w:tc>
        <w:tc>
          <w:tcPr>
            <w:tcW w:w="3916" w:type="dxa"/>
            <w:tcBorders>
              <w:top w:val="single" w:sz="8" w:space="0" w:color="auto"/>
              <w:left w:val="nil"/>
              <w:bottom w:val="single" w:sz="4" w:space="0" w:color="auto"/>
              <w:right w:val="nil"/>
            </w:tcBorders>
            <w:shd w:val="clear" w:color="auto" w:fill="auto"/>
            <w:vAlign w:val="bottom"/>
            <w:hideMark/>
          </w:tcPr>
          <w:p w:rsidR="00566FDD" w:rsidRPr="00B53578" w:rsidRDefault="00566FDD" w:rsidP="00566FDD">
            <w:pPr>
              <w:rPr>
                <w:rFonts w:ascii="Calibri" w:hAnsi="Calibri" w:cs="Calibri"/>
                <w:color w:val="003764"/>
                <w:sz w:val="22"/>
                <w:szCs w:val="22"/>
              </w:rPr>
            </w:pPr>
            <w:r w:rsidRPr="00B53578">
              <w:rPr>
                <w:rFonts w:ascii="Calibri" w:hAnsi="Calibri" w:cs="Calibri"/>
                <w:color w:val="003764"/>
                <w:sz w:val="22"/>
                <w:szCs w:val="22"/>
              </w:rPr>
              <w:t> </w:t>
            </w:r>
          </w:p>
        </w:tc>
        <w:tc>
          <w:tcPr>
            <w:tcW w:w="867" w:type="dxa"/>
            <w:tcBorders>
              <w:top w:val="single" w:sz="8" w:space="0" w:color="auto"/>
              <w:left w:val="nil"/>
              <w:bottom w:val="single" w:sz="4" w:space="0" w:color="auto"/>
              <w:right w:val="single" w:sz="4" w:space="0" w:color="auto"/>
            </w:tcBorders>
            <w:shd w:val="clear" w:color="auto" w:fill="auto"/>
            <w:vAlign w:val="bottom"/>
            <w:hideMark/>
          </w:tcPr>
          <w:p w:rsidR="00566FDD" w:rsidRPr="00B53578" w:rsidRDefault="00566FDD" w:rsidP="00566FDD">
            <w:pPr>
              <w:rPr>
                <w:rFonts w:ascii="Calibri" w:hAnsi="Calibri" w:cs="Calibri"/>
                <w:color w:val="003764"/>
                <w:sz w:val="22"/>
                <w:szCs w:val="22"/>
              </w:rPr>
            </w:pPr>
            <w:r w:rsidRPr="00B53578">
              <w:rPr>
                <w:rFonts w:ascii="Calibri" w:hAnsi="Calibri" w:cs="Calibri"/>
                <w:color w:val="003764"/>
                <w:sz w:val="22"/>
                <w:szCs w:val="22"/>
              </w:rPr>
              <w:t> </w:t>
            </w:r>
          </w:p>
        </w:tc>
        <w:tc>
          <w:tcPr>
            <w:tcW w:w="3748" w:type="dxa"/>
            <w:gridSpan w:val="3"/>
            <w:tcBorders>
              <w:top w:val="single" w:sz="8" w:space="0" w:color="auto"/>
              <w:left w:val="nil"/>
              <w:bottom w:val="single" w:sz="4" w:space="0" w:color="auto"/>
              <w:right w:val="single" w:sz="8" w:space="0" w:color="000000"/>
            </w:tcBorders>
            <w:shd w:val="clear" w:color="auto" w:fill="auto"/>
            <w:vAlign w:val="bottom"/>
            <w:hideMark/>
          </w:tcPr>
          <w:p w:rsidR="00A708BD" w:rsidRPr="00B53578" w:rsidRDefault="00A708BD" w:rsidP="00A708BD">
            <w:pPr>
              <w:jc w:val="center"/>
              <w:rPr>
                <w:rFonts w:ascii="Calibri" w:hAnsi="Calibri" w:cs="Calibri"/>
                <w:color w:val="003764"/>
                <w:sz w:val="22"/>
                <w:szCs w:val="22"/>
              </w:rPr>
            </w:pPr>
            <w:r w:rsidRPr="00B53578">
              <w:rPr>
                <w:rFonts w:ascii="Calibri" w:hAnsi="Calibri" w:cs="Calibri"/>
                <w:color w:val="003764"/>
                <w:sz w:val="22"/>
                <w:szCs w:val="22"/>
              </w:rPr>
              <w:t xml:space="preserve">Procjena broja </w:t>
            </w:r>
          </w:p>
          <w:p w:rsidR="00566FDD" w:rsidRPr="00B53578" w:rsidRDefault="00A708BD" w:rsidP="00A708BD">
            <w:pPr>
              <w:jc w:val="center"/>
              <w:rPr>
                <w:rFonts w:ascii="Calibri" w:hAnsi="Calibri" w:cs="Calibri"/>
                <w:color w:val="003764"/>
                <w:sz w:val="22"/>
                <w:szCs w:val="22"/>
              </w:rPr>
            </w:pPr>
            <w:r w:rsidRPr="00B53578">
              <w:rPr>
                <w:rFonts w:ascii="Calibri" w:hAnsi="Calibri" w:cs="Calibri"/>
                <w:color w:val="003764"/>
                <w:sz w:val="22"/>
                <w:szCs w:val="22"/>
              </w:rPr>
              <w:t>potrebnih</w:t>
            </w:r>
            <w:r w:rsidR="00566FDD" w:rsidRPr="00B53578">
              <w:rPr>
                <w:rFonts w:ascii="Calibri" w:hAnsi="Calibri" w:cs="Calibri"/>
                <w:color w:val="003764"/>
                <w:sz w:val="22"/>
                <w:szCs w:val="22"/>
              </w:rPr>
              <w:t xml:space="preserve"> prometnih znakova</w:t>
            </w:r>
          </w:p>
        </w:tc>
      </w:tr>
      <w:tr w:rsidR="00B53578" w:rsidRPr="00B53578" w:rsidTr="00987812">
        <w:trPr>
          <w:trHeight w:val="880"/>
        </w:trPr>
        <w:tc>
          <w:tcPr>
            <w:tcW w:w="639" w:type="dxa"/>
            <w:tcBorders>
              <w:top w:val="nil"/>
              <w:left w:val="single" w:sz="8" w:space="0" w:color="auto"/>
              <w:bottom w:val="single" w:sz="8" w:space="0" w:color="auto"/>
              <w:right w:val="single" w:sz="4" w:space="0" w:color="auto"/>
            </w:tcBorders>
            <w:shd w:val="clear" w:color="auto" w:fill="auto"/>
            <w:vAlign w:val="bottom"/>
            <w:hideMark/>
          </w:tcPr>
          <w:p w:rsidR="00566FDD" w:rsidRPr="00B53578" w:rsidRDefault="00A708BD" w:rsidP="00566FDD">
            <w:pPr>
              <w:jc w:val="center"/>
              <w:rPr>
                <w:rFonts w:ascii="Calibri" w:hAnsi="Calibri" w:cs="Calibri"/>
                <w:color w:val="003764"/>
                <w:sz w:val="22"/>
                <w:szCs w:val="22"/>
              </w:rPr>
            </w:pPr>
            <w:r w:rsidRPr="00B53578">
              <w:rPr>
                <w:rFonts w:ascii="Calibri" w:hAnsi="Calibri" w:cs="Calibri"/>
                <w:color w:val="003764"/>
                <w:sz w:val="22"/>
                <w:szCs w:val="22"/>
              </w:rPr>
              <w:t>R.br.</w:t>
            </w:r>
          </w:p>
        </w:tc>
        <w:tc>
          <w:tcPr>
            <w:tcW w:w="3916" w:type="dxa"/>
            <w:tcBorders>
              <w:top w:val="nil"/>
              <w:left w:val="nil"/>
              <w:bottom w:val="single" w:sz="8" w:space="0" w:color="auto"/>
              <w:right w:val="single" w:sz="4" w:space="0" w:color="auto"/>
            </w:tcBorders>
            <w:shd w:val="clear" w:color="auto" w:fill="auto"/>
            <w:vAlign w:val="bottom"/>
            <w:hideMark/>
          </w:tcPr>
          <w:p w:rsidR="00566FDD" w:rsidRPr="00B53578" w:rsidRDefault="00566FDD" w:rsidP="00566FDD">
            <w:pPr>
              <w:rPr>
                <w:rFonts w:ascii="Calibri" w:hAnsi="Calibri" w:cs="Calibri"/>
                <w:color w:val="003764"/>
                <w:sz w:val="22"/>
                <w:szCs w:val="22"/>
              </w:rPr>
            </w:pPr>
            <w:r w:rsidRPr="00B53578">
              <w:rPr>
                <w:rFonts w:ascii="Calibri" w:hAnsi="Calibri" w:cs="Calibri"/>
                <w:color w:val="003764"/>
                <w:sz w:val="22"/>
                <w:szCs w:val="22"/>
              </w:rPr>
              <w:t xml:space="preserve">Dionica </w:t>
            </w:r>
            <w:proofErr w:type="spellStart"/>
            <w:r w:rsidR="00A708BD" w:rsidRPr="00B53578">
              <w:rPr>
                <w:rFonts w:ascii="Calibri" w:hAnsi="Calibri" w:cs="Calibri"/>
                <w:color w:val="003764"/>
                <w:sz w:val="22"/>
                <w:szCs w:val="22"/>
              </w:rPr>
              <w:t>EuroVelo</w:t>
            </w:r>
            <w:proofErr w:type="spellEnd"/>
            <w:r w:rsidR="00A708BD" w:rsidRPr="00B53578">
              <w:rPr>
                <w:rFonts w:ascii="Calibri" w:hAnsi="Calibri" w:cs="Calibri"/>
                <w:color w:val="003764"/>
                <w:sz w:val="22"/>
                <w:szCs w:val="22"/>
              </w:rPr>
              <w:t xml:space="preserve"> 8 </w:t>
            </w:r>
            <w:r w:rsidRPr="00B53578">
              <w:rPr>
                <w:rFonts w:ascii="Calibri" w:hAnsi="Calibri" w:cs="Calibri"/>
                <w:color w:val="003764"/>
                <w:sz w:val="22"/>
                <w:szCs w:val="22"/>
              </w:rPr>
              <w:t>rute</w:t>
            </w:r>
            <w:r w:rsidR="00A708BD" w:rsidRPr="00B53578">
              <w:rPr>
                <w:rFonts w:ascii="Calibri" w:hAnsi="Calibri" w:cs="Calibri"/>
                <w:color w:val="003764"/>
                <w:sz w:val="22"/>
                <w:szCs w:val="22"/>
              </w:rPr>
              <w:t xml:space="preserve"> u Hrvatskoj</w:t>
            </w:r>
          </w:p>
        </w:tc>
        <w:tc>
          <w:tcPr>
            <w:tcW w:w="867" w:type="dxa"/>
            <w:tcBorders>
              <w:top w:val="nil"/>
              <w:left w:val="nil"/>
              <w:bottom w:val="single" w:sz="8" w:space="0" w:color="auto"/>
              <w:right w:val="single" w:sz="4" w:space="0" w:color="auto"/>
            </w:tcBorders>
            <w:shd w:val="clear" w:color="auto" w:fill="auto"/>
            <w:vAlign w:val="bottom"/>
            <w:hideMark/>
          </w:tcPr>
          <w:p w:rsidR="00566FDD" w:rsidRPr="00B53578" w:rsidRDefault="00A708BD" w:rsidP="00566FDD">
            <w:pPr>
              <w:jc w:val="center"/>
              <w:rPr>
                <w:rFonts w:ascii="Calibri" w:hAnsi="Calibri" w:cs="Calibri"/>
                <w:color w:val="003764"/>
                <w:sz w:val="22"/>
                <w:szCs w:val="22"/>
              </w:rPr>
            </w:pPr>
            <w:r w:rsidRPr="00B53578">
              <w:rPr>
                <w:rFonts w:ascii="Calibri" w:hAnsi="Calibri" w:cs="Calibri"/>
                <w:color w:val="003764"/>
                <w:sz w:val="22"/>
                <w:szCs w:val="22"/>
              </w:rPr>
              <w:t>D</w:t>
            </w:r>
            <w:r w:rsidR="00566FDD" w:rsidRPr="00B53578">
              <w:rPr>
                <w:rFonts w:ascii="Calibri" w:hAnsi="Calibri" w:cs="Calibri"/>
                <w:color w:val="003764"/>
                <w:sz w:val="22"/>
                <w:szCs w:val="22"/>
              </w:rPr>
              <w:t xml:space="preserve">užina dionice </w:t>
            </w:r>
            <w:r w:rsidRPr="00B53578">
              <w:rPr>
                <w:rFonts w:ascii="Calibri" w:hAnsi="Calibri" w:cs="Calibri"/>
                <w:color w:val="003764"/>
                <w:sz w:val="22"/>
                <w:szCs w:val="22"/>
              </w:rPr>
              <w:t xml:space="preserve">rute </w:t>
            </w:r>
            <w:r w:rsidR="00566FDD" w:rsidRPr="00B53578">
              <w:rPr>
                <w:rFonts w:ascii="Calibri" w:hAnsi="Calibri" w:cs="Calibri"/>
                <w:color w:val="003764"/>
                <w:sz w:val="22"/>
                <w:szCs w:val="22"/>
              </w:rPr>
              <w:t>(</w:t>
            </w:r>
            <w:r w:rsidRPr="00B53578">
              <w:rPr>
                <w:rFonts w:ascii="Calibri" w:hAnsi="Calibri" w:cs="Calibri"/>
                <w:color w:val="003764"/>
                <w:sz w:val="22"/>
                <w:szCs w:val="22"/>
              </w:rPr>
              <w:t>km</w:t>
            </w:r>
            <w:r w:rsidR="00566FDD" w:rsidRPr="00B53578">
              <w:rPr>
                <w:rFonts w:ascii="Calibri" w:hAnsi="Calibri" w:cs="Calibri"/>
                <w:color w:val="003764"/>
                <w:sz w:val="22"/>
                <w:szCs w:val="22"/>
              </w:rPr>
              <w:t>)</w:t>
            </w:r>
          </w:p>
        </w:tc>
        <w:tc>
          <w:tcPr>
            <w:tcW w:w="1088" w:type="dxa"/>
            <w:tcBorders>
              <w:top w:val="nil"/>
              <w:left w:val="nil"/>
              <w:bottom w:val="single" w:sz="8"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„Putokaz za bicikliste“</w:t>
            </w:r>
          </w:p>
        </w:tc>
        <w:tc>
          <w:tcPr>
            <w:tcW w:w="1332" w:type="dxa"/>
            <w:tcBorders>
              <w:top w:val="nil"/>
              <w:left w:val="nil"/>
              <w:bottom w:val="single" w:sz="8"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„Biciklistička ruta“</w:t>
            </w:r>
          </w:p>
        </w:tc>
        <w:tc>
          <w:tcPr>
            <w:tcW w:w="1328" w:type="dxa"/>
            <w:tcBorders>
              <w:top w:val="nil"/>
              <w:left w:val="nil"/>
              <w:bottom w:val="single" w:sz="8" w:space="0" w:color="auto"/>
              <w:right w:val="single" w:sz="8" w:space="0" w:color="auto"/>
            </w:tcBorders>
            <w:shd w:val="clear" w:color="auto" w:fill="auto"/>
            <w:vAlign w:val="bottom"/>
            <w:hideMark/>
          </w:tcPr>
          <w:p w:rsidR="00A708BD" w:rsidRPr="00B53578" w:rsidRDefault="00A708BD" w:rsidP="00566FDD">
            <w:pPr>
              <w:jc w:val="center"/>
              <w:rPr>
                <w:rFonts w:ascii="Calibri" w:hAnsi="Calibri" w:cs="Calibri"/>
                <w:color w:val="003764"/>
                <w:sz w:val="22"/>
                <w:szCs w:val="22"/>
              </w:rPr>
            </w:pPr>
            <w:r w:rsidRPr="00B53578">
              <w:rPr>
                <w:rFonts w:ascii="Calibri" w:hAnsi="Calibri" w:cs="Calibri"/>
                <w:color w:val="003764"/>
                <w:sz w:val="22"/>
                <w:szCs w:val="22"/>
              </w:rPr>
              <w:t>„Pozdravna/</w:t>
            </w:r>
          </w:p>
          <w:p w:rsidR="00566FDD" w:rsidRPr="00B53578" w:rsidRDefault="00375B99" w:rsidP="00566FDD">
            <w:pPr>
              <w:jc w:val="center"/>
              <w:rPr>
                <w:rFonts w:ascii="Calibri" w:hAnsi="Calibri" w:cs="Calibri"/>
                <w:color w:val="003764"/>
                <w:sz w:val="22"/>
                <w:szCs w:val="22"/>
              </w:rPr>
            </w:pPr>
            <w:r w:rsidRPr="00B53578">
              <w:rPr>
                <w:rFonts w:ascii="Calibri" w:hAnsi="Calibri" w:cs="Calibri"/>
                <w:color w:val="003764"/>
                <w:sz w:val="22"/>
                <w:szCs w:val="22"/>
              </w:rPr>
              <w:t>-i</w:t>
            </w:r>
            <w:r w:rsidR="00566FDD" w:rsidRPr="00B53578">
              <w:rPr>
                <w:rFonts w:ascii="Calibri" w:hAnsi="Calibri" w:cs="Calibri"/>
                <w:color w:val="003764"/>
                <w:sz w:val="22"/>
                <w:szCs w:val="22"/>
              </w:rPr>
              <w:t>nfo ploča</w:t>
            </w:r>
            <w:r w:rsidR="00A708BD" w:rsidRPr="00B53578">
              <w:rPr>
                <w:rFonts w:ascii="Calibri" w:hAnsi="Calibri" w:cs="Calibri"/>
                <w:color w:val="003764"/>
                <w:sz w:val="22"/>
                <w:szCs w:val="22"/>
              </w:rPr>
              <w:t>“</w:t>
            </w:r>
          </w:p>
        </w:tc>
      </w:tr>
      <w:tr w:rsidR="00B53578" w:rsidRPr="00B53578" w:rsidTr="00987812">
        <w:trPr>
          <w:trHeight w:val="290"/>
        </w:trPr>
        <w:tc>
          <w:tcPr>
            <w:tcW w:w="639" w:type="dxa"/>
            <w:tcBorders>
              <w:top w:val="nil"/>
              <w:left w:val="single" w:sz="8" w:space="0" w:color="auto"/>
              <w:bottom w:val="single" w:sz="4"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 </w:t>
            </w:r>
            <w:r w:rsidR="00A708BD" w:rsidRPr="00B53578">
              <w:rPr>
                <w:rFonts w:ascii="Calibri" w:hAnsi="Calibri" w:cs="Calibri"/>
                <w:color w:val="003764"/>
                <w:sz w:val="22"/>
                <w:szCs w:val="22"/>
              </w:rPr>
              <w:t>1.</w:t>
            </w:r>
          </w:p>
        </w:tc>
        <w:tc>
          <w:tcPr>
            <w:tcW w:w="3916" w:type="dxa"/>
            <w:tcBorders>
              <w:top w:val="nil"/>
              <w:left w:val="nil"/>
              <w:bottom w:val="single" w:sz="4" w:space="0" w:color="auto"/>
              <w:right w:val="single" w:sz="4" w:space="0" w:color="auto"/>
            </w:tcBorders>
            <w:shd w:val="clear" w:color="auto" w:fill="auto"/>
            <w:vAlign w:val="bottom"/>
            <w:hideMark/>
          </w:tcPr>
          <w:p w:rsidR="00566FDD" w:rsidRPr="00B53578" w:rsidRDefault="00566FDD" w:rsidP="00566FDD">
            <w:pPr>
              <w:rPr>
                <w:rFonts w:ascii="Calibri" w:hAnsi="Calibri" w:cs="Calibri"/>
                <w:color w:val="003764"/>
                <w:sz w:val="22"/>
                <w:szCs w:val="22"/>
              </w:rPr>
            </w:pPr>
            <w:r w:rsidRPr="00B53578">
              <w:rPr>
                <w:rFonts w:ascii="Calibri" w:hAnsi="Calibri" w:cs="Calibri"/>
                <w:color w:val="003764"/>
                <w:sz w:val="22"/>
                <w:szCs w:val="22"/>
              </w:rPr>
              <w:t>Maslenica - Nin - Zadar</w:t>
            </w:r>
          </w:p>
        </w:tc>
        <w:tc>
          <w:tcPr>
            <w:tcW w:w="867" w:type="dxa"/>
            <w:tcBorders>
              <w:top w:val="nil"/>
              <w:left w:val="nil"/>
              <w:bottom w:val="single" w:sz="4"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60</w:t>
            </w:r>
          </w:p>
        </w:tc>
        <w:tc>
          <w:tcPr>
            <w:tcW w:w="1088" w:type="dxa"/>
            <w:tcBorders>
              <w:top w:val="nil"/>
              <w:left w:val="nil"/>
              <w:bottom w:val="single" w:sz="4"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46</w:t>
            </w:r>
          </w:p>
        </w:tc>
        <w:tc>
          <w:tcPr>
            <w:tcW w:w="1332" w:type="dxa"/>
            <w:tcBorders>
              <w:top w:val="nil"/>
              <w:left w:val="nil"/>
              <w:bottom w:val="single" w:sz="4"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22</w:t>
            </w:r>
          </w:p>
        </w:tc>
        <w:tc>
          <w:tcPr>
            <w:tcW w:w="1328" w:type="dxa"/>
            <w:tcBorders>
              <w:top w:val="nil"/>
              <w:left w:val="nil"/>
              <w:bottom w:val="single" w:sz="4" w:space="0" w:color="auto"/>
              <w:right w:val="single" w:sz="8" w:space="0" w:color="auto"/>
            </w:tcBorders>
            <w:shd w:val="clear" w:color="auto" w:fill="auto"/>
            <w:vAlign w:val="bottom"/>
            <w:hideMark/>
          </w:tcPr>
          <w:p w:rsidR="00566FDD" w:rsidRPr="00B53578" w:rsidRDefault="00690D55" w:rsidP="00566FDD">
            <w:pPr>
              <w:jc w:val="center"/>
              <w:rPr>
                <w:rFonts w:ascii="Calibri" w:hAnsi="Calibri" w:cs="Calibri"/>
                <w:color w:val="003764"/>
                <w:sz w:val="22"/>
                <w:szCs w:val="22"/>
              </w:rPr>
            </w:pPr>
            <w:r w:rsidRPr="00B53578">
              <w:rPr>
                <w:rFonts w:ascii="Calibri" w:hAnsi="Calibri" w:cs="Calibri"/>
                <w:color w:val="003764"/>
                <w:sz w:val="22"/>
                <w:szCs w:val="22"/>
              </w:rPr>
              <w:t>1</w:t>
            </w:r>
          </w:p>
        </w:tc>
      </w:tr>
      <w:tr w:rsidR="00B53578" w:rsidRPr="00B53578" w:rsidTr="00987812">
        <w:trPr>
          <w:trHeight w:val="290"/>
        </w:trPr>
        <w:tc>
          <w:tcPr>
            <w:tcW w:w="639" w:type="dxa"/>
            <w:tcBorders>
              <w:top w:val="nil"/>
              <w:left w:val="single" w:sz="8" w:space="0" w:color="auto"/>
              <w:bottom w:val="single" w:sz="4"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 </w:t>
            </w:r>
            <w:r w:rsidR="00A708BD" w:rsidRPr="00B53578">
              <w:rPr>
                <w:rFonts w:ascii="Calibri" w:hAnsi="Calibri" w:cs="Calibri"/>
                <w:color w:val="003764"/>
                <w:sz w:val="22"/>
                <w:szCs w:val="22"/>
              </w:rPr>
              <w:t>2.</w:t>
            </w:r>
          </w:p>
        </w:tc>
        <w:tc>
          <w:tcPr>
            <w:tcW w:w="3916" w:type="dxa"/>
            <w:tcBorders>
              <w:top w:val="nil"/>
              <w:left w:val="nil"/>
              <w:bottom w:val="single" w:sz="4" w:space="0" w:color="auto"/>
              <w:right w:val="single" w:sz="4" w:space="0" w:color="auto"/>
            </w:tcBorders>
            <w:shd w:val="clear" w:color="auto" w:fill="auto"/>
            <w:vAlign w:val="bottom"/>
            <w:hideMark/>
          </w:tcPr>
          <w:p w:rsidR="00566FDD" w:rsidRPr="00B53578" w:rsidRDefault="00566FDD" w:rsidP="00566FDD">
            <w:pPr>
              <w:rPr>
                <w:rFonts w:ascii="Calibri" w:hAnsi="Calibri" w:cs="Calibri"/>
                <w:color w:val="003764"/>
                <w:sz w:val="22"/>
                <w:szCs w:val="22"/>
              </w:rPr>
            </w:pPr>
            <w:r w:rsidRPr="00B53578">
              <w:rPr>
                <w:rFonts w:ascii="Calibri" w:hAnsi="Calibri" w:cs="Calibri"/>
                <w:color w:val="003764"/>
                <w:sz w:val="22"/>
                <w:szCs w:val="22"/>
              </w:rPr>
              <w:t xml:space="preserve">Biograd </w:t>
            </w:r>
            <w:r w:rsidR="00095355" w:rsidRPr="00B53578">
              <w:rPr>
                <w:rFonts w:ascii="Calibri" w:hAnsi="Calibri" w:cs="Calibri"/>
                <w:color w:val="003764"/>
                <w:sz w:val="22"/>
                <w:szCs w:val="22"/>
              </w:rPr>
              <w:t xml:space="preserve">na Moru – Vodice - </w:t>
            </w:r>
            <w:r w:rsidRPr="00B53578">
              <w:rPr>
                <w:rFonts w:ascii="Calibri" w:hAnsi="Calibri" w:cs="Calibri"/>
                <w:color w:val="003764"/>
                <w:sz w:val="22"/>
                <w:szCs w:val="22"/>
              </w:rPr>
              <w:t>Šibenik</w:t>
            </w:r>
          </w:p>
        </w:tc>
        <w:tc>
          <w:tcPr>
            <w:tcW w:w="867" w:type="dxa"/>
            <w:tcBorders>
              <w:top w:val="nil"/>
              <w:left w:val="nil"/>
              <w:bottom w:val="single" w:sz="4"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55</w:t>
            </w:r>
          </w:p>
        </w:tc>
        <w:tc>
          <w:tcPr>
            <w:tcW w:w="1088" w:type="dxa"/>
            <w:tcBorders>
              <w:top w:val="nil"/>
              <w:left w:val="nil"/>
              <w:bottom w:val="single" w:sz="4"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98</w:t>
            </w:r>
          </w:p>
        </w:tc>
        <w:tc>
          <w:tcPr>
            <w:tcW w:w="1332" w:type="dxa"/>
            <w:tcBorders>
              <w:top w:val="nil"/>
              <w:left w:val="nil"/>
              <w:bottom w:val="single" w:sz="4" w:space="0" w:color="auto"/>
              <w:right w:val="single" w:sz="4" w:space="0" w:color="auto"/>
            </w:tcBorders>
            <w:shd w:val="clear" w:color="auto" w:fill="auto"/>
            <w:vAlign w:val="bottom"/>
            <w:hideMark/>
          </w:tcPr>
          <w:p w:rsidR="00566FDD" w:rsidRPr="00B53578" w:rsidRDefault="00566FDD" w:rsidP="00566FDD">
            <w:pPr>
              <w:jc w:val="center"/>
              <w:rPr>
                <w:rFonts w:ascii="Calibri" w:hAnsi="Calibri" w:cs="Calibri"/>
                <w:color w:val="003764"/>
                <w:sz w:val="22"/>
                <w:szCs w:val="22"/>
              </w:rPr>
            </w:pPr>
            <w:r w:rsidRPr="00B53578">
              <w:rPr>
                <w:rFonts w:ascii="Calibri" w:hAnsi="Calibri" w:cs="Calibri"/>
                <w:color w:val="003764"/>
                <w:sz w:val="22"/>
                <w:szCs w:val="22"/>
              </w:rPr>
              <w:t>4</w:t>
            </w:r>
          </w:p>
        </w:tc>
        <w:tc>
          <w:tcPr>
            <w:tcW w:w="1328" w:type="dxa"/>
            <w:tcBorders>
              <w:top w:val="nil"/>
              <w:left w:val="nil"/>
              <w:bottom w:val="single" w:sz="4" w:space="0" w:color="auto"/>
              <w:right w:val="single" w:sz="8" w:space="0" w:color="auto"/>
            </w:tcBorders>
            <w:shd w:val="clear" w:color="auto" w:fill="auto"/>
            <w:vAlign w:val="bottom"/>
            <w:hideMark/>
          </w:tcPr>
          <w:p w:rsidR="00566FDD" w:rsidRPr="00B53578" w:rsidRDefault="00690D55" w:rsidP="00566FDD">
            <w:pPr>
              <w:jc w:val="center"/>
              <w:rPr>
                <w:rFonts w:ascii="Calibri" w:hAnsi="Calibri" w:cs="Calibri"/>
                <w:color w:val="003764"/>
                <w:sz w:val="22"/>
                <w:szCs w:val="22"/>
              </w:rPr>
            </w:pPr>
            <w:r w:rsidRPr="00B53578">
              <w:rPr>
                <w:rFonts w:ascii="Calibri" w:hAnsi="Calibri" w:cs="Calibri"/>
                <w:color w:val="003764"/>
                <w:sz w:val="22"/>
                <w:szCs w:val="22"/>
              </w:rPr>
              <w:t>1</w:t>
            </w:r>
          </w:p>
        </w:tc>
      </w:tr>
      <w:tr w:rsidR="00B53578" w:rsidRPr="00B53578" w:rsidTr="00987812">
        <w:trPr>
          <w:trHeight w:val="290"/>
        </w:trPr>
        <w:tc>
          <w:tcPr>
            <w:tcW w:w="639" w:type="dxa"/>
            <w:tcBorders>
              <w:top w:val="nil"/>
              <w:left w:val="single" w:sz="8" w:space="0" w:color="auto"/>
              <w:bottom w:val="single" w:sz="4" w:space="0" w:color="auto"/>
              <w:right w:val="single" w:sz="4" w:space="0" w:color="auto"/>
            </w:tcBorders>
            <w:shd w:val="clear" w:color="auto" w:fill="auto"/>
            <w:vAlign w:val="bottom"/>
          </w:tcPr>
          <w:p w:rsidR="00987812" w:rsidRPr="00B53578" w:rsidRDefault="00987812" w:rsidP="00987812">
            <w:pPr>
              <w:jc w:val="center"/>
              <w:rPr>
                <w:rFonts w:ascii="Calibri" w:hAnsi="Calibri" w:cs="Calibri"/>
                <w:color w:val="003764"/>
                <w:sz w:val="22"/>
                <w:szCs w:val="22"/>
              </w:rPr>
            </w:pPr>
            <w:r w:rsidRPr="00B53578">
              <w:rPr>
                <w:rFonts w:ascii="Calibri" w:hAnsi="Calibri" w:cs="Calibri"/>
                <w:color w:val="003764"/>
                <w:sz w:val="22"/>
                <w:szCs w:val="22"/>
              </w:rPr>
              <w:t>3.</w:t>
            </w:r>
          </w:p>
        </w:tc>
        <w:tc>
          <w:tcPr>
            <w:tcW w:w="3916" w:type="dxa"/>
            <w:tcBorders>
              <w:top w:val="nil"/>
              <w:left w:val="nil"/>
              <w:bottom w:val="single" w:sz="4" w:space="0" w:color="auto"/>
              <w:right w:val="single" w:sz="4" w:space="0" w:color="auto"/>
            </w:tcBorders>
            <w:shd w:val="clear" w:color="auto" w:fill="auto"/>
            <w:vAlign w:val="bottom"/>
          </w:tcPr>
          <w:p w:rsidR="00F93AE7" w:rsidRPr="00B53578" w:rsidRDefault="00375B99" w:rsidP="00987812">
            <w:pPr>
              <w:rPr>
                <w:rFonts w:ascii="Calibri" w:hAnsi="Calibri" w:cs="Calibri"/>
                <w:color w:val="003764"/>
                <w:sz w:val="22"/>
                <w:szCs w:val="22"/>
              </w:rPr>
            </w:pPr>
            <w:r w:rsidRPr="00B53578">
              <w:rPr>
                <w:rFonts w:ascii="Calibri" w:hAnsi="Calibri" w:cs="Calibri"/>
                <w:color w:val="003764"/>
                <w:sz w:val="22"/>
                <w:szCs w:val="22"/>
              </w:rPr>
              <w:t>Izrada i postavljanje pozdravne-info ploče na g</w:t>
            </w:r>
            <w:r w:rsidR="00987812" w:rsidRPr="00B53578">
              <w:rPr>
                <w:rFonts w:ascii="Calibri" w:hAnsi="Calibri" w:cs="Calibri"/>
                <w:color w:val="003764"/>
                <w:sz w:val="22"/>
                <w:szCs w:val="22"/>
              </w:rPr>
              <w:t>ranic</w:t>
            </w:r>
            <w:r w:rsidR="005F66CF" w:rsidRPr="00B53578">
              <w:rPr>
                <w:rFonts w:ascii="Calibri" w:hAnsi="Calibri" w:cs="Calibri"/>
                <w:color w:val="003764"/>
                <w:sz w:val="22"/>
                <w:szCs w:val="22"/>
              </w:rPr>
              <w:t>u</w:t>
            </w:r>
            <w:r w:rsidR="00987812" w:rsidRPr="00B53578">
              <w:rPr>
                <w:rFonts w:ascii="Calibri" w:hAnsi="Calibri" w:cs="Calibri"/>
                <w:color w:val="003764"/>
                <w:sz w:val="22"/>
                <w:szCs w:val="22"/>
              </w:rPr>
              <w:t xml:space="preserve"> Plovani</w:t>
            </w:r>
            <w:r w:rsidRPr="00B53578">
              <w:rPr>
                <w:rFonts w:ascii="Calibri" w:hAnsi="Calibri" w:cs="Calibri"/>
                <w:color w:val="003764"/>
                <w:sz w:val="22"/>
                <w:szCs w:val="22"/>
              </w:rPr>
              <w:t>ja</w:t>
            </w:r>
            <w:r w:rsidR="006B28E7" w:rsidRPr="00B53578">
              <w:rPr>
                <w:rFonts w:ascii="Calibri" w:hAnsi="Calibri" w:cs="Calibri"/>
                <w:color w:val="003764"/>
                <w:sz w:val="22"/>
                <w:szCs w:val="22"/>
              </w:rPr>
              <w:t>/</w:t>
            </w:r>
            <w:proofErr w:type="spellStart"/>
            <w:r w:rsidR="006B28E7" w:rsidRPr="00B53578">
              <w:rPr>
                <w:rFonts w:ascii="Calibri" w:hAnsi="Calibri" w:cs="Calibri"/>
                <w:color w:val="003764"/>
                <w:sz w:val="22"/>
                <w:szCs w:val="22"/>
              </w:rPr>
              <w:t>Sečovlje</w:t>
            </w:r>
            <w:proofErr w:type="spellEnd"/>
            <w:r w:rsidR="006B28E7" w:rsidRPr="00B53578">
              <w:rPr>
                <w:rFonts w:ascii="Calibri" w:hAnsi="Calibri" w:cs="Calibri"/>
                <w:color w:val="003764"/>
                <w:sz w:val="22"/>
                <w:szCs w:val="22"/>
              </w:rPr>
              <w:t xml:space="preserve"> SLO</w:t>
            </w:r>
            <w:r w:rsidRPr="00B53578">
              <w:rPr>
                <w:rFonts w:ascii="Calibri" w:hAnsi="Calibri" w:cs="Calibri"/>
                <w:color w:val="003764"/>
                <w:sz w:val="22"/>
                <w:szCs w:val="22"/>
              </w:rPr>
              <w:t xml:space="preserve"> i </w:t>
            </w:r>
          </w:p>
          <w:p w:rsidR="00987812" w:rsidRPr="00B53578" w:rsidRDefault="00375B99" w:rsidP="00987812">
            <w:pPr>
              <w:rPr>
                <w:rFonts w:ascii="Calibri" w:hAnsi="Calibri" w:cs="Calibri"/>
                <w:color w:val="003764"/>
                <w:sz w:val="22"/>
                <w:szCs w:val="22"/>
              </w:rPr>
            </w:pPr>
            <w:proofErr w:type="spellStart"/>
            <w:r w:rsidRPr="00B53578">
              <w:rPr>
                <w:rFonts w:ascii="Calibri" w:hAnsi="Calibri" w:cs="Calibri"/>
                <w:color w:val="003764"/>
                <w:sz w:val="22"/>
                <w:szCs w:val="22"/>
              </w:rPr>
              <w:t>Vitaljina</w:t>
            </w:r>
            <w:proofErr w:type="spellEnd"/>
            <w:r w:rsidRPr="00B53578">
              <w:rPr>
                <w:rFonts w:ascii="Calibri" w:hAnsi="Calibri" w:cs="Calibri"/>
                <w:color w:val="003764"/>
                <w:sz w:val="22"/>
                <w:szCs w:val="22"/>
              </w:rPr>
              <w:t>/</w:t>
            </w:r>
            <w:r w:rsidR="006B28E7" w:rsidRPr="00B53578">
              <w:rPr>
                <w:rFonts w:ascii="Calibri" w:hAnsi="Calibri" w:cs="Calibri"/>
                <w:color w:val="003764"/>
                <w:sz w:val="22"/>
                <w:szCs w:val="22"/>
              </w:rPr>
              <w:t xml:space="preserve">Njivice CRG </w:t>
            </w:r>
          </w:p>
        </w:tc>
        <w:tc>
          <w:tcPr>
            <w:tcW w:w="867" w:type="dxa"/>
            <w:tcBorders>
              <w:top w:val="nil"/>
              <w:left w:val="nil"/>
              <w:bottom w:val="single" w:sz="4" w:space="0" w:color="auto"/>
              <w:right w:val="single" w:sz="4" w:space="0" w:color="auto"/>
            </w:tcBorders>
            <w:shd w:val="clear" w:color="auto" w:fill="auto"/>
            <w:vAlign w:val="bottom"/>
          </w:tcPr>
          <w:p w:rsidR="00987812" w:rsidRPr="00B53578" w:rsidRDefault="00375B99" w:rsidP="00987812">
            <w:pPr>
              <w:jc w:val="center"/>
              <w:rPr>
                <w:rFonts w:ascii="Calibri" w:hAnsi="Calibri" w:cs="Calibri"/>
                <w:color w:val="003764"/>
                <w:sz w:val="22"/>
                <w:szCs w:val="22"/>
              </w:rPr>
            </w:pPr>
            <w:r w:rsidRPr="00B53578">
              <w:rPr>
                <w:rFonts w:ascii="Calibri" w:hAnsi="Calibri" w:cs="Calibri"/>
                <w:color w:val="003764"/>
                <w:sz w:val="22"/>
                <w:szCs w:val="22"/>
              </w:rPr>
              <w:t>-</w:t>
            </w:r>
          </w:p>
        </w:tc>
        <w:tc>
          <w:tcPr>
            <w:tcW w:w="1088" w:type="dxa"/>
            <w:tcBorders>
              <w:top w:val="nil"/>
              <w:left w:val="nil"/>
              <w:bottom w:val="single" w:sz="4" w:space="0" w:color="auto"/>
              <w:right w:val="single" w:sz="4" w:space="0" w:color="auto"/>
            </w:tcBorders>
            <w:shd w:val="clear" w:color="auto" w:fill="auto"/>
            <w:vAlign w:val="bottom"/>
          </w:tcPr>
          <w:p w:rsidR="00987812" w:rsidRPr="00B53578" w:rsidRDefault="00375B99" w:rsidP="00987812">
            <w:pPr>
              <w:jc w:val="center"/>
              <w:rPr>
                <w:rFonts w:ascii="Calibri" w:hAnsi="Calibri" w:cs="Calibri"/>
                <w:color w:val="003764"/>
                <w:sz w:val="22"/>
                <w:szCs w:val="22"/>
              </w:rPr>
            </w:pPr>
            <w:r w:rsidRPr="00B53578">
              <w:rPr>
                <w:rFonts w:ascii="Calibri" w:hAnsi="Calibri" w:cs="Calibri"/>
                <w:color w:val="003764"/>
                <w:sz w:val="22"/>
                <w:szCs w:val="22"/>
              </w:rPr>
              <w:t>-</w:t>
            </w:r>
          </w:p>
        </w:tc>
        <w:tc>
          <w:tcPr>
            <w:tcW w:w="1332" w:type="dxa"/>
            <w:tcBorders>
              <w:top w:val="nil"/>
              <w:left w:val="nil"/>
              <w:bottom w:val="single" w:sz="4" w:space="0" w:color="auto"/>
              <w:right w:val="single" w:sz="4" w:space="0" w:color="auto"/>
            </w:tcBorders>
            <w:shd w:val="clear" w:color="auto" w:fill="auto"/>
            <w:vAlign w:val="bottom"/>
          </w:tcPr>
          <w:p w:rsidR="00987812" w:rsidRPr="00B53578" w:rsidRDefault="00375B99" w:rsidP="00987812">
            <w:pPr>
              <w:jc w:val="center"/>
              <w:rPr>
                <w:rFonts w:ascii="Calibri" w:hAnsi="Calibri" w:cs="Calibri"/>
                <w:color w:val="003764"/>
                <w:sz w:val="22"/>
                <w:szCs w:val="22"/>
              </w:rPr>
            </w:pPr>
            <w:r w:rsidRPr="00B53578">
              <w:rPr>
                <w:rFonts w:ascii="Calibri" w:hAnsi="Calibri" w:cs="Calibri"/>
                <w:color w:val="003764"/>
                <w:sz w:val="22"/>
                <w:szCs w:val="22"/>
              </w:rPr>
              <w:t>-</w:t>
            </w:r>
          </w:p>
        </w:tc>
        <w:tc>
          <w:tcPr>
            <w:tcW w:w="1328" w:type="dxa"/>
            <w:tcBorders>
              <w:top w:val="nil"/>
              <w:left w:val="nil"/>
              <w:bottom w:val="single" w:sz="4" w:space="0" w:color="auto"/>
              <w:right w:val="single" w:sz="8" w:space="0" w:color="auto"/>
            </w:tcBorders>
            <w:shd w:val="clear" w:color="auto" w:fill="auto"/>
            <w:vAlign w:val="bottom"/>
          </w:tcPr>
          <w:p w:rsidR="00987812" w:rsidRPr="00B53578" w:rsidRDefault="00690D55" w:rsidP="00987812">
            <w:pPr>
              <w:jc w:val="center"/>
              <w:rPr>
                <w:rFonts w:ascii="Calibri" w:hAnsi="Calibri" w:cs="Calibri"/>
                <w:color w:val="003764"/>
                <w:sz w:val="22"/>
                <w:szCs w:val="22"/>
              </w:rPr>
            </w:pPr>
            <w:r w:rsidRPr="00B53578">
              <w:rPr>
                <w:rFonts w:ascii="Calibri" w:hAnsi="Calibri" w:cs="Calibri"/>
                <w:color w:val="003764"/>
                <w:sz w:val="22"/>
                <w:szCs w:val="22"/>
              </w:rPr>
              <w:t>2</w:t>
            </w:r>
          </w:p>
        </w:tc>
      </w:tr>
    </w:tbl>
    <w:p w:rsidR="00FA6ED2" w:rsidRPr="00B53578" w:rsidRDefault="00FA6ED2" w:rsidP="00276454">
      <w:pPr>
        <w:pStyle w:val="NoSpacing"/>
        <w:ind w:right="283"/>
        <w:jc w:val="both"/>
        <w:rPr>
          <w:rFonts w:asciiTheme="minorHAnsi" w:hAnsiTheme="minorHAnsi" w:cstheme="minorHAnsi"/>
          <w:b/>
          <w:color w:val="003764"/>
          <w:u w:val="single"/>
        </w:rPr>
      </w:pPr>
    </w:p>
    <w:p w:rsidR="00F4632F" w:rsidRPr="00B53578" w:rsidRDefault="00F4632F" w:rsidP="00276454">
      <w:pPr>
        <w:pStyle w:val="NoSpacing"/>
        <w:ind w:right="283"/>
        <w:jc w:val="both"/>
        <w:rPr>
          <w:rFonts w:asciiTheme="minorHAnsi" w:hAnsiTheme="minorHAnsi" w:cstheme="minorHAnsi"/>
          <w:color w:val="003764"/>
          <w:highlight w:val="yellow"/>
        </w:rPr>
      </w:pPr>
      <w:r w:rsidRPr="00B53578">
        <w:rPr>
          <w:rFonts w:asciiTheme="minorHAnsi" w:hAnsiTheme="minorHAnsi" w:cstheme="minorHAnsi"/>
          <w:b/>
          <w:color w:val="003764"/>
          <w:u w:val="single"/>
        </w:rPr>
        <w:t>Napomena uz Tablicu:</w:t>
      </w:r>
      <w:r w:rsidR="00276454" w:rsidRPr="00B53578">
        <w:rPr>
          <w:rFonts w:asciiTheme="minorHAnsi" w:hAnsiTheme="minorHAnsi" w:cstheme="minorHAnsi"/>
          <w:color w:val="003764"/>
        </w:rPr>
        <w:t xml:space="preserve"> </w:t>
      </w:r>
      <w:r w:rsidRPr="00B53578">
        <w:rPr>
          <w:rFonts w:asciiTheme="minorHAnsi" w:hAnsiTheme="minorHAnsi" w:cstheme="minorHAnsi"/>
          <w:color w:val="003764"/>
        </w:rPr>
        <w:t xml:space="preserve">U Tablici je upisan procijenjeni broj </w:t>
      </w:r>
      <w:r w:rsidRPr="00B53578">
        <w:rPr>
          <w:rFonts w:asciiTheme="minorHAnsi" w:hAnsiTheme="minorHAnsi" w:cstheme="minorHAnsi"/>
          <w:i/>
          <w:color w:val="003764"/>
        </w:rPr>
        <w:t>prometnih znakova</w:t>
      </w:r>
      <w:r w:rsidRPr="00B53578">
        <w:rPr>
          <w:rFonts w:asciiTheme="minorHAnsi" w:hAnsiTheme="minorHAnsi" w:cstheme="minorHAnsi"/>
          <w:color w:val="003764"/>
        </w:rPr>
        <w:t xml:space="preserve"> koji će se izrađivati i postavljati na</w:t>
      </w:r>
      <w:r w:rsidR="00121825" w:rsidRPr="00B53578">
        <w:rPr>
          <w:rFonts w:asciiTheme="minorHAnsi" w:hAnsiTheme="minorHAnsi" w:cstheme="minorHAnsi"/>
          <w:color w:val="003764"/>
        </w:rPr>
        <w:t xml:space="preserve"> dijelovima</w:t>
      </w:r>
      <w:r w:rsidRPr="00B53578">
        <w:rPr>
          <w:rFonts w:asciiTheme="minorHAnsi" w:hAnsiTheme="minorHAnsi" w:cstheme="minorHAnsi"/>
          <w:color w:val="003764"/>
        </w:rPr>
        <w:t xml:space="preserve"> </w:t>
      </w:r>
      <w:proofErr w:type="spellStart"/>
      <w:r w:rsidRPr="00B53578">
        <w:rPr>
          <w:rFonts w:asciiTheme="minorHAnsi" w:hAnsiTheme="minorHAnsi" w:cstheme="minorHAnsi"/>
          <w:color w:val="003764"/>
        </w:rPr>
        <w:t>E</w:t>
      </w:r>
      <w:r w:rsidR="0002654A" w:rsidRPr="00B53578">
        <w:rPr>
          <w:rFonts w:asciiTheme="minorHAnsi" w:hAnsiTheme="minorHAnsi" w:cstheme="minorHAnsi"/>
          <w:color w:val="003764"/>
        </w:rPr>
        <w:t>uroVelo</w:t>
      </w:r>
      <w:proofErr w:type="spellEnd"/>
      <w:r w:rsidR="0002654A" w:rsidRPr="00B53578">
        <w:rPr>
          <w:rFonts w:asciiTheme="minorHAnsi" w:hAnsiTheme="minorHAnsi" w:cstheme="minorHAnsi"/>
          <w:color w:val="003764"/>
        </w:rPr>
        <w:t xml:space="preserve"> 8 </w:t>
      </w:r>
      <w:r w:rsidRPr="00B53578">
        <w:rPr>
          <w:rFonts w:asciiTheme="minorHAnsi" w:hAnsiTheme="minorHAnsi" w:cstheme="minorHAnsi"/>
          <w:color w:val="003764"/>
        </w:rPr>
        <w:t>rut</w:t>
      </w:r>
      <w:r w:rsidR="002F52DA" w:rsidRPr="00B53578">
        <w:rPr>
          <w:rFonts w:asciiTheme="minorHAnsi" w:hAnsiTheme="minorHAnsi" w:cstheme="minorHAnsi"/>
          <w:color w:val="003764"/>
        </w:rPr>
        <w:t>e</w:t>
      </w:r>
      <w:r w:rsidRPr="00B53578">
        <w:rPr>
          <w:rFonts w:asciiTheme="minorHAnsi" w:hAnsiTheme="minorHAnsi" w:cstheme="minorHAnsi"/>
          <w:color w:val="003764"/>
        </w:rPr>
        <w:t xml:space="preserve"> i naznačenim dionicama, a zbog dvosmjerne signalizacije potrebno je postaviti po dva znaka „putokaz za bicikliste“ i „biciklistička ruta“ na svaku lokaciju, dok se „pozdravna</w:t>
      </w:r>
      <w:r w:rsidR="0002654A" w:rsidRPr="00B53578">
        <w:rPr>
          <w:rFonts w:asciiTheme="minorHAnsi" w:hAnsiTheme="minorHAnsi" w:cstheme="minorHAnsi"/>
          <w:color w:val="003764"/>
        </w:rPr>
        <w:t>-</w:t>
      </w:r>
      <w:r w:rsidRPr="00B53578">
        <w:rPr>
          <w:rFonts w:asciiTheme="minorHAnsi" w:hAnsiTheme="minorHAnsi" w:cstheme="minorHAnsi"/>
          <w:color w:val="003764"/>
        </w:rPr>
        <w:t>info</w:t>
      </w:r>
      <w:r w:rsidR="0002654A" w:rsidRPr="00B53578">
        <w:rPr>
          <w:rFonts w:asciiTheme="minorHAnsi" w:hAnsiTheme="minorHAnsi" w:cstheme="minorHAnsi"/>
          <w:color w:val="003764"/>
        </w:rPr>
        <w:t>rmativna</w:t>
      </w:r>
      <w:r w:rsidRPr="00B53578">
        <w:rPr>
          <w:rFonts w:asciiTheme="minorHAnsi" w:hAnsiTheme="minorHAnsi" w:cstheme="minorHAnsi"/>
          <w:color w:val="003764"/>
        </w:rPr>
        <w:t xml:space="preserve"> ploča“ postavlja jedna po </w:t>
      </w:r>
      <w:r w:rsidR="0002654A" w:rsidRPr="00B53578">
        <w:rPr>
          <w:rFonts w:asciiTheme="minorHAnsi" w:hAnsiTheme="minorHAnsi" w:cstheme="minorHAnsi"/>
          <w:color w:val="003764"/>
        </w:rPr>
        <w:t>dionici</w:t>
      </w:r>
      <w:r w:rsidR="00A52A86" w:rsidRPr="00B53578">
        <w:rPr>
          <w:rFonts w:asciiTheme="minorHAnsi" w:hAnsiTheme="minorHAnsi" w:cstheme="minorHAnsi"/>
          <w:color w:val="003764"/>
        </w:rPr>
        <w:t xml:space="preserve"> i na planiranim</w:t>
      </w:r>
      <w:r w:rsidR="002F52DA" w:rsidRPr="00B53578">
        <w:rPr>
          <w:rFonts w:asciiTheme="minorHAnsi" w:hAnsiTheme="minorHAnsi" w:cstheme="minorHAnsi"/>
          <w:color w:val="003764"/>
        </w:rPr>
        <w:t xml:space="preserve"> </w:t>
      </w:r>
      <w:r w:rsidR="0002654A" w:rsidRPr="00B53578">
        <w:rPr>
          <w:rFonts w:asciiTheme="minorHAnsi" w:hAnsiTheme="minorHAnsi" w:cstheme="minorHAnsi"/>
          <w:color w:val="003764"/>
        </w:rPr>
        <w:t>l</w:t>
      </w:r>
      <w:r w:rsidR="00A708BD" w:rsidRPr="00B53578">
        <w:rPr>
          <w:rFonts w:asciiTheme="minorHAnsi" w:hAnsiTheme="minorHAnsi" w:cstheme="minorHAnsi"/>
          <w:color w:val="003764"/>
        </w:rPr>
        <w:t>okacij</w:t>
      </w:r>
      <w:r w:rsidR="00A52A86" w:rsidRPr="00B53578">
        <w:rPr>
          <w:rFonts w:asciiTheme="minorHAnsi" w:hAnsiTheme="minorHAnsi" w:cstheme="minorHAnsi"/>
          <w:color w:val="003764"/>
        </w:rPr>
        <w:t>ama</w:t>
      </w:r>
      <w:r w:rsidR="001730FE" w:rsidRPr="00B53578">
        <w:rPr>
          <w:rFonts w:asciiTheme="minorHAnsi" w:hAnsiTheme="minorHAnsi" w:cstheme="minorHAnsi"/>
          <w:color w:val="003764"/>
        </w:rPr>
        <w:t>, tj.</w:t>
      </w:r>
      <w:r w:rsidR="002F52DA" w:rsidRPr="00B53578">
        <w:rPr>
          <w:rFonts w:asciiTheme="minorHAnsi" w:hAnsiTheme="minorHAnsi" w:cstheme="minorHAnsi"/>
          <w:color w:val="003764"/>
        </w:rPr>
        <w:t xml:space="preserve"> </w:t>
      </w:r>
      <w:r w:rsidR="00A52A86" w:rsidRPr="00B53578">
        <w:rPr>
          <w:rFonts w:asciiTheme="minorHAnsi" w:hAnsiTheme="minorHAnsi" w:cstheme="minorHAnsi"/>
          <w:color w:val="003764"/>
        </w:rPr>
        <w:t>ulaz/izlaz iz zemlje.</w:t>
      </w:r>
    </w:p>
    <w:p w:rsidR="00335E09" w:rsidRPr="00B53578" w:rsidRDefault="00F4632F" w:rsidP="00335E09">
      <w:pPr>
        <w:spacing w:line="276" w:lineRule="auto"/>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 xml:space="preserve">U </w:t>
      </w:r>
      <w:r w:rsidRPr="00B53578">
        <w:rPr>
          <w:rFonts w:asciiTheme="minorHAnsi" w:hAnsiTheme="minorHAnsi" w:cstheme="minorHAnsi"/>
          <w:b/>
          <w:color w:val="003764"/>
          <w:sz w:val="22"/>
          <w:szCs w:val="22"/>
        </w:rPr>
        <w:t>Dodatku pozivu</w:t>
      </w:r>
      <w:r w:rsidRPr="00B53578">
        <w:rPr>
          <w:rFonts w:asciiTheme="minorHAnsi" w:hAnsiTheme="minorHAnsi" w:cstheme="minorHAnsi"/>
          <w:color w:val="003764"/>
          <w:sz w:val="22"/>
          <w:szCs w:val="22"/>
        </w:rPr>
        <w:t xml:space="preserve"> nalaze se pregledne karte dijelova </w:t>
      </w:r>
      <w:proofErr w:type="spellStart"/>
      <w:r w:rsidRPr="00B53578">
        <w:rPr>
          <w:rFonts w:asciiTheme="minorHAnsi" w:hAnsiTheme="minorHAnsi" w:cstheme="minorHAnsi"/>
          <w:color w:val="003764"/>
          <w:sz w:val="22"/>
          <w:szCs w:val="22"/>
        </w:rPr>
        <w:t>E</w:t>
      </w:r>
      <w:r w:rsidR="002D4863" w:rsidRPr="00B53578">
        <w:rPr>
          <w:rFonts w:asciiTheme="minorHAnsi" w:hAnsiTheme="minorHAnsi" w:cstheme="minorHAnsi"/>
          <w:color w:val="003764"/>
          <w:sz w:val="22"/>
          <w:szCs w:val="22"/>
        </w:rPr>
        <w:t>uroVelo</w:t>
      </w:r>
      <w:proofErr w:type="spellEnd"/>
      <w:r w:rsidR="002D4863" w:rsidRPr="00B53578">
        <w:rPr>
          <w:rFonts w:asciiTheme="minorHAnsi" w:hAnsiTheme="minorHAnsi" w:cstheme="minorHAnsi"/>
          <w:color w:val="003764"/>
          <w:sz w:val="22"/>
          <w:szCs w:val="22"/>
        </w:rPr>
        <w:t xml:space="preserve"> </w:t>
      </w:r>
      <w:r w:rsidRPr="00B53578">
        <w:rPr>
          <w:rFonts w:asciiTheme="minorHAnsi" w:hAnsiTheme="minorHAnsi" w:cstheme="minorHAnsi"/>
          <w:color w:val="003764"/>
          <w:sz w:val="22"/>
          <w:szCs w:val="22"/>
        </w:rPr>
        <w:t xml:space="preserve">8 </w:t>
      </w:r>
      <w:r w:rsidR="002D4863" w:rsidRPr="00B53578">
        <w:rPr>
          <w:rFonts w:asciiTheme="minorHAnsi" w:hAnsiTheme="minorHAnsi" w:cstheme="minorHAnsi"/>
          <w:color w:val="003764"/>
          <w:sz w:val="22"/>
          <w:szCs w:val="22"/>
        </w:rPr>
        <w:t xml:space="preserve">– Mediteranske </w:t>
      </w:r>
      <w:r w:rsidRPr="00B53578">
        <w:rPr>
          <w:rFonts w:asciiTheme="minorHAnsi" w:hAnsiTheme="minorHAnsi" w:cstheme="minorHAnsi"/>
          <w:color w:val="003764"/>
          <w:sz w:val="22"/>
          <w:szCs w:val="22"/>
        </w:rPr>
        <w:t xml:space="preserve">rute za svaku dionicu iz Tablice i detaljni GPX tragovi tih dijelova </w:t>
      </w:r>
      <w:r w:rsidR="002F52DA" w:rsidRPr="00B53578">
        <w:rPr>
          <w:rFonts w:asciiTheme="minorHAnsi" w:hAnsiTheme="minorHAnsi" w:cstheme="minorHAnsi"/>
          <w:color w:val="003764"/>
          <w:sz w:val="22"/>
          <w:szCs w:val="22"/>
        </w:rPr>
        <w:t xml:space="preserve">EV8 </w:t>
      </w:r>
      <w:r w:rsidRPr="00B53578">
        <w:rPr>
          <w:rFonts w:asciiTheme="minorHAnsi" w:hAnsiTheme="minorHAnsi" w:cstheme="minorHAnsi"/>
          <w:color w:val="003764"/>
          <w:sz w:val="22"/>
          <w:szCs w:val="22"/>
        </w:rPr>
        <w:t>rute</w:t>
      </w:r>
      <w:r w:rsidR="00335E09" w:rsidRPr="00B53578">
        <w:rPr>
          <w:rFonts w:asciiTheme="minorHAnsi" w:hAnsiTheme="minorHAnsi" w:cstheme="minorHAnsi"/>
          <w:color w:val="003764"/>
          <w:sz w:val="22"/>
          <w:szCs w:val="22"/>
        </w:rPr>
        <w:t xml:space="preserve"> na kojima se vrši postavljanje prometnih znakova.</w:t>
      </w:r>
    </w:p>
    <w:p w:rsidR="00A11C08" w:rsidRPr="00B53578" w:rsidRDefault="00A11C08" w:rsidP="00276454">
      <w:pPr>
        <w:pStyle w:val="ListParagraph"/>
        <w:numPr>
          <w:ilvl w:val="0"/>
          <w:numId w:val="45"/>
        </w:numPr>
        <w:jc w:val="both"/>
        <w:rPr>
          <w:rFonts w:asciiTheme="minorHAnsi" w:hAnsiTheme="minorHAnsi"/>
          <w:b/>
          <w:color w:val="003764"/>
          <w:sz w:val="22"/>
          <w:szCs w:val="22"/>
        </w:rPr>
      </w:pPr>
      <w:r w:rsidRPr="00B53578">
        <w:rPr>
          <w:rFonts w:asciiTheme="minorHAnsi" w:hAnsiTheme="minorHAnsi"/>
          <w:b/>
          <w:color w:val="003764"/>
          <w:sz w:val="22"/>
          <w:szCs w:val="22"/>
        </w:rPr>
        <w:lastRenderedPageBreak/>
        <w:t>Uvjeti Naručitelja:</w:t>
      </w:r>
    </w:p>
    <w:p w:rsidR="00A11C08" w:rsidRPr="00B53578" w:rsidRDefault="00A11C08" w:rsidP="00A11C08">
      <w:pPr>
        <w:pStyle w:val="ListParagraph"/>
        <w:numPr>
          <w:ilvl w:val="0"/>
          <w:numId w:val="26"/>
        </w:numPr>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Prometni elaborat treba predvidjeti mogućnost da se na stupove koji se postavljaju u sklopu ove isporuke mogu naknadno postaviti dodatni znakovi s biciklističkom signalizacijom. Također, i postavljanje znakova s biciklističk</w:t>
      </w:r>
      <w:r w:rsidR="002F52DA" w:rsidRPr="00B53578">
        <w:rPr>
          <w:rFonts w:asciiTheme="minorHAnsi" w:hAnsiTheme="minorHAnsi" w:cstheme="minorHAnsi"/>
          <w:color w:val="003764"/>
          <w:sz w:val="22"/>
          <w:szCs w:val="22"/>
        </w:rPr>
        <w:t>im oznakama</w:t>
      </w:r>
      <w:r w:rsidRPr="00B53578">
        <w:rPr>
          <w:rFonts w:asciiTheme="minorHAnsi" w:hAnsiTheme="minorHAnsi" w:cstheme="minorHAnsi"/>
          <w:color w:val="003764"/>
          <w:sz w:val="22"/>
          <w:szCs w:val="22"/>
        </w:rPr>
        <w:t xml:space="preserve"> u sklopu ove isporuke na već postojeće stupove</w:t>
      </w:r>
      <w:r w:rsidR="00BC0492" w:rsidRPr="00B53578">
        <w:rPr>
          <w:rFonts w:asciiTheme="minorHAnsi" w:hAnsiTheme="minorHAnsi" w:cstheme="minorHAnsi"/>
          <w:color w:val="003764"/>
          <w:sz w:val="22"/>
          <w:szCs w:val="22"/>
        </w:rPr>
        <w:t xml:space="preserve"> na trasi </w:t>
      </w:r>
      <w:proofErr w:type="spellStart"/>
      <w:r w:rsidR="00BC0492" w:rsidRPr="00B53578">
        <w:rPr>
          <w:rFonts w:asciiTheme="minorHAnsi" w:hAnsiTheme="minorHAnsi" w:cstheme="minorHAnsi"/>
          <w:color w:val="003764"/>
          <w:sz w:val="22"/>
          <w:szCs w:val="22"/>
        </w:rPr>
        <w:t>EuroVelo</w:t>
      </w:r>
      <w:proofErr w:type="spellEnd"/>
      <w:r w:rsidR="00BC0492" w:rsidRPr="00B53578">
        <w:rPr>
          <w:rFonts w:asciiTheme="minorHAnsi" w:hAnsiTheme="minorHAnsi" w:cstheme="minorHAnsi"/>
          <w:color w:val="003764"/>
          <w:sz w:val="22"/>
          <w:szCs w:val="22"/>
        </w:rPr>
        <w:t xml:space="preserve"> 8 rute</w:t>
      </w:r>
      <w:r w:rsidR="005717D0" w:rsidRPr="00B53578">
        <w:rPr>
          <w:rFonts w:asciiTheme="minorHAnsi" w:hAnsiTheme="minorHAnsi" w:cstheme="minorHAnsi"/>
          <w:color w:val="003764"/>
          <w:sz w:val="22"/>
          <w:szCs w:val="22"/>
        </w:rPr>
        <w:t xml:space="preserve"> u RH</w:t>
      </w:r>
      <w:r w:rsidR="00ED6FED" w:rsidRPr="00B53578">
        <w:rPr>
          <w:rFonts w:asciiTheme="minorHAnsi" w:hAnsiTheme="minorHAnsi" w:cstheme="minorHAnsi"/>
          <w:color w:val="003764"/>
          <w:sz w:val="22"/>
          <w:szCs w:val="22"/>
        </w:rPr>
        <w:t xml:space="preserve"> gdje je to moguće</w:t>
      </w:r>
      <w:r w:rsidR="005717D0" w:rsidRPr="00B53578">
        <w:rPr>
          <w:rFonts w:asciiTheme="minorHAnsi" w:hAnsiTheme="minorHAnsi" w:cstheme="minorHAnsi"/>
          <w:color w:val="003764"/>
          <w:sz w:val="22"/>
          <w:szCs w:val="22"/>
        </w:rPr>
        <w:t>.</w:t>
      </w:r>
    </w:p>
    <w:p w:rsidR="00A11C08" w:rsidRPr="00B53578" w:rsidRDefault="00A11C08" w:rsidP="00A11C08">
      <w:pPr>
        <w:pStyle w:val="ListParagraph"/>
        <w:numPr>
          <w:ilvl w:val="0"/>
          <w:numId w:val="26"/>
        </w:numPr>
        <w:jc w:val="both"/>
        <w:rPr>
          <w:rFonts w:asciiTheme="minorHAnsi" w:hAnsiTheme="minorHAnsi"/>
          <w:color w:val="003764"/>
          <w:sz w:val="22"/>
          <w:szCs w:val="22"/>
        </w:rPr>
      </w:pPr>
      <w:r w:rsidRPr="00B53578">
        <w:rPr>
          <w:rFonts w:asciiTheme="minorHAnsi" w:hAnsiTheme="minorHAnsi"/>
          <w:color w:val="003764"/>
          <w:sz w:val="22"/>
          <w:szCs w:val="22"/>
        </w:rPr>
        <w:t>Na svu dokumentaciju i opremu proizašlu iz Ugovora o nabavi</w:t>
      </w:r>
      <w:r w:rsidRPr="00B53578">
        <w:rPr>
          <w:rFonts w:asciiTheme="minorHAnsi" w:hAnsiTheme="minorHAnsi" w:cstheme="minorHAnsi"/>
          <w:color w:val="003764"/>
          <w:sz w:val="22"/>
          <w:szCs w:val="22"/>
        </w:rPr>
        <w:t xml:space="preserve">, </w:t>
      </w:r>
      <w:r w:rsidRPr="00B53578">
        <w:rPr>
          <w:rFonts w:asciiTheme="minorHAnsi" w:hAnsiTheme="minorHAnsi"/>
          <w:color w:val="003764"/>
          <w:sz w:val="22"/>
          <w:szCs w:val="22"/>
        </w:rPr>
        <w:t xml:space="preserve">posebno izrađene prometne znakove, </w:t>
      </w:r>
      <w:r w:rsidRPr="00B53578">
        <w:rPr>
          <w:rFonts w:asciiTheme="minorHAnsi" w:hAnsiTheme="minorHAnsi" w:cstheme="minorHAnsi"/>
          <w:color w:val="003764"/>
          <w:sz w:val="22"/>
          <w:szCs w:val="22"/>
        </w:rPr>
        <w:t xml:space="preserve">potrebno je </w:t>
      </w:r>
      <w:r w:rsidRPr="00B53578">
        <w:rPr>
          <w:rFonts w:asciiTheme="minorHAnsi" w:hAnsiTheme="minorHAnsi"/>
          <w:color w:val="003764"/>
          <w:sz w:val="22"/>
          <w:szCs w:val="22"/>
        </w:rPr>
        <w:t xml:space="preserve">aplicirati logotip </w:t>
      </w:r>
      <w:r w:rsidRPr="00B53578">
        <w:rPr>
          <w:rFonts w:asciiTheme="minorHAnsi" w:hAnsiTheme="minorHAnsi" w:cstheme="minorHAnsi"/>
          <w:color w:val="003764"/>
          <w:sz w:val="22"/>
          <w:szCs w:val="22"/>
        </w:rPr>
        <w:t>EU programa suradnje INTERREG: MEDITERRANEAN k</w:t>
      </w:r>
      <w:r w:rsidRPr="00B53578">
        <w:rPr>
          <w:rFonts w:asciiTheme="minorHAnsi" w:hAnsiTheme="minorHAnsi"/>
          <w:color w:val="003764"/>
          <w:sz w:val="22"/>
          <w:szCs w:val="22"/>
        </w:rPr>
        <w:t xml:space="preserve">oji ukazuje na izvor financiranja projekta </w:t>
      </w:r>
      <w:proofErr w:type="spellStart"/>
      <w:r w:rsidRPr="00B53578">
        <w:rPr>
          <w:rFonts w:asciiTheme="minorHAnsi" w:hAnsiTheme="minorHAnsi"/>
          <w:color w:val="003764"/>
          <w:sz w:val="22"/>
          <w:szCs w:val="22"/>
        </w:rPr>
        <w:t>MedCycleTour</w:t>
      </w:r>
      <w:proofErr w:type="spellEnd"/>
      <w:r w:rsidRPr="00B53578">
        <w:rPr>
          <w:rFonts w:asciiTheme="minorHAnsi" w:hAnsiTheme="minorHAnsi"/>
          <w:color w:val="003764"/>
          <w:sz w:val="22"/>
          <w:szCs w:val="22"/>
        </w:rPr>
        <w:t xml:space="preserve">. </w:t>
      </w:r>
      <w:proofErr w:type="spellStart"/>
      <w:r w:rsidRPr="00B53578">
        <w:rPr>
          <w:rFonts w:asciiTheme="minorHAnsi" w:hAnsiTheme="minorHAnsi"/>
          <w:color w:val="003764"/>
          <w:sz w:val="22"/>
          <w:szCs w:val="22"/>
        </w:rPr>
        <w:t>Vizual</w:t>
      </w:r>
      <w:r w:rsidR="00B53578" w:rsidRPr="00B53578">
        <w:rPr>
          <w:rFonts w:asciiTheme="minorHAnsi" w:hAnsiTheme="minorHAnsi"/>
          <w:color w:val="003764"/>
          <w:sz w:val="22"/>
          <w:szCs w:val="22"/>
        </w:rPr>
        <w:t>e</w:t>
      </w:r>
      <w:proofErr w:type="spellEnd"/>
      <w:r w:rsidRPr="00B53578">
        <w:rPr>
          <w:rFonts w:asciiTheme="minorHAnsi" w:hAnsiTheme="minorHAnsi"/>
          <w:color w:val="003764"/>
          <w:sz w:val="22"/>
          <w:szCs w:val="22"/>
        </w:rPr>
        <w:t xml:space="preserve"> i dimenzije obveznih </w:t>
      </w:r>
      <w:r w:rsidR="00B53578" w:rsidRPr="00B53578">
        <w:rPr>
          <w:rFonts w:asciiTheme="minorHAnsi" w:hAnsiTheme="minorHAnsi"/>
          <w:color w:val="003764"/>
          <w:sz w:val="22"/>
          <w:szCs w:val="22"/>
        </w:rPr>
        <w:t>logotipa</w:t>
      </w:r>
      <w:r w:rsidRPr="00B53578">
        <w:rPr>
          <w:rFonts w:asciiTheme="minorHAnsi" w:hAnsiTheme="minorHAnsi"/>
          <w:color w:val="003764"/>
          <w:sz w:val="22"/>
          <w:szCs w:val="22"/>
        </w:rPr>
        <w:t xml:space="preserve"> osigurava Naručitelj.</w:t>
      </w:r>
    </w:p>
    <w:p w:rsidR="00673FCC" w:rsidRPr="00B53578" w:rsidRDefault="00673FCC" w:rsidP="00673FCC">
      <w:pPr>
        <w:pStyle w:val="ListParagraph"/>
        <w:numPr>
          <w:ilvl w:val="0"/>
          <w:numId w:val="26"/>
        </w:numPr>
        <w:jc w:val="both"/>
        <w:rPr>
          <w:rFonts w:asciiTheme="minorHAnsi" w:hAnsiTheme="minorHAnsi"/>
          <w:color w:val="003764"/>
          <w:sz w:val="22"/>
          <w:szCs w:val="22"/>
        </w:rPr>
      </w:pPr>
      <w:r w:rsidRPr="00B53578">
        <w:rPr>
          <w:rFonts w:ascii="Calibri" w:hAnsi="Calibri" w:cs="Calibri"/>
          <w:color w:val="003764"/>
          <w:sz w:val="22"/>
          <w:szCs w:val="22"/>
        </w:rPr>
        <w:t>Cijenu treba formirati pod pretpostavkom količine isporuke (broja znakova) prema procjeni Naručitelja specificiranoj u tablici u točki 5b) ovog poziva. Konačna cijena će se korigirati za slučaj odstupanja broja znakova od procijenjenih količina, te je potrebno navesti jediničnu cijenu za prometne znakove.</w:t>
      </w:r>
    </w:p>
    <w:p w:rsidR="00673FCC" w:rsidRPr="00B53578" w:rsidRDefault="00673FCC" w:rsidP="00673FCC">
      <w:pPr>
        <w:pStyle w:val="ListParagraph"/>
        <w:numPr>
          <w:ilvl w:val="0"/>
          <w:numId w:val="26"/>
        </w:numPr>
        <w:jc w:val="both"/>
        <w:rPr>
          <w:rFonts w:asciiTheme="minorHAnsi" w:hAnsiTheme="minorHAnsi"/>
          <w:color w:val="003764"/>
          <w:sz w:val="22"/>
          <w:szCs w:val="22"/>
        </w:rPr>
      </w:pPr>
      <w:r w:rsidRPr="00B53578">
        <w:rPr>
          <w:rFonts w:ascii="Calibri" w:hAnsi="Calibri" w:cs="Calibri"/>
          <w:color w:val="003764"/>
          <w:sz w:val="22"/>
          <w:szCs w:val="22"/>
        </w:rPr>
        <w:t>Cijenu treba formirati pod pretpostavkom da se svaki znak postavlja na novi samostalni stup. Za eventualne slučajeve u kojima će biti moguće postaviti znakove na već postojeće stupove ili po dva znaka (za dva smjera) na isti stup, potrebno je navesti umanjenje cijene za svaki stup manje.</w:t>
      </w:r>
    </w:p>
    <w:p w:rsidR="00A11C08" w:rsidRPr="00B53578" w:rsidRDefault="00A11C08" w:rsidP="00A11C08">
      <w:pPr>
        <w:pStyle w:val="ListParagraph"/>
        <w:numPr>
          <w:ilvl w:val="0"/>
          <w:numId w:val="26"/>
        </w:numPr>
        <w:jc w:val="both"/>
        <w:rPr>
          <w:rFonts w:asciiTheme="minorHAnsi" w:hAnsiTheme="minorHAnsi"/>
          <w:color w:val="003764"/>
          <w:sz w:val="22"/>
          <w:szCs w:val="22"/>
        </w:rPr>
      </w:pPr>
      <w:r w:rsidRPr="00B53578">
        <w:rPr>
          <w:rFonts w:asciiTheme="minorHAnsi" w:hAnsiTheme="minorHAnsi"/>
          <w:color w:val="003764"/>
          <w:sz w:val="22"/>
          <w:szCs w:val="22"/>
        </w:rPr>
        <w:t>Naručitelj po potrebi može osigurati video zapis dijelova EV8 rute, fotografije raskrižja, sadržaj pojedinih putokaza (naselje, udaljenosti) i sl.</w:t>
      </w:r>
    </w:p>
    <w:p w:rsidR="00276454" w:rsidRPr="00B53578" w:rsidRDefault="00276454" w:rsidP="00276454">
      <w:pPr>
        <w:jc w:val="both"/>
        <w:rPr>
          <w:rFonts w:asciiTheme="minorHAnsi" w:hAnsiTheme="minorHAnsi"/>
          <w:color w:val="003764"/>
          <w:sz w:val="22"/>
          <w:szCs w:val="22"/>
        </w:rPr>
      </w:pPr>
    </w:p>
    <w:p w:rsidR="00BC0492" w:rsidRPr="00B53578" w:rsidRDefault="00BC0492" w:rsidP="00276454">
      <w:pPr>
        <w:pStyle w:val="ListParagraph"/>
        <w:numPr>
          <w:ilvl w:val="0"/>
          <w:numId w:val="33"/>
        </w:numPr>
        <w:jc w:val="both"/>
        <w:rPr>
          <w:rFonts w:asciiTheme="minorHAnsi" w:hAnsiTheme="minorHAnsi"/>
          <w:b/>
          <w:color w:val="003764"/>
          <w:sz w:val="22"/>
          <w:szCs w:val="22"/>
        </w:rPr>
      </w:pPr>
      <w:r w:rsidRPr="00B53578">
        <w:rPr>
          <w:rFonts w:asciiTheme="minorHAnsi" w:hAnsiTheme="minorHAnsi"/>
          <w:b/>
          <w:color w:val="003764"/>
          <w:sz w:val="22"/>
          <w:szCs w:val="22"/>
        </w:rPr>
        <w:t>Podaci o dokazima sposobnosti Ponuditelja</w:t>
      </w:r>
    </w:p>
    <w:p w:rsidR="00696A02" w:rsidRPr="00B53578" w:rsidRDefault="00696A02" w:rsidP="00696A02">
      <w:pPr>
        <w:jc w:val="both"/>
        <w:rPr>
          <w:rFonts w:asciiTheme="minorHAnsi" w:hAnsiTheme="minorHAnsi"/>
          <w:color w:val="003764"/>
          <w:sz w:val="22"/>
          <w:szCs w:val="22"/>
        </w:rPr>
      </w:pPr>
      <w:r w:rsidRPr="00B53578">
        <w:rPr>
          <w:rFonts w:asciiTheme="minorHAnsi" w:hAnsiTheme="minorHAnsi"/>
          <w:color w:val="003764"/>
          <w:sz w:val="22"/>
          <w:szCs w:val="22"/>
        </w:rPr>
        <w:t xml:space="preserve">Ponuditelj je obvezan dostaviti sljedeće dokaze sposobnosti: </w:t>
      </w:r>
    </w:p>
    <w:p w:rsidR="00696A02" w:rsidRPr="00B53578" w:rsidRDefault="00696A02" w:rsidP="00696A02">
      <w:pPr>
        <w:pStyle w:val="ListParagraph"/>
        <w:numPr>
          <w:ilvl w:val="0"/>
          <w:numId w:val="47"/>
        </w:numPr>
        <w:jc w:val="both"/>
        <w:rPr>
          <w:rFonts w:asciiTheme="minorHAnsi" w:hAnsiTheme="minorHAnsi"/>
          <w:b/>
          <w:color w:val="003764"/>
          <w:sz w:val="22"/>
          <w:szCs w:val="22"/>
        </w:rPr>
      </w:pPr>
      <w:r w:rsidRPr="00B53578">
        <w:rPr>
          <w:rFonts w:asciiTheme="minorHAnsi" w:hAnsiTheme="minorHAnsi"/>
          <w:b/>
          <w:color w:val="003764"/>
          <w:sz w:val="22"/>
          <w:szCs w:val="22"/>
        </w:rPr>
        <w:t>Statusno-poslovni</w:t>
      </w:r>
    </w:p>
    <w:p w:rsidR="00025A55" w:rsidRPr="00B53578" w:rsidRDefault="0078708F" w:rsidP="00025A55">
      <w:pPr>
        <w:pStyle w:val="ListParagraph"/>
        <w:numPr>
          <w:ilvl w:val="0"/>
          <w:numId w:val="35"/>
        </w:numPr>
        <w:autoSpaceDE w:val="0"/>
        <w:autoSpaceDN w:val="0"/>
        <w:adjustRightInd w:val="0"/>
        <w:ind w:left="709"/>
        <w:jc w:val="both"/>
        <w:rPr>
          <w:rFonts w:asciiTheme="minorHAnsi" w:hAnsiTheme="minorHAnsi" w:cstheme="minorHAnsi"/>
          <w:color w:val="003764"/>
          <w:sz w:val="22"/>
          <w:szCs w:val="22"/>
        </w:rPr>
      </w:pPr>
      <w:r>
        <w:rPr>
          <w:rFonts w:asciiTheme="minorHAnsi" w:hAnsiTheme="minorHAnsi"/>
          <w:color w:val="003764"/>
          <w:sz w:val="22"/>
          <w:szCs w:val="22"/>
        </w:rPr>
        <w:t>d</w:t>
      </w:r>
      <w:r w:rsidR="00696A02" w:rsidRPr="00B53578">
        <w:rPr>
          <w:rFonts w:asciiTheme="minorHAnsi" w:hAnsiTheme="minorHAnsi"/>
          <w:color w:val="003764"/>
          <w:sz w:val="22"/>
          <w:szCs w:val="22"/>
        </w:rPr>
        <w:t xml:space="preserve">okaz o pravnom statusu Ponuditelja (preslika izvoda iz </w:t>
      </w:r>
      <w:r w:rsidR="00025A55" w:rsidRPr="00B53578">
        <w:rPr>
          <w:rFonts w:asciiTheme="minorHAnsi" w:hAnsiTheme="minorHAnsi"/>
          <w:color w:val="003764"/>
          <w:sz w:val="22"/>
          <w:szCs w:val="22"/>
        </w:rPr>
        <w:t>sudskog</w:t>
      </w:r>
      <w:r w:rsidR="00696A02" w:rsidRPr="00B53578">
        <w:rPr>
          <w:rFonts w:asciiTheme="minorHAnsi" w:hAnsiTheme="minorHAnsi"/>
          <w:color w:val="003764"/>
          <w:sz w:val="22"/>
          <w:szCs w:val="22"/>
        </w:rPr>
        <w:t>, obrtno</w:t>
      </w:r>
      <w:r w:rsidR="00025A55" w:rsidRPr="00B53578">
        <w:rPr>
          <w:rFonts w:asciiTheme="minorHAnsi" w:hAnsiTheme="minorHAnsi"/>
          <w:color w:val="003764"/>
          <w:sz w:val="22"/>
          <w:szCs w:val="22"/>
        </w:rPr>
        <w:t>g</w:t>
      </w:r>
      <w:r w:rsidR="00025A55" w:rsidRPr="00B53578">
        <w:rPr>
          <w:rFonts w:asciiTheme="minorHAnsi" w:hAnsiTheme="minorHAnsi" w:cstheme="minorHAnsi"/>
          <w:color w:val="003764"/>
          <w:sz w:val="22"/>
          <w:szCs w:val="22"/>
        </w:rPr>
        <w:t xml:space="preserve"> ili drugog odgovarajućeg registra i </w:t>
      </w:r>
      <w:r w:rsidR="003A326E" w:rsidRPr="00B53578">
        <w:rPr>
          <w:rFonts w:asciiTheme="minorHAnsi" w:hAnsiTheme="minorHAnsi" w:cstheme="minorHAnsi"/>
          <w:color w:val="003764"/>
          <w:sz w:val="22"/>
          <w:szCs w:val="22"/>
        </w:rPr>
        <w:t xml:space="preserve">dokaz da može obavljati stručne poslove iz područja cestovnog prometa, te </w:t>
      </w:r>
      <w:r w:rsidR="00025A55" w:rsidRPr="00B53578">
        <w:rPr>
          <w:rFonts w:asciiTheme="minorHAnsi" w:hAnsiTheme="minorHAnsi" w:cstheme="minorHAnsi"/>
          <w:color w:val="003764"/>
          <w:sz w:val="22"/>
          <w:szCs w:val="22"/>
        </w:rPr>
        <w:t>dokaz da ima zaposlenog barem jednog ovlaštenog inženjera cestovnog prometa</w:t>
      </w:r>
      <w:r w:rsidR="00025A55" w:rsidRPr="00B53578">
        <w:rPr>
          <w:rFonts w:asciiTheme="minorHAnsi" w:hAnsiTheme="minorHAnsi" w:cstheme="minorHAnsi"/>
          <w:color w:val="003764"/>
          <w:sz w:val="22"/>
          <w:szCs w:val="22"/>
          <w:u w:val="single"/>
        </w:rPr>
        <w:t xml:space="preserve"> </w:t>
      </w:r>
      <w:r w:rsidR="00025A55" w:rsidRPr="00B53578">
        <w:rPr>
          <w:rFonts w:asciiTheme="minorHAnsi" w:hAnsiTheme="minorHAnsi" w:cstheme="minorHAnsi"/>
          <w:color w:val="003764"/>
          <w:sz w:val="22"/>
          <w:szCs w:val="22"/>
        </w:rPr>
        <w:t>u skladu sa člancima 19. i 20. Zakona o Hrvatskoj komori inženjera tehnologije prometa i transporta (N.N.</w:t>
      </w:r>
      <w:r w:rsidR="003B1A7E" w:rsidRPr="00B53578">
        <w:rPr>
          <w:rFonts w:asciiTheme="minorHAnsi" w:hAnsiTheme="minorHAnsi" w:cstheme="minorHAnsi"/>
          <w:color w:val="003764"/>
          <w:sz w:val="22"/>
          <w:szCs w:val="22"/>
        </w:rPr>
        <w:t xml:space="preserve"> </w:t>
      </w:r>
      <w:r w:rsidR="00025A55" w:rsidRPr="00B53578">
        <w:rPr>
          <w:rFonts w:asciiTheme="minorHAnsi" w:hAnsiTheme="minorHAnsi" w:cstheme="minorHAnsi"/>
          <w:color w:val="003764"/>
          <w:sz w:val="22"/>
          <w:szCs w:val="22"/>
        </w:rPr>
        <w:t>br.</w:t>
      </w:r>
      <w:r w:rsidR="003B1A7E" w:rsidRPr="00B53578">
        <w:rPr>
          <w:rFonts w:asciiTheme="minorHAnsi" w:hAnsiTheme="minorHAnsi" w:cstheme="minorHAnsi"/>
          <w:color w:val="003764"/>
          <w:sz w:val="22"/>
          <w:szCs w:val="22"/>
        </w:rPr>
        <w:t xml:space="preserve"> </w:t>
      </w:r>
      <w:r w:rsidR="00025A55" w:rsidRPr="00B53578">
        <w:rPr>
          <w:rFonts w:asciiTheme="minorHAnsi" w:hAnsiTheme="minorHAnsi" w:cstheme="minorHAnsi"/>
          <w:color w:val="003764"/>
          <w:sz w:val="22"/>
          <w:szCs w:val="22"/>
        </w:rPr>
        <w:t xml:space="preserve">79/07) što dokazuje iskaznicom ovlaštenog inženjera i odobrenjem (licencija) za rad u odgovarajućem području tehnologije prometa i transporta. </w:t>
      </w:r>
    </w:p>
    <w:p w:rsidR="00025A55" w:rsidRPr="00B53578" w:rsidRDefault="00025A55" w:rsidP="00025A55">
      <w:pPr>
        <w:pStyle w:val="ListParagraph"/>
        <w:autoSpaceDE w:val="0"/>
        <w:autoSpaceDN w:val="0"/>
        <w:adjustRightInd w:val="0"/>
        <w:ind w:left="709"/>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Ponuditelj mora dokazati da ima sklopljenu policu osiguranja od odgovornosti.</w:t>
      </w:r>
    </w:p>
    <w:p w:rsidR="00025A55" w:rsidRPr="00B53578" w:rsidRDefault="00025A55" w:rsidP="00025A55">
      <w:pPr>
        <w:pStyle w:val="ListParagraph"/>
        <w:autoSpaceDE w:val="0"/>
        <w:autoSpaceDN w:val="0"/>
        <w:adjustRightInd w:val="0"/>
        <w:ind w:left="709"/>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Traženi dokumenti se mogu dostaviti u neovjerenoj preslici i ne smiju biti stariji od tri mjeseca</w:t>
      </w:r>
      <w:r w:rsidRPr="00B53578">
        <w:rPr>
          <w:rFonts w:asciiTheme="minorHAnsi" w:hAnsiTheme="minorHAnsi" w:cstheme="minorHAnsi"/>
          <w:color w:val="003764"/>
          <w:sz w:val="22"/>
          <w:szCs w:val="22"/>
          <w:u w:val="single"/>
        </w:rPr>
        <w:t xml:space="preserve"> </w:t>
      </w:r>
      <w:r w:rsidRPr="00B53578">
        <w:rPr>
          <w:rFonts w:asciiTheme="minorHAnsi" w:hAnsiTheme="minorHAnsi" w:cstheme="minorHAnsi"/>
          <w:color w:val="003764"/>
          <w:sz w:val="22"/>
          <w:szCs w:val="22"/>
        </w:rPr>
        <w:t>računajući od dana slanja Poziva na dostavu ponude.</w:t>
      </w:r>
    </w:p>
    <w:p w:rsidR="003A326E" w:rsidRPr="00B53578" w:rsidRDefault="0078708F" w:rsidP="003A326E">
      <w:pPr>
        <w:pStyle w:val="ListParagraph"/>
        <w:numPr>
          <w:ilvl w:val="0"/>
          <w:numId w:val="35"/>
        </w:numPr>
        <w:jc w:val="both"/>
        <w:rPr>
          <w:rFonts w:asciiTheme="minorHAnsi" w:hAnsiTheme="minorHAnsi"/>
          <w:color w:val="003764"/>
          <w:sz w:val="22"/>
          <w:szCs w:val="22"/>
        </w:rPr>
      </w:pPr>
      <w:r>
        <w:rPr>
          <w:rFonts w:asciiTheme="minorHAnsi" w:hAnsiTheme="minorHAnsi"/>
          <w:color w:val="003764"/>
          <w:sz w:val="22"/>
          <w:szCs w:val="22"/>
        </w:rPr>
        <w:t>p</w:t>
      </w:r>
      <w:r w:rsidR="003A326E" w:rsidRPr="00B53578">
        <w:rPr>
          <w:rFonts w:asciiTheme="minorHAnsi" w:hAnsiTheme="minorHAnsi"/>
          <w:color w:val="003764"/>
          <w:sz w:val="22"/>
          <w:szCs w:val="22"/>
        </w:rPr>
        <w:t>otvrda nadležne Porezne uprave o nepostojanju duga prema državi (u izvorniku ili ovjerenoj preslici, ne starija od 30 dana od dana podnošenja prijave).</w:t>
      </w:r>
    </w:p>
    <w:p w:rsidR="00673FCC" w:rsidRPr="00B53578" w:rsidRDefault="00673FCC" w:rsidP="00673FCC">
      <w:pPr>
        <w:pStyle w:val="ListParagraph"/>
        <w:jc w:val="both"/>
        <w:rPr>
          <w:rFonts w:asciiTheme="minorHAnsi" w:hAnsiTheme="minorHAnsi"/>
          <w:color w:val="003764"/>
          <w:sz w:val="22"/>
          <w:szCs w:val="22"/>
        </w:rPr>
      </w:pPr>
    </w:p>
    <w:p w:rsidR="00696A02" w:rsidRPr="00B53578" w:rsidRDefault="00696A02" w:rsidP="00696A02">
      <w:pPr>
        <w:pStyle w:val="ListParagraph"/>
        <w:numPr>
          <w:ilvl w:val="0"/>
          <w:numId w:val="47"/>
        </w:numPr>
        <w:jc w:val="both"/>
        <w:rPr>
          <w:rFonts w:asciiTheme="minorHAnsi" w:hAnsiTheme="minorHAnsi"/>
          <w:b/>
          <w:color w:val="003764"/>
          <w:sz w:val="22"/>
          <w:szCs w:val="22"/>
        </w:rPr>
      </w:pPr>
      <w:r w:rsidRPr="00B53578">
        <w:rPr>
          <w:rFonts w:asciiTheme="minorHAnsi" w:hAnsiTheme="minorHAnsi"/>
          <w:b/>
          <w:color w:val="003764"/>
          <w:sz w:val="22"/>
          <w:szCs w:val="22"/>
        </w:rPr>
        <w:t>Financijski</w:t>
      </w:r>
    </w:p>
    <w:p w:rsidR="000239D3" w:rsidRPr="00B53578" w:rsidRDefault="000239D3" w:rsidP="00696A02">
      <w:pPr>
        <w:pStyle w:val="ListParagraph"/>
        <w:numPr>
          <w:ilvl w:val="0"/>
          <w:numId w:val="44"/>
        </w:numPr>
        <w:jc w:val="both"/>
        <w:rPr>
          <w:rFonts w:asciiTheme="minorHAnsi" w:hAnsiTheme="minorHAnsi"/>
          <w:color w:val="003764"/>
          <w:sz w:val="22"/>
          <w:szCs w:val="22"/>
        </w:rPr>
      </w:pPr>
      <w:r w:rsidRPr="00B53578">
        <w:rPr>
          <w:rFonts w:asciiTheme="minorHAnsi" w:hAnsiTheme="minorHAnsi"/>
          <w:color w:val="003764"/>
          <w:sz w:val="22"/>
          <w:szCs w:val="22"/>
        </w:rPr>
        <w:t>GFI – POD obrazac za 2016. i 2017. godinu</w:t>
      </w:r>
    </w:p>
    <w:p w:rsidR="00696A02" w:rsidRPr="00B53578" w:rsidRDefault="0078708F" w:rsidP="00696A02">
      <w:pPr>
        <w:pStyle w:val="ListParagraph"/>
        <w:numPr>
          <w:ilvl w:val="0"/>
          <w:numId w:val="44"/>
        </w:numPr>
        <w:jc w:val="both"/>
        <w:rPr>
          <w:rFonts w:asciiTheme="minorHAnsi" w:hAnsiTheme="minorHAnsi"/>
          <w:color w:val="003764"/>
          <w:sz w:val="22"/>
          <w:szCs w:val="22"/>
        </w:rPr>
      </w:pPr>
      <w:r>
        <w:rPr>
          <w:rFonts w:asciiTheme="minorHAnsi" w:hAnsiTheme="minorHAnsi"/>
          <w:color w:val="003764"/>
          <w:sz w:val="22"/>
          <w:szCs w:val="22"/>
        </w:rPr>
        <w:t>d</w:t>
      </w:r>
      <w:r w:rsidR="00696A02" w:rsidRPr="00B53578">
        <w:rPr>
          <w:rFonts w:asciiTheme="minorHAnsi" w:hAnsiTheme="minorHAnsi"/>
          <w:color w:val="003764"/>
          <w:sz w:val="22"/>
          <w:szCs w:val="22"/>
        </w:rPr>
        <w:t>okaz o solventnosti (</w:t>
      </w:r>
      <w:r w:rsidR="00CC7E39" w:rsidRPr="00B53578">
        <w:rPr>
          <w:rFonts w:asciiTheme="minorHAnsi" w:hAnsiTheme="minorHAnsi"/>
          <w:color w:val="003764"/>
          <w:sz w:val="22"/>
          <w:szCs w:val="22"/>
        </w:rPr>
        <w:t>BON</w:t>
      </w:r>
      <w:r w:rsidR="005D6880">
        <w:rPr>
          <w:rFonts w:asciiTheme="minorHAnsi" w:hAnsiTheme="minorHAnsi"/>
          <w:color w:val="003764"/>
          <w:sz w:val="22"/>
          <w:szCs w:val="22"/>
        </w:rPr>
        <w:t>-</w:t>
      </w:r>
      <w:r w:rsidR="00CC7E39" w:rsidRPr="00B53578">
        <w:rPr>
          <w:rFonts w:asciiTheme="minorHAnsi" w:hAnsiTheme="minorHAnsi"/>
          <w:color w:val="003764"/>
          <w:sz w:val="22"/>
          <w:szCs w:val="22"/>
        </w:rPr>
        <w:t xml:space="preserve">2, </w:t>
      </w:r>
      <w:r w:rsidR="00696A02" w:rsidRPr="00B53578">
        <w:rPr>
          <w:rFonts w:asciiTheme="minorHAnsi" w:hAnsiTheme="minorHAnsi"/>
          <w:color w:val="003764"/>
          <w:sz w:val="22"/>
          <w:szCs w:val="22"/>
        </w:rPr>
        <w:t>dokaz o mogućnosti podmirenja tekućih obveza u rokovima njihova dospijeća)</w:t>
      </w:r>
    </w:p>
    <w:p w:rsidR="00696A02" w:rsidRPr="00B53578" w:rsidRDefault="00696A02" w:rsidP="00696A02">
      <w:pPr>
        <w:pStyle w:val="ListParagraph"/>
        <w:numPr>
          <w:ilvl w:val="0"/>
          <w:numId w:val="47"/>
        </w:numPr>
        <w:jc w:val="both"/>
        <w:rPr>
          <w:rFonts w:asciiTheme="minorHAnsi" w:hAnsiTheme="minorHAnsi"/>
          <w:b/>
          <w:color w:val="003764"/>
          <w:sz w:val="22"/>
          <w:szCs w:val="22"/>
        </w:rPr>
      </w:pPr>
      <w:r w:rsidRPr="00B53578">
        <w:rPr>
          <w:rFonts w:asciiTheme="minorHAnsi" w:hAnsiTheme="minorHAnsi"/>
          <w:b/>
          <w:color w:val="003764"/>
          <w:sz w:val="22"/>
          <w:szCs w:val="22"/>
        </w:rPr>
        <w:t>Tehnički i stručni</w:t>
      </w:r>
    </w:p>
    <w:p w:rsidR="00696A02" w:rsidRPr="00B53578" w:rsidRDefault="0078708F" w:rsidP="00696A02">
      <w:pPr>
        <w:pStyle w:val="ListParagraph"/>
        <w:numPr>
          <w:ilvl w:val="0"/>
          <w:numId w:val="44"/>
        </w:numPr>
        <w:jc w:val="both"/>
        <w:rPr>
          <w:rFonts w:asciiTheme="minorHAnsi" w:hAnsiTheme="minorHAnsi"/>
          <w:b/>
          <w:color w:val="003764"/>
          <w:sz w:val="22"/>
          <w:szCs w:val="22"/>
        </w:rPr>
      </w:pPr>
      <w:r>
        <w:rPr>
          <w:rFonts w:asciiTheme="minorHAnsi" w:hAnsiTheme="minorHAnsi"/>
          <w:color w:val="003764"/>
          <w:sz w:val="22"/>
          <w:szCs w:val="22"/>
        </w:rPr>
        <w:t>d</w:t>
      </w:r>
      <w:r w:rsidR="00696A02" w:rsidRPr="00B53578">
        <w:rPr>
          <w:rFonts w:asciiTheme="minorHAnsi" w:hAnsiTheme="minorHAnsi"/>
          <w:color w:val="003764"/>
          <w:sz w:val="22"/>
          <w:szCs w:val="22"/>
        </w:rPr>
        <w:t>okaz o iskustvu u obavljanju poslova koji su predmet ovog Poziva:</w:t>
      </w:r>
    </w:p>
    <w:p w:rsidR="00C0676F" w:rsidRPr="00B53578" w:rsidRDefault="00C0676F" w:rsidP="00C0676F">
      <w:pPr>
        <w:pStyle w:val="ListParagraph"/>
        <w:numPr>
          <w:ilvl w:val="0"/>
          <w:numId w:val="49"/>
        </w:numPr>
        <w:autoSpaceDE w:val="0"/>
        <w:autoSpaceDN w:val="0"/>
        <w:adjustRightInd w:val="0"/>
        <w:jc w:val="both"/>
        <w:rPr>
          <w:rFonts w:asciiTheme="minorHAnsi" w:hAnsiTheme="minorHAnsi" w:cstheme="minorHAnsi"/>
          <w:color w:val="003764"/>
          <w:sz w:val="22"/>
          <w:szCs w:val="22"/>
        </w:rPr>
      </w:pPr>
      <w:r w:rsidRPr="00B53578">
        <w:rPr>
          <w:rFonts w:asciiTheme="minorHAnsi" w:hAnsiTheme="minorHAnsi" w:cstheme="minorHAnsi"/>
          <w:color w:val="003764"/>
          <w:sz w:val="22"/>
          <w:szCs w:val="22"/>
        </w:rPr>
        <w:t>dokaz o minimalnom iskustvu tri izrađena prometna elaborata turističke i biciklističke signalizacije koje je ovlašteni inženjer cestovnog prometa izradio i ovjerio</w:t>
      </w:r>
      <w:r w:rsidR="002D4863" w:rsidRPr="00B53578">
        <w:rPr>
          <w:rFonts w:asciiTheme="minorHAnsi" w:hAnsiTheme="minorHAnsi" w:cstheme="minorHAnsi"/>
          <w:color w:val="003764"/>
          <w:sz w:val="22"/>
          <w:szCs w:val="22"/>
        </w:rPr>
        <w:t xml:space="preserve">, i o </w:t>
      </w:r>
      <w:r w:rsidR="002D4863" w:rsidRPr="00B53578">
        <w:rPr>
          <w:rFonts w:asciiTheme="minorHAnsi" w:hAnsiTheme="minorHAnsi"/>
          <w:color w:val="003764"/>
          <w:sz w:val="22"/>
          <w:szCs w:val="22"/>
        </w:rPr>
        <w:t>izradi i postavljanju znakova za vođenje biciklističkog prometa</w:t>
      </w:r>
      <w:r w:rsidRPr="00B53578">
        <w:rPr>
          <w:rFonts w:asciiTheme="minorHAnsi" w:hAnsiTheme="minorHAnsi" w:cstheme="minorHAnsi"/>
          <w:color w:val="003764"/>
          <w:sz w:val="22"/>
          <w:szCs w:val="22"/>
        </w:rPr>
        <w:t xml:space="preserve"> u razdoblju od 201</w:t>
      </w:r>
      <w:r w:rsidR="00AC74E5" w:rsidRPr="00B53578">
        <w:rPr>
          <w:rFonts w:asciiTheme="minorHAnsi" w:hAnsiTheme="minorHAnsi" w:cstheme="minorHAnsi"/>
          <w:color w:val="003764"/>
          <w:sz w:val="22"/>
          <w:szCs w:val="22"/>
        </w:rPr>
        <w:t>5</w:t>
      </w:r>
      <w:r w:rsidRPr="00B53578">
        <w:rPr>
          <w:rFonts w:asciiTheme="minorHAnsi" w:hAnsiTheme="minorHAnsi" w:cstheme="minorHAnsi"/>
          <w:color w:val="003764"/>
          <w:sz w:val="22"/>
          <w:szCs w:val="22"/>
        </w:rPr>
        <w:t>. do 2018. godine (</w:t>
      </w:r>
      <w:r w:rsidRPr="00B53578">
        <w:rPr>
          <w:rFonts w:asciiTheme="minorHAnsi" w:hAnsiTheme="minorHAnsi" w:cstheme="minorHAnsi"/>
          <w:i/>
          <w:color w:val="003764"/>
          <w:sz w:val="22"/>
          <w:szCs w:val="22"/>
        </w:rPr>
        <w:t>Prilog 4</w:t>
      </w:r>
      <w:r w:rsidRPr="00B53578">
        <w:rPr>
          <w:rFonts w:asciiTheme="minorHAnsi" w:hAnsiTheme="minorHAnsi" w:cstheme="minorHAnsi"/>
          <w:color w:val="003764"/>
          <w:sz w:val="22"/>
          <w:szCs w:val="22"/>
        </w:rPr>
        <w:t xml:space="preserve"> ).</w:t>
      </w:r>
    </w:p>
    <w:p w:rsidR="000239D3" w:rsidRPr="00B53578" w:rsidRDefault="000239D3" w:rsidP="00335E09">
      <w:pPr>
        <w:spacing w:line="276" w:lineRule="auto"/>
        <w:jc w:val="both"/>
        <w:rPr>
          <w:rFonts w:asciiTheme="minorHAnsi" w:hAnsiTheme="minorHAnsi" w:cstheme="minorHAnsi"/>
          <w:color w:val="003764"/>
          <w:sz w:val="22"/>
          <w:szCs w:val="22"/>
        </w:rPr>
      </w:pPr>
    </w:p>
    <w:p w:rsidR="00BC0492" w:rsidRPr="00B53578" w:rsidRDefault="00AF329A" w:rsidP="0078708F">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Procijenjena vrijednost</w:t>
      </w:r>
      <w:r w:rsidR="00BC0492" w:rsidRPr="00B53578">
        <w:rPr>
          <w:rFonts w:asciiTheme="minorHAnsi" w:hAnsiTheme="minorHAnsi" w:cs="Tahoma"/>
          <w:b/>
          <w:color w:val="003764"/>
          <w:sz w:val="22"/>
          <w:szCs w:val="22"/>
        </w:rPr>
        <w:t xml:space="preserve"> usluge:</w:t>
      </w:r>
    </w:p>
    <w:p w:rsidR="00AF329A" w:rsidRPr="00B53578" w:rsidRDefault="00BC0492" w:rsidP="0078708F">
      <w:pPr>
        <w:jc w:val="both"/>
        <w:rPr>
          <w:rFonts w:asciiTheme="minorHAnsi" w:hAnsiTheme="minorHAnsi" w:cstheme="minorHAnsi"/>
          <w:color w:val="003764"/>
          <w:sz w:val="22"/>
          <w:szCs w:val="22"/>
        </w:rPr>
      </w:pPr>
      <w:r w:rsidRPr="00B53578">
        <w:rPr>
          <w:rFonts w:asciiTheme="minorHAnsi" w:hAnsiTheme="minorHAnsi" w:cs="Tahoma"/>
          <w:color w:val="003764"/>
          <w:sz w:val="22"/>
          <w:szCs w:val="22"/>
        </w:rPr>
        <w:t>Ukupna vrijednost usluge definirane ovim Pozivom iznosi</w:t>
      </w:r>
      <w:r w:rsidRPr="00B53578">
        <w:rPr>
          <w:rFonts w:asciiTheme="minorHAnsi" w:hAnsiTheme="minorHAnsi" w:cs="Tahoma"/>
          <w:b/>
          <w:color w:val="003764"/>
          <w:sz w:val="22"/>
          <w:szCs w:val="22"/>
        </w:rPr>
        <w:t xml:space="preserve"> </w:t>
      </w:r>
      <w:r w:rsidR="00AF329A" w:rsidRPr="00B53578">
        <w:rPr>
          <w:rFonts w:ascii="Calibri" w:hAnsi="Calibri"/>
          <w:bCs/>
          <w:color w:val="003764"/>
          <w:sz w:val="22"/>
          <w:szCs w:val="22"/>
          <w:lang w:eastAsia="zh-CN"/>
        </w:rPr>
        <w:t>177.</w:t>
      </w:r>
      <w:r w:rsidR="005C0835">
        <w:rPr>
          <w:rFonts w:ascii="Calibri" w:hAnsi="Calibri"/>
          <w:bCs/>
          <w:color w:val="003764"/>
          <w:sz w:val="22"/>
          <w:szCs w:val="22"/>
          <w:lang w:eastAsia="zh-CN"/>
        </w:rPr>
        <w:t>12</w:t>
      </w:r>
      <w:r w:rsidR="00E10B05" w:rsidRPr="00B53578">
        <w:rPr>
          <w:rFonts w:ascii="Calibri" w:hAnsi="Calibri"/>
          <w:bCs/>
          <w:color w:val="003764"/>
          <w:sz w:val="22"/>
          <w:szCs w:val="22"/>
          <w:lang w:eastAsia="zh-CN"/>
        </w:rPr>
        <w:t>0</w:t>
      </w:r>
      <w:r w:rsidR="00AF329A" w:rsidRPr="00B53578">
        <w:rPr>
          <w:rFonts w:ascii="Calibri" w:hAnsi="Calibri"/>
          <w:bCs/>
          <w:color w:val="003764"/>
          <w:sz w:val="22"/>
          <w:szCs w:val="22"/>
          <w:lang w:eastAsia="zh-CN"/>
        </w:rPr>
        <w:t xml:space="preserve">,00 </w:t>
      </w:r>
      <w:r w:rsidRPr="00B53578">
        <w:rPr>
          <w:rFonts w:ascii="Calibri" w:hAnsi="Calibri"/>
          <w:bCs/>
          <w:color w:val="003764"/>
          <w:sz w:val="22"/>
          <w:szCs w:val="22"/>
          <w:lang w:eastAsia="zh-CN"/>
        </w:rPr>
        <w:t>HRK + PDV, odnosno  22</w:t>
      </w:r>
      <w:r w:rsidR="0071478B" w:rsidRPr="00B53578">
        <w:rPr>
          <w:rFonts w:ascii="Calibri" w:hAnsi="Calibri"/>
          <w:bCs/>
          <w:color w:val="003764"/>
          <w:sz w:val="22"/>
          <w:szCs w:val="22"/>
          <w:lang w:eastAsia="zh-CN"/>
        </w:rPr>
        <w:t>1</w:t>
      </w:r>
      <w:r w:rsidRPr="00B53578">
        <w:rPr>
          <w:rFonts w:ascii="Calibri" w:hAnsi="Calibri"/>
          <w:bCs/>
          <w:color w:val="003764"/>
          <w:sz w:val="22"/>
          <w:szCs w:val="22"/>
          <w:lang w:eastAsia="zh-CN"/>
        </w:rPr>
        <w:t>.</w:t>
      </w:r>
      <w:r w:rsidR="005C0835">
        <w:rPr>
          <w:rFonts w:ascii="Calibri" w:hAnsi="Calibri"/>
          <w:bCs/>
          <w:color w:val="003764"/>
          <w:sz w:val="22"/>
          <w:szCs w:val="22"/>
          <w:lang w:eastAsia="zh-CN"/>
        </w:rPr>
        <w:t>4</w:t>
      </w:r>
      <w:r w:rsidR="00E10B05" w:rsidRPr="00B53578">
        <w:rPr>
          <w:rFonts w:ascii="Calibri" w:hAnsi="Calibri"/>
          <w:bCs/>
          <w:color w:val="003764"/>
          <w:sz w:val="22"/>
          <w:szCs w:val="22"/>
          <w:lang w:eastAsia="zh-CN"/>
        </w:rPr>
        <w:t>00</w:t>
      </w:r>
      <w:r w:rsidRPr="00B53578">
        <w:rPr>
          <w:rFonts w:ascii="Calibri" w:hAnsi="Calibri"/>
          <w:bCs/>
          <w:color w:val="003764"/>
          <w:sz w:val="22"/>
          <w:szCs w:val="22"/>
          <w:lang w:eastAsia="zh-CN"/>
        </w:rPr>
        <w:t>,00 HRK s uključenim PDV-om</w:t>
      </w:r>
      <w:r w:rsidR="000239D3" w:rsidRPr="00B53578">
        <w:rPr>
          <w:rFonts w:asciiTheme="minorHAnsi" w:hAnsiTheme="minorHAnsi" w:cstheme="minorHAnsi"/>
          <w:color w:val="003764"/>
          <w:sz w:val="22"/>
          <w:szCs w:val="22"/>
        </w:rPr>
        <w:t>.</w:t>
      </w:r>
    </w:p>
    <w:p w:rsidR="000F7073" w:rsidRPr="00B53578" w:rsidRDefault="000F7073" w:rsidP="0082454A">
      <w:pPr>
        <w:pStyle w:val="NoSpacing"/>
        <w:ind w:right="283"/>
        <w:jc w:val="both"/>
        <w:rPr>
          <w:rFonts w:asciiTheme="minorHAnsi" w:hAnsiTheme="minorHAnsi" w:cstheme="minorHAnsi"/>
          <w:color w:val="003764"/>
          <w:highlight w:val="green"/>
        </w:rPr>
      </w:pPr>
    </w:p>
    <w:p w:rsidR="00FA6ED2" w:rsidRPr="00B53578" w:rsidRDefault="00FA6ED2" w:rsidP="0082454A">
      <w:pPr>
        <w:pStyle w:val="NoSpacing"/>
        <w:ind w:right="283"/>
        <w:jc w:val="both"/>
        <w:rPr>
          <w:rFonts w:asciiTheme="minorHAnsi" w:hAnsiTheme="minorHAnsi" w:cstheme="minorHAnsi"/>
          <w:color w:val="003764"/>
          <w:highlight w:val="green"/>
        </w:rPr>
      </w:pPr>
    </w:p>
    <w:p w:rsidR="007A4E28" w:rsidRPr="00B53578" w:rsidRDefault="007A4E28"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lastRenderedPageBreak/>
        <w:t>Rok isporuke usluge</w:t>
      </w:r>
    </w:p>
    <w:p w:rsidR="005D6880" w:rsidRDefault="004A45A6" w:rsidP="007A4E28">
      <w:pPr>
        <w:jc w:val="both"/>
        <w:rPr>
          <w:rFonts w:asciiTheme="minorHAnsi" w:hAnsiTheme="minorHAnsi" w:cs="Tahoma"/>
          <w:color w:val="003764"/>
          <w:sz w:val="22"/>
          <w:szCs w:val="22"/>
        </w:rPr>
      </w:pPr>
      <w:r>
        <w:rPr>
          <w:rFonts w:asciiTheme="minorHAnsi" w:hAnsiTheme="minorHAnsi" w:cs="Tahoma"/>
          <w:color w:val="003764"/>
          <w:sz w:val="22"/>
          <w:szCs w:val="22"/>
        </w:rPr>
        <w:t>Rok</w:t>
      </w:r>
      <w:r w:rsidR="007A4E28" w:rsidRPr="00B53578">
        <w:rPr>
          <w:rFonts w:asciiTheme="minorHAnsi" w:hAnsiTheme="minorHAnsi" w:cs="Tahoma"/>
          <w:color w:val="003764"/>
          <w:sz w:val="22"/>
          <w:szCs w:val="22"/>
        </w:rPr>
        <w:t xml:space="preserve"> za isporuku cjelovite usluge definirane ovim Pozivom je </w:t>
      </w:r>
      <w:r w:rsidR="00FA6ED2" w:rsidRPr="00B53578">
        <w:rPr>
          <w:rFonts w:asciiTheme="minorHAnsi" w:hAnsiTheme="minorHAnsi" w:cs="Tahoma"/>
          <w:color w:val="003764"/>
          <w:sz w:val="22"/>
          <w:szCs w:val="22"/>
        </w:rPr>
        <w:t>17.</w:t>
      </w:r>
      <w:r w:rsidR="00535E58" w:rsidRPr="00B53578">
        <w:rPr>
          <w:rFonts w:asciiTheme="minorHAnsi" w:hAnsiTheme="minorHAnsi" w:cs="Tahoma"/>
          <w:color w:val="003764"/>
          <w:sz w:val="22"/>
          <w:szCs w:val="22"/>
        </w:rPr>
        <w:t xml:space="preserve"> prosin</w:t>
      </w:r>
      <w:r w:rsidR="00BA733F">
        <w:rPr>
          <w:rFonts w:asciiTheme="minorHAnsi" w:hAnsiTheme="minorHAnsi" w:cs="Tahoma"/>
          <w:color w:val="003764"/>
          <w:sz w:val="22"/>
          <w:szCs w:val="22"/>
        </w:rPr>
        <w:t>ca</w:t>
      </w:r>
      <w:r w:rsidR="00535E58" w:rsidRPr="00B53578">
        <w:rPr>
          <w:rFonts w:asciiTheme="minorHAnsi" w:hAnsiTheme="minorHAnsi" w:cs="Tahoma"/>
          <w:color w:val="003764"/>
          <w:sz w:val="22"/>
          <w:szCs w:val="22"/>
        </w:rPr>
        <w:t xml:space="preserve"> </w:t>
      </w:r>
      <w:r w:rsidR="007A4E28" w:rsidRPr="00B53578">
        <w:rPr>
          <w:rFonts w:asciiTheme="minorHAnsi" w:hAnsiTheme="minorHAnsi" w:cs="Tahoma"/>
          <w:color w:val="003764"/>
          <w:sz w:val="22"/>
          <w:szCs w:val="22"/>
        </w:rPr>
        <w:t xml:space="preserve">2018. </w:t>
      </w:r>
    </w:p>
    <w:p w:rsidR="005D6880" w:rsidRDefault="005D6880" w:rsidP="007A4E28">
      <w:pPr>
        <w:jc w:val="both"/>
        <w:rPr>
          <w:rFonts w:asciiTheme="minorHAnsi" w:hAnsiTheme="minorHAnsi" w:cs="Tahoma"/>
          <w:color w:val="003764"/>
          <w:sz w:val="22"/>
          <w:szCs w:val="22"/>
        </w:rPr>
      </w:pPr>
      <w:r>
        <w:rPr>
          <w:rFonts w:asciiTheme="minorHAnsi" w:hAnsiTheme="minorHAnsi" w:cs="Tahoma"/>
          <w:color w:val="003764"/>
          <w:sz w:val="22"/>
          <w:szCs w:val="22"/>
        </w:rPr>
        <w:t>R</w:t>
      </w:r>
      <w:r w:rsidR="007A4E28" w:rsidRPr="00B53578">
        <w:rPr>
          <w:rFonts w:asciiTheme="minorHAnsi" w:hAnsiTheme="minorHAnsi" w:cs="Tahoma"/>
          <w:color w:val="003764"/>
          <w:sz w:val="22"/>
          <w:szCs w:val="22"/>
        </w:rPr>
        <w:t xml:space="preserve">ačunanje roka za isporuku počinje od datuma zaključenja ugovora. </w:t>
      </w:r>
    </w:p>
    <w:p w:rsidR="007A4E28" w:rsidRPr="00B53578" w:rsidRDefault="007A4E28" w:rsidP="007A4E28">
      <w:pPr>
        <w:jc w:val="both"/>
        <w:rPr>
          <w:rFonts w:asciiTheme="minorHAnsi" w:hAnsiTheme="minorHAnsi" w:cs="Tahoma"/>
          <w:color w:val="003764"/>
          <w:sz w:val="22"/>
          <w:szCs w:val="22"/>
        </w:rPr>
      </w:pPr>
      <w:r w:rsidRPr="00B53578">
        <w:rPr>
          <w:rFonts w:asciiTheme="minorHAnsi" w:hAnsiTheme="minorHAnsi" w:cs="Tahoma"/>
          <w:color w:val="003764"/>
          <w:sz w:val="22"/>
          <w:szCs w:val="22"/>
        </w:rPr>
        <w:t>Isporuka usluga vrši se sukcesivno, prema pisanim nalozima-narudžbenicama sukladno potrebama HTZ-a (prometni elaborat, ishođenje suglasnosti, izrada znakova, postavljanje znakova</w:t>
      </w:r>
      <w:r w:rsidR="00543E31" w:rsidRPr="00B53578">
        <w:rPr>
          <w:rFonts w:asciiTheme="minorHAnsi" w:hAnsiTheme="minorHAnsi" w:cs="Tahoma"/>
          <w:color w:val="003764"/>
          <w:sz w:val="22"/>
          <w:szCs w:val="22"/>
        </w:rPr>
        <w:t xml:space="preserve"> na zadanoj dionici u određenoj županiji</w:t>
      </w:r>
      <w:r w:rsidRPr="00B53578">
        <w:rPr>
          <w:rFonts w:asciiTheme="minorHAnsi" w:hAnsiTheme="minorHAnsi" w:cs="Tahoma"/>
          <w:color w:val="003764"/>
          <w:sz w:val="22"/>
          <w:szCs w:val="22"/>
        </w:rPr>
        <w:t>, itd.).</w:t>
      </w:r>
    </w:p>
    <w:p w:rsidR="003B1A7E" w:rsidRPr="00B53578" w:rsidRDefault="003B1A7E" w:rsidP="007A4E28">
      <w:pPr>
        <w:jc w:val="both"/>
        <w:rPr>
          <w:rFonts w:asciiTheme="minorHAnsi" w:hAnsiTheme="minorHAnsi" w:cs="Tahoma"/>
          <w:color w:val="003764"/>
          <w:sz w:val="22"/>
          <w:szCs w:val="22"/>
        </w:rPr>
      </w:pPr>
    </w:p>
    <w:p w:rsidR="007A4E28" w:rsidRPr="00B53578" w:rsidRDefault="007A4E28"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Oblik, način i mjesto dostave ponude</w:t>
      </w:r>
    </w:p>
    <w:p w:rsidR="00543E31" w:rsidRPr="00B53578" w:rsidRDefault="00543E31" w:rsidP="00543E31">
      <w:pPr>
        <w:jc w:val="both"/>
        <w:rPr>
          <w:rFonts w:asciiTheme="minorHAnsi" w:hAnsiTheme="minorHAnsi" w:cs="Tahoma"/>
          <w:color w:val="003764"/>
          <w:sz w:val="22"/>
          <w:szCs w:val="22"/>
        </w:rPr>
      </w:pPr>
      <w:r w:rsidRPr="00B53578">
        <w:rPr>
          <w:rFonts w:asciiTheme="minorHAnsi" w:hAnsiTheme="minorHAnsi" w:cs="Tahoma"/>
          <w:color w:val="003764"/>
          <w:sz w:val="22"/>
          <w:szCs w:val="22"/>
        </w:rPr>
        <w:t xml:space="preserve">Ponude je potrebno putem pošte dostaviti na adresu: Hrvatska turistička zajednica, </w:t>
      </w:r>
      <w:proofErr w:type="spellStart"/>
      <w:r w:rsidRPr="00B53578">
        <w:rPr>
          <w:rFonts w:asciiTheme="minorHAnsi" w:hAnsiTheme="minorHAnsi" w:cs="Tahoma"/>
          <w:color w:val="003764"/>
          <w:sz w:val="22"/>
          <w:szCs w:val="22"/>
        </w:rPr>
        <w:t>Iblerov</w:t>
      </w:r>
      <w:proofErr w:type="spellEnd"/>
      <w:r w:rsidRPr="00B53578">
        <w:rPr>
          <w:rFonts w:asciiTheme="minorHAnsi" w:hAnsiTheme="minorHAnsi" w:cs="Tahoma"/>
          <w:color w:val="003764"/>
          <w:sz w:val="22"/>
          <w:szCs w:val="22"/>
        </w:rPr>
        <w:t xml:space="preserve"> trg 10/IV, 10000 Zagreb – „Iskazivanje interesa za izradu pilot signalizacije na </w:t>
      </w:r>
      <w:proofErr w:type="spellStart"/>
      <w:r w:rsidRPr="00B53578">
        <w:rPr>
          <w:rFonts w:asciiTheme="minorHAnsi" w:hAnsiTheme="minorHAnsi" w:cs="Tahoma"/>
          <w:color w:val="003764"/>
          <w:sz w:val="22"/>
          <w:szCs w:val="22"/>
        </w:rPr>
        <w:t>E</w:t>
      </w:r>
      <w:r w:rsidR="008C2B14" w:rsidRPr="00B53578">
        <w:rPr>
          <w:rFonts w:asciiTheme="minorHAnsi" w:hAnsiTheme="minorHAnsi" w:cs="Tahoma"/>
          <w:color w:val="003764"/>
          <w:sz w:val="22"/>
          <w:szCs w:val="22"/>
        </w:rPr>
        <w:t>uroVelo</w:t>
      </w:r>
      <w:proofErr w:type="spellEnd"/>
      <w:r w:rsidR="008C2B14" w:rsidRPr="00B53578">
        <w:rPr>
          <w:rFonts w:asciiTheme="minorHAnsi" w:hAnsiTheme="minorHAnsi" w:cs="Tahoma"/>
          <w:color w:val="003764"/>
          <w:sz w:val="22"/>
          <w:szCs w:val="22"/>
        </w:rPr>
        <w:t xml:space="preserve"> 8</w:t>
      </w:r>
      <w:r w:rsidR="00DB067F" w:rsidRPr="00B53578">
        <w:rPr>
          <w:rFonts w:asciiTheme="minorHAnsi" w:hAnsiTheme="minorHAnsi" w:cs="Tahoma"/>
          <w:color w:val="003764"/>
          <w:sz w:val="22"/>
          <w:szCs w:val="22"/>
        </w:rPr>
        <w:t xml:space="preserve"> ruti</w:t>
      </w:r>
      <w:r w:rsidR="005D6880">
        <w:rPr>
          <w:rFonts w:asciiTheme="minorHAnsi" w:hAnsiTheme="minorHAnsi" w:cs="Tahoma"/>
          <w:color w:val="003764"/>
          <w:sz w:val="22"/>
          <w:szCs w:val="22"/>
        </w:rPr>
        <w:t xml:space="preserve"> u Hrvatskoj</w:t>
      </w:r>
      <w:r w:rsidRPr="00B53578">
        <w:rPr>
          <w:rFonts w:asciiTheme="minorHAnsi" w:hAnsiTheme="minorHAnsi" w:cs="Tahoma"/>
          <w:color w:val="003764"/>
          <w:sz w:val="22"/>
          <w:szCs w:val="22"/>
        </w:rPr>
        <w:t xml:space="preserve"> - ne otvaraj</w:t>
      </w:r>
      <w:r w:rsidR="005D6880">
        <w:rPr>
          <w:rFonts w:asciiTheme="minorHAnsi" w:hAnsiTheme="minorHAnsi" w:cs="Tahoma"/>
          <w:color w:val="003764"/>
          <w:sz w:val="22"/>
          <w:szCs w:val="22"/>
        </w:rPr>
        <w:t>“</w:t>
      </w:r>
      <w:r w:rsidRPr="00B53578">
        <w:rPr>
          <w:rFonts w:asciiTheme="minorHAnsi" w:hAnsiTheme="minorHAnsi" w:cs="Tahoma"/>
          <w:color w:val="003764"/>
          <w:sz w:val="22"/>
          <w:szCs w:val="22"/>
        </w:rPr>
        <w:t>.</w:t>
      </w:r>
    </w:p>
    <w:p w:rsidR="000629AF" w:rsidRPr="00B53578" w:rsidRDefault="000629AF" w:rsidP="00543E31">
      <w:pPr>
        <w:jc w:val="both"/>
        <w:rPr>
          <w:rFonts w:asciiTheme="minorHAnsi" w:hAnsiTheme="minorHAnsi" w:cs="Tahoma"/>
          <w:color w:val="003764"/>
          <w:sz w:val="22"/>
          <w:szCs w:val="22"/>
        </w:rPr>
      </w:pPr>
    </w:p>
    <w:p w:rsidR="000629AF" w:rsidRPr="00B53578" w:rsidRDefault="000629AF"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Rok dostave ponude s pripadajućom dokumentacijom</w:t>
      </w:r>
    </w:p>
    <w:p w:rsidR="000629AF" w:rsidRPr="00B53578" w:rsidRDefault="000629AF" w:rsidP="00543E31">
      <w:pPr>
        <w:jc w:val="both"/>
        <w:rPr>
          <w:rFonts w:asciiTheme="minorHAnsi" w:hAnsiTheme="minorHAnsi" w:cs="Tahoma"/>
          <w:color w:val="003764"/>
          <w:sz w:val="22"/>
          <w:szCs w:val="22"/>
        </w:rPr>
      </w:pPr>
      <w:r w:rsidRPr="00B53578">
        <w:rPr>
          <w:rFonts w:asciiTheme="minorHAnsi" w:hAnsiTheme="minorHAnsi" w:cs="Tahoma"/>
          <w:color w:val="003764"/>
          <w:sz w:val="22"/>
          <w:szCs w:val="22"/>
        </w:rPr>
        <w:t xml:space="preserve">Rok za dostavu ponude s pripadajućom dokumentacijom je </w:t>
      </w:r>
      <w:r w:rsidR="00C365A4" w:rsidRPr="00C365A4">
        <w:rPr>
          <w:rFonts w:asciiTheme="minorHAnsi" w:hAnsiTheme="minorHAnsi" w:cs="Tahoma"/>
          <w:color w:val="003764"/>
          <w:sz w:val="22"/>
          <w:szCs w:val="22"/>
        </w:rPr>
        <w:t>14</w:t>
      </w:r>
      <w:r w:rsidR="002D4D39" w:rsidRPr="00C365A4">
        <w:rPr>
          <w:rFonts w:asciiTheme="minorHAnsi" w:hAnsiTheme="minorHAnsi" w:cs="Tahoma"/>
          <w:color w:val="003764"/>
          <w:sz w:val="22"/>
          <w:szCs w:val="22"/>
        </w:rPr>
        <w:t>.</w:t>
      </w:r>
      <w:r w:rsidR="001A1BDC">
        <w:rPr>
          <w:rFonts w:asciiTheme="minorHAnsi" w:hAnsiTheme="minorHAnsi" w:cs="Tahoma"/>
          <w:color w:val="003764"/>
          <w:sz w:val="22"/>
          <w:szCs w:val="22"/>
        </w:rPr>
        <w:t xml:space="preserve"> </w:t>
      </w:r>
      <w:bookmarkStart w:id="2" w:name="_GoBack"/>
      <w:bookmarkEnd w:id="2"/>
      <w:r w:rsidR="002D4D39" w:rsidRPr="00C365A4">
        <w:rPr>
          <w:rFonts w:asciiTheme="minorHAnsi" w:hAnsiTheme="minorHAnsi" w:cs="Tahoma"/>
          <w:color w:val="003764"/>
          <w:sz w:val="22"/>
          <w:szCs w:val="22"/>
        </w:rPr>
        <w:t>k</w:t>
      </w:r>
      <w:r w:rsidR="002D4D39" w:rsidRPr="002D4D39">
        <w:rPr>
          <w:rFonts w:asciiTheme="minorHAnsi" w:hAnsiTheme="minorHAnsi" w:cs="Tahoma"/>
          <w:color w:val="003764"/>
          <w:sz w:val="22"/>
          <w:szCs w:val="22"/>
        </w:rPr>
        <w:t>olovoza</w:t>
      </w:r>
      <w:r w:rsidRPr="00B53578">
        <w:rPr>
          <w:rFonts w:asciiTheme="minorHAnsi" w:hAnsiTheme="minorHAnsi" w:cs="Tahoma"/>
          <w:color w:val="003764"/>
          <w:sz w:val="22"/>
          <w:szCs w:val="22"/>
        </w:rPr>
        <w:t xml:space="preserve"> do </w:t>
      </w:r>
      <w:r w:rsidR="00535E58" w:rsidRPr="00B53578">
        <w:rPr>
          <w:rFonts w:asciiTheme="minorHAnsi" w:hAnsiTheme="minorHAnsi" w:cs="Tahoma"/>
          <w:color w:val="003764"/>
          <w:sz w:val="22"/>
          <w:szCs w:val="22"/>
        </w:rPr>
        <w:t>12:00</w:t>
      </w:r>
      <w:r w:rsidRPr="00B53578">
        <w:rPr>
          <w:rFonts w:asciiTheme="minorHAnsi" w:hAnsiTheme="minorHAnsi" w:cs="Tahoma"/>
          <w:color w:val="003764"/>
          <w:sz w:val="22"/>
          <w:szCs w:val="22"/>
        </w:rPr>
        <w:t xml:space="preserve"> sati.</w:t>
      </w:r>
      <w:r w:rsidR="00673FCC" w:rsidRPr="00B53578">
        <w:rPr>
          <w:rFonts w:asciiTheme="minorHAnsi" w:hAnsiTheme="minorHAnsi" w:cs="Tahoma"/>
          <w:color w:val="003764"/>
          <w:sz w:val="22"/>
          <w:szCs w:val="22"/>
        </w:rPr>
        <w:t xml:space="preserve"> </w:t>
      </w:r>
    </w:p>
    <w:p w:rsidR="0045119E" w:rsidRPr="00B53578" w:rsidRDefault="0045119E" w:rsidP="00543E31">
      <w:pPr>
        <w:jc w:val="both"/>
        <w:rPr>
          <w:rFonts w:asciiTheme="minorHAnsi" w:hAnsiTheme="minorHAnsi" w:cs="Tahoma"/>
          <w:color w:val="003764"/>
          <w:sz w:val="22"/>
          <w:szCs w:val="22"/>
        </w:rPr>
      </w:pPr>
    </w:p>
    <w:p w:rsidR="0045119E" w:rsidRPr="00B53578" w:rsidRDefault="0045119E"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Jezik ponude i priložene dokumentacije</w:t>
      </w:r>
    </w:p>
    <w:p w:rsidR="0045119E" w:rsidRPr="00B53578" w:rsidRDefault="0045119E" w:rsidP="00543E31">
      <w:pPr>
        <w:jc w:val="both"/>
        <w:rPr>
          <w:rFonts w:asciiTheme="minorHAnsi" w:hAnsiTheme="minorHAnsi" w:cs="Tahoma"/>
          <w:color w:val="003764"/>
          <w:sz w:val="22"/>
          <w:szCs w:val="22"/>
        </w:rPr>
      </w:pPr>
      <w:r w:rsidRPr="00B53578">
        <w:rPr>
          <w:rFonts w:asciiTheme="minorHAnsi" w:hAnsiTheme="minorHAnsi" w:cs="Tahoma"/>
          <w:color w:val="003764"/>
          <w:sz w:val="22"/>
          <w:szCs w:val="22"/>
        </w:rPr>
        <w:t>Hrvatski jezik</w:t>
      </w:r>
      <w:r w:rsidR="005D6880">
        <w:rPr>
          <w:rFonts w:asciiTheme="minorHAnsi" w:hAnsiTheme="minorHAnsi" w:cs="Tahoma"/>
          <w:color w:val="003764"/>
          <w:sz w:val="22"/>
          <w:szCs w:val="22"/>
        </w:rPr>
        <w:t>.</w:t>
      </w:r>
    </w:p>
    <w:p w:rsidR="0045119E" w:rsidRPr="00B53578" w:rsidRDefault="0045119E" w:rsidP="00543E31">
      <w:pPr>
        <w:jc w:val="both"/>
        <w:rPr>
          <w:rFonts w:asciiTheme="minorHAnsi" w:hAnsiTheme="minorHAnsi" w:cs="Tahoma"/>
          <w:color w:val="003764"/>
          <w:sz w:val="22"/>
          <w:szCs w:val="22"/>
        </w:rPr>
      </w:pPr>
    </w:p>
    <w:p w:rsidR="0045119E" w:rsidRPr="00B53578" w:rsidRDefault="0045119E"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Rok valjanosti ponude</w:t>
      </w:r>
    </w:p>
    <w:p w:rsidR="0045119E" w:rsidRPr="00B53578" w:rsidRDefault="0045119E" w:rsidP="00543E31">
      <w:pPr>
        <w:jc w:val="both"/>
        <w:rPr>
          <w:rFonts w:asciiTheme="minorHAnsi" w:hAnsiTheme="minorHAnsi" w:cs="Tahoma"/>
          <w:color w:val="003764"/>
          <w:sz w:val="22"/>
          <w:szCs w:val="22"/>
        </w:rPr>
      </w:pPr>
      <w:r w:rsidRPr="00B53578">
        <w:rPr>
          <w:rFonts w:asciiTheme="minorHAnsi" w:hAnsiTheme="minorHAnsi" w:cs="Tahoma"/>
          <w:color w:val="003764"/>
          <w:sz w:val="22"/>
          <w:szCs w:val="22"/>
        </w:rPr>
        <w:t>90 dana</w:t>
      </w:r>
      <w:r w:rsidR="00BF770E">
        <w:rPr>
          <w:rFonts w:asciiTheme="minorHAnsi" w:hAnsiTheme="minorHAnsi" w:cs="Tahoma"/>
          <w:color w:val="003764"/>
          <w:sz w:val="22"/>
          <w:szCs w:val="22"/>
        </w:rPr>
        <w:t>.</w:t>
      </w:r>
    </w:p>
    <w:p w:rsidR="0045119E" w:rsidRPr="00B53578" w:rsidRDefault="0045119E" w:rsidP="00543E31">
      <w:pPr>
        <w:jc w:val="both"/>
        <w:rPr>
          <w:rFonts w:asciiTheme="minorHAnsi" w:hAnsiTheme="minorHAnsi" w:cs="Tahoma"/>
          <w:color w:val="003764"/>
          <w:sz w:val="22"/>
          <w:szCs w:val="22"/>
        </w:rPr>
      </w:pPr>
    </w:p>
    <w:p w:rsidR="0045119E" w:rsidRPr="00B53578" w:rsidRDefault="0045119E"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Vrijeme, način i mjesto otvaranja ponuda</w:t>
      </w:r>
    </w:p>
    <w:p w:rsidR="0045119E" w:rsidRPr="00B53578" w:rsidRDefault="0045119E" w:rsidP="00543E31">
      <w:pPr>
        <w:jc w:val="both"/>
        <w:rPr>
          <w:rFonts w:asciiTheme="minorHAnsi" w:hAnsiTheme="minorHAnsi" w:cs="Tahoma"/>
          <w:color w:val="003764"/>
          <w:sz w:val="22"/>
          <w:szCs w:val="22"/>
        </w:rPr>
      </w:pPr>
      <w:r w:rsidRPr="00B53578">
        <w:rPr>
          <w:rFonts w:asciiTheme="minorHAnsi" w:hAnsiTheme="minorHAnsi" w:cs="Tahoma"/>
          <w:color w:val="003764"/>
          <w:sz w:val="22"/>
          <w:szCs w:val="22"/>
        </w:rPr>
        <w:t>Nejavno</w:t>
      </w:r>
      <w:r w:rsidR="005D6880">
        <w:rPr>
          <w:rFonts w:asciiTheme="minorHAnsi" w:hAnsiTheme="minorHAnsi" w:cs="Tahoma"/>
          <w:color w:val="003764"/>
          <w:sz w:val="22"/>
          <w:szCs w:val="22"/>
        </w:rPr>
        <w:t>.</w:t>
      </w:r>
    </w:p>
    <w:p w:rsidR="0045119E" w:rsidRPr="00B53578" w:rsidRDefault="0045119E" w:rsidP="00543E31">
      <w:pPr>
        <w:jc w:val="both"/>
        <w:rPr>
          <w:rFonts w:asciiTheme="minorHAnsi" w:hAnsiTheme="minorHAnsi" w:cs="Tahoma"/>
          <w:color w:val="003764"/>
          <w:sz w:val="22"/>
          <w:szCs w:val="22"/>
        </w:rPr>
      </w:pPr>
    </w:p>
    <w:p w:rsidR="0045119E" w:rsidRPr="00B53578" w:rsidRDefault="0045119E"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Kriterij za ocjenu ponuda</w:t>
      </w:r>
    </w:p>
    <w:p w:rsidR="00DB067F" w:rsidRPr="00B53578" w:rsidRDefault="00DB067F" w:rsidP="00DB067F">
      <w:pPr>
        <w:jc w:val="both"/>
        <w:rPr>
          <w:rFonts w:asciiTheme="minorHAnsi" w:hAnsiTheme="minorHAnsi" w:cs="Tahoma"/>
          <w:color w:val="003764"/>
          <w:sz w:val="22"/>
          <w:szCs w:val="22"/>
        </w:rPr>
      </w:pPr>
      <w:r w:rsidRPr="00B53578">
        <w:rPr>
          <w:rFonts w:asciiTheme="minorHAnsi" w:hAnsiTheme="minorHAnsi" w:cs="Tahoma"/>
          <w:color w:val="003764"/>
          <w:sz w:val="22"/>
          <w:szCs w:val="22"/>
        </w:rPr>
        <w:t xml:space="preserve">Na temelju referenci i stručnjaka u timu te realiziranim prometnim i biciklističkim projektima te najniže </w:t>
      </w:r>
      <w:r w:rsidR="0083379D" w:rsidRPr="00B53578">
        <w:rPr>
          <w:rFonts w:asciiTheme="minorHAnsi" w:hAnsiTheme="minorHAnsi" w:cs="Tahoma"/>
          <w:color w:val="003764"/>
          <w:sz w:val="22"/>
          <w:szCs w:val="22"/>
        </w:rPr>
        <w:t>financijske vrijednosti ponude</w:t>
      </w:r>
      <w:r w:rsidRPr="00B53578">
        <w:rPr>
          <w:rFonts w:asciiTheme="minorHAnsi" w:hAnsiTheme="minorHAnsi" w:cs="Tahoma"/>
          <w:color w:val="003764"/>
          <w:sz w:val="22"/>
          <w:szCs w:val="22"/>
        </w:rPr>
        <w:t xml:space="preserve"> sukladno obrascu ponude koji je sastavni dio ovog poziva HTZ će odlučiti o ponuditeljima (u pravilu dva ili više) koje će se u postupku izravnog pregovaranja pozvati da prezentiraju i dostave konačnu ponudu. </w:t>
      </w:r>
    </w:p>
    <w:p w:rsidR="00DB067F" w:rsidRPr="00B53578" w:rsidRDefault="00DB067F" w:rsidP="00DB067F">
      <w:pPr>
        <w:jc w:val="both"/>
        <w:rPr>
          <w:rFonts w:asciiTheme="minorHAnsi" w:hAnsiTheme="minorHAnsi" w:cs="Tahoma"/>
          <w:color w:val="003764"/>
          <w:sz w:val="22"/>
          <w:szCs w:val="22"/>
        </w:rPr>
      </w:pPr>
      <w:r w:rsidRPr="00B53578">
        <w:rPr>
          <w:rFonts w:asciiTheme="minorHAnsi" w:hAnsiTheme="minorHAnsi" w:cs="Tahoma"/>
          <w:color w:val="003764"/>
          <w:sz w:val="22"/>
          <w:szCs w:val="22"/>
        </w:rPr>
        <w:t>Naručitelj zadržava bezuvjetno pravo da u postupku izravnog pregovaranja promijeni opseg usluge te da ne prihvati dio ponude ili da s pojedinim ponuditeljem pregovara samo o jednom dijelu ponude odnosno usluge.</w:t>
      </w:r>
    </w:p>
    <w:p w:rsidR="00CC7E39" w:rsidRPr="00B53578" w:rsidRDefault="00CC7E39" w:rsidP="00DB067F">
      <w:pPr>
        <w:jc w:val="both"/>
        <w:rPr>
          <w:rFonts w:asciiTheme="minorHAnsi" w:hAnsiTheme="minorHAnsi" w:cs="Tahoma"/>
          <w:color w:val="003764"/>
          <w:sz w:val="22"/>
          <w:szCs w:val="22"/>
        </w:rPr>
      </w:pPr>
    </w:p>
    <w:p w:rsidR="0045119E" w:rsidRPr="00B53578" w:rsidRDefault="0045119E"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Podaci o postupku pregovaranja</w:t>
      </w:r>
      <w:r w:rsidR="00594E5D" w:rsidRPr="00B53578">
        <w:rPr>
          <w:rFonts w:asciiTheme="minorHAnsi" w:hAnsiTheme="minorHAnsi" w:cs="Tahoma"/>
          <w:b/>
          <w:color w:val="003764"/>
          <w:sz w:val="22"/>
          <w:szCs w:val="22"/>
        </w:rPr>
        <w:t xml:space="preserve"> </w:t>
      </w:r>
    </w:p>
    <w:p w:rsidR="00823CAA" w:rsidRPr="00B53578" w:rsidRDefault="00823CAA" w:rsidP="00543E31">
      <w:pPr>
        <w:jc w:val="both"/>
        <w:rPr>
          <w:rFonts w:asciiTheme="minorHAnsi" w:hAnsiTheme="minorHAnsi" w:cs="Tahoma"/>
          <w:color w:val="003764"/>
          <w:sz w:val="22"/>
          <w:szCs w:val="22"/>
        </w:rPr>
      </w:pPr>
      <w:r w:rsidRPr="00B53578">
        <w:rPr>
          <w:rFonts w:asciiTheme="minorHAnsi" w:hAnsiTheme="minorHAnsi" w:cs="Tahoma"/>
          <w:color w:val="003764"/>
          <w:sz w:val="22"/>
          <w:szCs w:val="22"/>
        </w:rPr>
        <w:t xml:space="preserve">Naručitelj će odlučiti o ponuditeljima koje će se u postupku izravnog pregovaranja pozvati da dostave konačne ponude za sve dijelove Poziva odnosno usluge ili za </w:t>
      </w:r>
      <w:r w:rsidR="00DB067F" w:rsidRPr="00B53578">
        <w:rPr>
          <w:rFonts w:asciiTheme="minorHAnsi" w:hAnsiTheme="minorHAnsi" w:cs="Tahoma"/>
          <w:color w:val="003764"/>
          <w:sz w:val="22"/>
          <w:szCs w:val="22"/>
        </w:rPr>
        <w:t>s</w:t>
      </w:r>
      <w:r w:rsidRPr="00B53578">
        <w:rPr>
          <w:rFonts w:asciiTheme="minorHAnsi" w:hAnsiTheme="minorHAnsi" w:cs="Tahoma"/>
          <w:color w:val="003764"/>
          <w:sz w:val="22"/>
          <w:szCs w:val="22"/>
        </w:rPr>
        <w:t>amo određeni dio na temelju sljedećih kriterija:</w:t>
      </w:r>
    </w:p>
    <w:p w:rsidR="00F34D6F" w:rsidRPr="00B53578" w:rsidRDefault="00F34D6F" w:rsidP="00F34D6F">
      <w:pPr>
        <w:pStyle w:val="ListParagraph"/>
        <w:numPr>
          <w:ilvl w:val="0"/>
          <w:numId w:val="50"/>
        </w:numPr>
        <w:shd w:val="clear" w:color="auto" w:fill="FFFFFF"/>
        <w:rPr>
          <w:rFonts w:ascii="Segoe UI" w:hAnsi="Segoe UI" w:cs="Segoe UI"/>
          <w:color w:val="003764"/>
          <w:sz w:val="23"/>
          <w:szCs w:val="23"/>
        </w:rPr>
      </w:pPr>
      <w:r w:rsidRPr="00B53578">
        <w:rPr>
          <w:rFonts w:ascii="Calibri" w:hAnsi="Calibri" w:cs="Calibri"/>
          <w:color w:val="003764"/>
          <w:sz w:val="22"/>
          <w:szCs w:val="22"/>
        </w:rPr>
        <w:t>Reference u izradi prometnih elaborata :              po 2 za svaku referencu, najviše 10</w:t>
      </w:r>
    </w:p>
    <w:p w:rsidR="00F34D6F" w:rsidRPr="00B53578" w:rsidRDefault="00F34D6F" w:rsidP="00F34D6F">
      <w:pPr>
        <w:pStyle w:val="ListParagraph"/>
        <w:numPr>
          <w:ilvl w:val="0"/>
          <w:numId w:val="50"/>
        </w:numPr>
        <w:shd w:val="clear" w:color="auto" w:fill="FFFFFF"/>
        <w:rPr>
          <w:rFonts w:ascii="Segoe UI" w:hAnsi="Segoe UI" w:cs="Segoe UI"/>
          <w:color w:val="003764"/>
          <w:sz w:val="23"/>
          <w:szCs w:val="23"/>
        </w:rPr>
      </w:pPr>
      <w:r w:rsidRPr="00B53578">
        <w:rPr>
          <w:rFonts w:ascii="Calibri" w:hAnsi="Calibri" w:cs="Calibri"/>
          <w:color w:val="003764"/>
          <w:sz w:val="22"/>
          <w:szCs w:val="22"/>
        </w:rPr>
        <w:t xml:space="preserve">Reference u postavljanju </w:t>
      </w:r>
      <w:r w:rsidR="00BD3C8C" w:rsidRPr="00B53578">
        <w:rPr>
          <w:rFonts w:ascii="Calibri" w:hAnsi="Calibri" w:cs="Calibri"/>
          <w:color w:val="003764"/>
          <w:sz w:val="22"/>
          <w:szCs w:val="22"/>
        </w:rPr>
        <w:t>signalizacije</w:t>
      </w:r>
      <w:r w:rsidRPr="00B53578">
        <w:rPr>
          <w:rFonts w:ascii="Calibri" w:hAnsi="Calibri" w:cs="Calibri"/>
          <w:color w:val="003764"/>
          <w:sz w:val="22"/>
          <w:szCs w:val="22"/>
        </w:rPr>
        <w:t xml:space="preserve">:                   po 1 za svaku referencu, </w:t>
      </w:r>
      <w:r w:rsidR="00BD3C8C" w:rsidRPr="00B53578">
        <w:rPr>
          <w:rFonts w:ascii="Calibri" w:hAnsi="Calibri" w:cs="Calibri"/>
          <w:color w:val="003764"/>
          <w:sz w:val="22"/>
          <w:szCs w:val="22"/>
        </w:rPr>
        <w:t>najviše</w:t>
      </w:r>
      <w:r w:rsidRPr="00B53578">
        <w:rPr>
          <w:rFonts w:ascii="Calibri" w:hAnsi="Calibri" w:cs="Calibri"/>
          <w:color w:val="003764"/>
          <w:sz w:val="22"/>
          <w:szCs w:val="22"/>
        </w:rPr>
        <w:t xml:space="preserve"> 5</w:t>
      </w:r>
    </w:p>
    <w:p w:rsidR="00BE5AEC" w:rsidRPr="00B53578" w:rsidRDefault="00F34D6F" w:rsidP="00BE5AEC">
      <w:pPr>
        <w:pStyle w:val="ListParagraph"/>
        <w:numPr>
          <w:ilvl w:val="0"/>
          <w:numId w:val="50"/>
        </w:numPr>
        <w:shd w:val="clear" w:color="auto" w:fill="FFFFFF"/>
        <w:rPr>
          <w:rFonts w:ascii="Segoe UI" w:hAnsi="Segoe UI" w:cs="Segoe UI"/>
          <w:color w:val="003764"/>
          <w:sz w:val="23"/>
          <w:szCs w:val="23"/>
        </w:rPr>
      </w:pPr>
      <w:r w:rsidRPr="00B53578">
        <w:rPr>
          <w:rFonts w:ascii="Calibri" w:hAnsi="Calibri" w:cs="Calibri"/>
          <w:color w:val="003764"/>
          <w:sz w:val="22"/>
          <w:szCs w:val="22"/>
        </w:rPr>
        <w:t xml:space="preserve">Prihod </w:t>
      </w:r>
      <w:r w:rsidR="00A52A86" w:rsidRPr="00B53578">
        <w:rPr>
          <w:rFonts w:ascii="Calibri" w:hAnsi="Calibri" w:cs="Calibri"/>
          <w:color w:val="003764"/>
          <w:sz w:val="22"/>
          <w:szCs w:val="22"/>
        </w:rPr>
        <w:t>ponuditelja</w:t>
      </w:r>
      <w:r w:rsidRPr="00B53578">
        <w:rPr>
          <w:rFonts w:ascii="Calibri" w:hAnsi="Calibri" w:cs="Calibri"/>
          <w:color w:val="003764"/>
          <w:sz w:val="22"/>
          <w:szCs w:val="22"/>
        </w:rPr>
        <w:t xml:space="preserve"> (p</w:t>
      </w:r>
      <w:r w:rsidR="00535E58" w:rsidRPr="00B53578">
        <w:rPr>
          <w:rFonts w:ascii="Calibri" w:hAnsi="Calibri" w:cs="Calibri"/>
          <w:color w:val="003764"/>
          <w:sz w:val="22"/>
          <w:szCs w:val="22"/>
        </w:rPr>
        <w:t>rosjek 2016. i 2017. g</w:t>
      </w:r>
      <w:r w:rsidR="00BE5AEC" w:rsidRPr="00B53578">
        <w:rPr>
          <w:rFonts w:ascii="Calibri" w:hAnsi="Calibri" w:cs="Calibri"/>
          <w:color w:val="003764"/>
          <w:sz w:val="22"/>
          <w:szCs w:val="22"/>
        </w:rPr>
        <w:t>.)</w:t>
      </w:r>
      <w:r w:rsidRPr="00B53578">
        <w:rPr>
          <w:rFonts w:ascii="Calibri" w:hAnsi="Calibri" w:cs="Calibri"/>
          <w:color w:val="003764"/>
          <w:sz w:val="22"/>
          <w:szCs w:val="22"/>
        </w:rPr>
        <w:t xml:space="preserve"> </w:t>
      </w:r>
      <w:r w:rsidR="00BE5AEC" w:rsidRPr="00B53578">
        <w:rPr>
          <w:rFonts w:ascii="Calibri" w:hAnsi="Calibri" w:cs="Calibri"/>
          <w:color w:val="003764"/>
          <w:sz w:val="22"/>
          <w:szCs w:val="22"/>
        </w:rPr>
        <w:t xml:space="preserve">       </w:t>
      </w:r>
      <w:r w:rsidRPr="00B53578">
        <w:rPr>
          <w:rFonts w:ascii="Calibri" w:hAnsi="Calibri" w:cs="Calibri"/>
          <w:color w:val="003764"/>
          <w:sz w:val="22"/>
          <w:szCs w:val="22"/>
        </w:rPr>
        <w:t>po 2 boda</w:t>
      </w:r>
      <w:r w:rsidR="00BE5AEC" w:rsidRPr="00B53578">
        <w:rPr>
          <w:rFonts w:ascii="Calibri" w:hAnsi="Calibri" w:cs="Calibri"/>
          <w:color w:val="003764"/>
          <w:sz w:val="22"/>
          <w:szCs w:val="22"/>
        </w:rPr>
        <w:t xml:space="preserve"> za svaku vrijednost našeg</w:t>
      </w:r>
    </w:p>
    <w:p w:rsidR="000D3AF3" w:rsidRPr="00B53578" w:rsidRDefault="00BE5AEC" w:rsidP="00BE5AEC">
      <w:pPr>
        <w:pStyle w:val="ListParagraph"/>
        <w:shd w:val="clear" w:color="auto" w:fill="FFFFFF"/>
        <w:ind w:left="4260" w:firstLine="696"/>
        <w:rPr>
          <w:rFonts w:ascii="Segoe UI" w:hAnsi="Segoe UI" w:cs="Segoe UI"/>
          <w:color w:val="003764"/>
          <w:sz w:val="23"/>
          <w:szCs w:val="23"/>
        </w:rPr>
      </w:pPr>
      <w:r w:rsidRPr="00B53578">
        <w:rPr>
          <w:rFonts w:ascii="Calibri" w:hAnsi="Calibri" w:cs="Calibri"/>
          <w:color w:val="003764"/>
          <w:sz w:val="22"/>
          <w:szCs w:val="22"/>
        </w:rPr>
        <w:t xml:space="preserve"> projekta</w:t>
      </w:r>
      <w:r w:rsidR="00F34D6F" w:rsidRPr="00B53578">
        <w:rPr>
          <w:rFonts w:ascii="Calibri" w:hAnsi="Calibri" w:cs="Calibri"/>
          <w:color w:val="003764"/>
          <w:sz w:val="22"/>
          <w:szCs w:val="22"/>
        </w:rPr>
        <w:t>,</w:t>
      </w:r>
      <w:r w:rsidR="00BD3C8C" w:rsidRPr="00B53578">
        <w:rPr>
          <w:rFonts w:ascii="Calibri" w:hAnsi="Calibri" w:cs="Calibri"/>
          <w:color w:val="003764"/>
          <w:sz w:val="22"/>
          <w:szCs w:val="22"/>
        </w:rPr>
        <w:t xml:space="preserve"> najviše</w:t>
      </w:r>
      <w:r w:rsidR="00F34D6F" w:rsidRPr="00B53578">
        <w:rPr>
          <w:rFonts w:ascii="Calibri" w:hAnsi="Calibri" w:cs="Calibri"/>
          <w:color w:val="003764"/>
          <w:sz w:val="22"/>
          <w:szCs w:val="22"/>
        </w:rPr>
        <w:t xml:space="preserve"> 15</w:t>
      </w:r>
      <w:r w:rsidR="00673FCC" w:rsidRPr="00B53578">
        <w:rPr>
          <w:rFonts w:ascii="Calibri" w:hAnsi="Calibri" w:cs="Calibri"/>
          <w:color w:val="003764"/>
          <w:sz w:val="22"/>
          <w:szCs w:val="22"/>
        </w:rPr>
        <w:t xml:space="preserve">  </w:t>
      </w:r>
    </w:p>
    <w:p w:rsidR="00BE5AEC" w:rsidRPr="00B53578" w:rsidRDefault="00F34D6F" w:rsidP="00BD3C8C">
      <w:pPr>
        <w:pStyle w:val="ListParagraph"/>
        <w:numPr>
          <w:ilvl w:val="0"/>
          <w:numId w:val="50"/>
        </w:numPr>
        <w:shd w:val="clear" w:color="auto" w:fill="FFFFFF"/>
        <w:jc w:val="both"/>
        <w:rPr>
          <w:rFonts w:ascii="Segoe UI" w:hAnsi="Segoe UI" w:cs="Segoe UI"/>
          <w:color w:val="003764"/>
          <w:sz w:val="23"/>
          <w:szCs w:val="23"/>
        </w:rPr>
      </w:pPr>
      <w:r w:rsidRPr="00B53578">
        <w:rPr>
          <w:rFonts w:ascii="Calibri" w:hAnsi="Calibri" w:cs="Calibri"/>
          <w:color w:val="003764"/>
          <w:sz w:val="22"/>
          <w:szCs w:val="22"/>
        </w:rPr>
        <w:t>Cijena: najboljem 70 bodova, ostali za svaki % razlike po 1 bod manje,   </w:t>
      </w:r>
    </w:p>
    <w:p w:rsidR="00F34D6F" w:rsidRPr="00B53578" w:rsidRDefault="00BE5AEC" w:rsidP="00BE5AEC">
      <w:pPr>
        <w:pStyle w:val="ListParagraph"/>
        <w:shd w:val="clear" w:color="auto" w:fill="FFFFFF"/>
        <w:jc w:val="both"/>
        <w:rPr>
          <w:rFonts w:ascii="Segoe UI" w:hAnsi="Segoe UI" w:cs="Segoe UI"/>
          <w:color w:val="003764"/>
          <w:sz w:val="23"/>
          <w:szCs w:val="23"/>
        </w:rPr>
      </w:pPr>
      <w:r w:rsidRPr="00B53578">
        <w:rPr>
          <w:rFonts w:ascii="Calibri" w:hAnsi="Calibri" w:cs="Calibri"/>
          <w:color w:val="003764"/>
          <w:sz w:val="22"/>
          <w:szCs w:val="22"/>
        </w:rPr>
        <w:t xml:space="preserve">             </w:t>
      </w:r>
      <w:r w:rsidR="00F34D6F" w:rsidRPr="00B53578">
        <w:rPr>
          <w:rFonts w:ascii="Calibri" w:hAnsi="Calibri" w:cs="Calibri"/>
          <w:color w:val="003764"/>
          <w:sz w:val="22"/>
          <w:szCs w:val="22"/>
        </w:rPr>
        <w:t>B = 70 – (C-</w:t>
      </w:r>
      <w:proofErr w:type="spellStart"/>
      <w:r w:rsidR="00F34D6F" w:rsidRPr="00B53578">
        <w:rPr>
          <w:rFonts w:ascii="Calibri" w:hAnsi="Calibri" w:cs="Calibri"/>
          <w:color w:val="003764"/>
          <w:sz w:val="22"/>
          <w:szCs w:val="22"/>
        </w:rPr>
        <w:t>Cmin</w:t>
      </w:r>
      <w:proofErr w:type="spellEnd"/>
      <w:r w:rsidR="00F34D6F" w:rsidRPr="00B53578">
        <w:rPr>
          <w:rFonts w:ascii="Calibri" w:hAnsi="Calibri" w:cs="Calibri"/>
          <w:color w:val="003764"/>
          <w:sz w:val="22"/>
          <w:szCs w:val="22"/>
        </w:rPr>
        <w:t>)/</w:t>
      </w:r>
      <w:proofErr w:type="spellStart"/>
      <w:r w:rsidR="00F34D6F" w:rsidRPr="00B53578">
        <w:rPr>
          <w:rFonts w:ascii="Calibri" w:hAnsi="Calibri" w:cs="Calibri"/>
          <w:color w:val="003764"/>
          <w:sz w:val="22"/>
          <w:szCs w:val="22"/>
        </w:rPr>
        <w:t>Cmin</w:t>
      </w:r>
      <w:proofErr w:type="spellEnd"/>
      <w:r w:rsidR="00F34D6F" w:rsidRPr="00B53578">
        <w:rPr>
          <w:rFonts w:ascii="Calibri" w:hAnsi="Calibri" w:cs="Calibri"/>
          <w:color w:val="003764"/>
          <w:sz w:val="22"/>
          <w:szCs w:val="22"/>
        </w:rPr>
        <w:t>*100)</w:t>
      </w:r>
    </w:p>
    <w:p w:rsidR="00F34D6F" w:rsidRPr="00B53578" w:rsidRDefault="00F34D6F" w:rsidP="00F34D6F">
      <w:pPr>
        <w:jc w:val="both"/>
        <w:rPr>
          <w:rFonts w:asciiTheme="minorHAnsi" w:hAnsiTheme="minorHAnsi" w:cs="Tahoma"/>
          <w:color w:val="003764"/>
          <w:sz w:val="22"/>
          <w:szCs w:val="22"/>
          <w:highlight w:val="yellow"/>
        </w:rPr>
      </w:pPr>
    </w:p>
    <w:p w:rsidR="0045119E" w:rsidRPr="00B53578" w:rsidRDefault="0045119E"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Način obavještavanja o rezultatima poziva</w:t>
      </w:r>
    </w:p>
    <w:p w:rsidR="0045119E" w:rsidRPr="00B53578" w:rsidRDefault="0045119E" w:rsidP="00543E31">
      <w:pPr>
        <w:jc w:val="both"/>
        <w:rPr>
          <w:rFonts w:asciiTheme="minorHAnsi" w:hAnsiTheme="minorHAnsi" w:cs="Tahoma"/>
          <w:color w:val="003764"/>
          <w:sz w:val="22"/>
          <w:szCs w:val="22"/>
        </w:rPr>
      </w:pPr>
      <w:r w:rsidRPr="00B53578">
        <w:rPr>
          <w:rFonts w:asciiTheme="minorHAnsi" w:hAnsiTheme="minorHAnsi" w:cs="Tahoma"/>
          <w:color w:val="003764"/>
          <w:sz w:val="22"/>
          <w:szCs w:val="22"/>
        </w:rPr>
        <w:t xml:space="preserve">Rezultati će biti objavljeni na internetskoj stranici Hrvatske turističke zajednice </w:t>
      </w:r>
      <w:hyperlink r:id="rId18" w:history="1">
        <w:r w:rsidR="00C979C1" w:rsidRPr="00B53578">
          <w:rPr>
            <w:rStyle w:val="Hyperlink"/>
            <w:rFonts w:asciiTheme="minorHAnsi" w:hAnsiTheme="minorHAnsi" w:cs="Tahoma"/>
            <w:color w:val="003764"/>
            <w:sz w:val="22"/>
            <w:szCs w:val="22"/>
          </w:rPr>
          <w:t>www.htz.hr</w:t>
        </w:r>
      </w:hyperlink>
      <w:r w:rsidR="00FA6ED2" w:rsidRPr="00B53578">
        <w:rPr>
          <w:rStyle w:val="Hyperlink"/>
          <w:rFonts w:asciiTheme="minorHAnsi" w:hAnsiTheme="minorHAnsi" w:cs="Tahoma"/>
          <w:color w:val="003764"/>
          <w:sz w:val="22"/>
          <w:szCs w:val="22"/>
        </w:rPr>
        <w:t>.</w:t>
      </w:r>
    </w:p>
    <w:p w:rsidR="00C979C1" w:rsidRPr="00B53578" w:rsidRDefault="00C979C1" w:rsidP="00543E31">
      <w:pPr>
        <w:jc w:val="both"/>
        <w:rPr>
          <w:rFonts w:asciiTheme="minorHAnsi" w:hAnsiTheme="minorHAnsi" w:cs="Tahoma"/>
          <w:color w:val="003764"/>
          <w:sz w:val="22"/>
          <w:szCs w:val="22"/>
        </w:rPr>
      </w:pPr>
    </w:p>
    <w:p w:rsidR="0045119E" w:rsidRPr="00B53578" w:rsidRDefault="0045119E" w:rsidP="00351DF8">
      <w:pPr>
        <w:pStyle w:val="ListParagraph"/>
        <w:numPr>
          <w:ilvl w:val="0"/>
          <w:numId w:val="33"/>
        </w:numPr>
        <w:jc w:val="both"/>
        <w:rPr>
          <w:rFonts w:asciiTheme="minorHAnsi" w:hAnsiTheme="minorHAnsi" w:cs="Tahoma"/>
          <w:b/>
          <w:color w:val="003764"/>
          <w:sz w:val="22"/>
          <w:szCs w:val="22"/>
        </w:rPr>
      </w:pPr>
      <w:r w:rsidRPr="00B53578">
        <w:rPr>
          <w:rFonts w:asciiTheme="minorHAnsi" w:hAnsiTheme="minorHAnsi" w:cs="Tahoma"/>
          <w:b/>
          <w:color w:val="003764"/>
          <w:sz w:val="22"/>
          <w:szCs w:val="22"/>
        </w:rPr>
        <w:t>Rok, način i uvjet plaćanja</w:t>
      </w:r>
    </w:p>
    <w:p w:rsidR="008C2B14" w:rsidRPr="00B53578" w:rsidRDefault="0045119E" w:rsidP="00351DF8">
      <w:pPr>
        <w:jc w:val="both"/>
        <w:rPr>
          <w:rFonts w:asciiTheme="minorHAnsi" w:hAnsiTheme="minorHAnsi" w:cs="Tahoma"/>
          <w:color w:val="003764"/>
          <w:sz w:val="22"/>
          <w:szCs w:val="22"/>
        </w:rPr>
      </w:pPr>
      <w:r w:rsidRPr="00B53578">
        <w:rPr>
          <w:rFonts w:asciiTheme="minorHAnsi" w:hAnsiTheme="minorHAnsi" w:cs="Tahoma"/>
          <w:color w:val="003764"/>
          <w:sz w:val="22"/>
          <w:szCs w:val="22"/>
        </w:rPr>
        <w:t xml:space="preserve">Plaćanje će biti izvršeno po realizaciji </w:t>
      </w:r>
      <w:r w:rsidR="008C2B14" w:rsidRPr="00B53578">
        <w:rPr>
          <w:rFonts w:asciiTheme="minorHAnsi" w:hAnsiTheme="minorHAnsi" w:cs="Tahoma"/>
          <w:color w:val="003764"/>
          <w:sz w:val="22"/>
          <w:szCs w:val="22"/>
        </w:rPr>
        <w:t xml:space="preserve">dijelova </w:t>
      </w:r>
      <w:r w:rsidRPr="00B53578">
        <w:rPr>
          <w:rFonts w:asciiTheme="minorHAnsi" w:hAnsiTheme="minorHAnsi" w:cs="Tahoma"/>
          <w:color w:val="003764"/>
          <w:sz w:val="22"/>
          <w:szCs w:val="22"/>
        </w:rPr>
        <w:t>usluge</w:t>
      </w:r>
      <w:r w:rsidR="008C2B14" w:rsidRPr="00B53578">
        <w:rPr>
          <w:rFonts w:asciiTheme="minorHAnsi" w:hAnsiTheme="minorHAnsi" w:cs="Tahoma"/>
          <w:color w:val="003764"/>
          <w:sz w:val="22"/>
          <w:szCs w:val="22"/>
        </w:rPr>
        <w:t xml:space="preserve"> (prometni elaborat, izrada znakova, postavljanje znakova)</w:t>
      </w:r>
      <w:r w:rsidRPr="00B53578">
        <w:rPr>
          <w:rFonts w:asciiTheme="minorHAnsi" w:hAnsiTheme="minorHAnsi" w:cs="Tahoma"/>
          <w:color w:val="003764"/>
          <w:sz w:val="22"/>
          <w:szCs w:val="22"/>
        </w:rPr>
        <w:t xml:space="preserve"> i ispostavi fakture </w:t>
      </w:r>
      <w:r w:rsidR="008C2B14" w:rsidRPr="00B53578">
        <w:rPr>
          <w:rFonts w:asciiTheme="minorHAnsi" w:hAnsiTheme="minorHAnsi" w:cs="Tahoma"/>
          <w:color w:val="003764"/>
          <w:sz w:val="22"/>
          <w:szCs w:val="22"/>
        </w:rPr>
        <w:t xml:space="preserve">(s izvješćem o izvedenoj usluzi) </w:t>
      </w:r>
      <w:r w:rsidRPr="00B53578">
        <w:rPr>
          <w:rFonts w:asciiTheme="minorHAnsi" w:hAnsiTheme="minorHAnsi" w:cs="Tahoma"/>
          <w:color w:val="003764"/>
          <w:sz w:val="22"/>
          <w:szCs w:val="22"/>
        </w:rPr>
        <w:t>u zakonskom roku.</w:t>
      </w:r>
    </w:p>
    <w:p w:rsidR="0078708F" w:rsidRDefault="00C979C1" w:rsidP="0078708F">
      <w:pPr>
        <w:spacing w:line="276" w:lineRule="auto"/>
        <w:jc w:val="both"/>
        <w:rPr>
          <w:rFonts w:asciiTheme="minorHAnsi" w:hAnsiTheme="minorHAnsi" w:cstheme="minorHAnsi"/>
          <w:color w:val="003764"/>
          <w:sz w:val="22"/>
          <w:szCs w:val="22"/>
        </w:rPr>
      </w:pPr>
      <w:bookmarkStart w:id="3" w:name="_Hlk517860711"/>
      <w:r w:rsidRPr="00B53578">
        <w:rPr>
          <w:rFonts w:asciiTheme="minorHAnsi" w:hAnsiTheme="minorHAnsi" w:cstheme="minorHAnsi"/>
          <w:color w:val="003764"/>
          <w:sz w:val="22"/>
          <w:szCs w:val="22"/>
        </w:rPr>
        <w:t xml:space="preserve">                                                </w:t>
      </w:r>
      <w:bookmarkStart w:id="4" w:name="_j6unav8ir2nr" w:colFirst="0" w:colLast="0"/>
      <w:bookmarkEnd w:id="3"/>
      <w:bookmarkEnd w:id="4"/>
    </w:p>
    <w:p w:rsidR="0045119E" w:rsidRPr="0078708F" w:rsidRDefault="0045119E" w:rsidP="0078708F">
      <w:pPr>
        <w:spacing w:line="276" w:lineRule="auto"/>
        <w:jc w:val="both"/>
        <w:rPr>
          <w:rFonts w:asciiTheme="minorHAnsi" w:hAnsiTheme="minorHAnsi" w:cstheme="minorHAnsi"/>
          <w:color w:val="003764"/>
          <w:sz w:val="22"/>
          <w:szCs w:val="22"/>
        </w:rPr>
      </w:pPr>
      <w:r w:rsidRPr="00B53578">
        <w:rPr>
          <w:rFonts w:asciiTheme="minorHAnsi" w:hAnsiTheme="minorHAnsi" w:cs="Tahoma"/>
          <w:b/>
          <w:i/>
          <w:color w:val="003764"/>
          <w:sz w:val="22"/>
          <w:szCs w:val="22"/>
        </w:rPr>
        <w:lastRenderedPageBreak/>
        <w:t xml:space="preserve">Napomena: </w:t>
      </w:r>
    </w:p>
    <w:p w:rsidR="0045119E" w:rsidRPr="00B53578" w:rsidRDefault="0045119E" w:rsidP="00C979C1">
      <w:pPr>
        <w:jc w:val="both"/>
        <w:rPr>
          <w:rFonts w:asciiTheme="minorHAnsi" w:hAnsiTheme="minorHAnsi" w:cs="Tahoma"/>
          <w:color w:val="003764"/>
          <w:sz w:val="22"/>
          <w:szCs w:val="22"/>
        </w:rPr>
      </w:pPr>
      <w:r w:rsidRPr="00B53578">
        <w:rPr>
          <w:rFonts w:asciiTheme="minorHAnsi" w:hAnsiTheme="minorHAnsi" w:cs="Tahoma"/>
          <w:color w:val="003764"/>
          <w:sz w:val="22"/>
          <w:szCs w:val="22"/>
        </w:rPr>
        <w:t>HTZ nije dužan odabrati ponudu te je ovlašten u bilo kojoj fazi postupka odustati od daljeg provođenja nadmetanja ili prihvata bilo koje ponude ili njezinog dijela, sve do trenutka sklapanja ugovora s odabranim ponuditeljem, bez prava bilo kojeg ponuditelja na naknadu bilo kakve štete koja mu zbog tog razloga nastane ili može nastati.</w:t>
      </w:r>
    </w:p>
    <w:p w:rsidR="0045119E" w:rsidRPr="00B53578" w:rsidRDefault="0045119E" w:rsidP="00C979C1">
      <w:pPr>
        <w:jc w:val="both"/>
        <w:rPr>
          <w:rFonts w:asciiTheme="minorHAnsi" w:hAnsiTheme="minorHAnsi" w:cs="Tahoma"/>
          <w:color w:val="003764"/>
          <w:sz w:val="22"/>
          <w:szCs w:val="22"/>
        </w:rPr>
      </w:pPr>
      <w:r w:rsidRPr="00B53578">
        <w:rPr>
          <w:rFonts w:asciiTheme="minorHAnsi" w:hAnsiTheme="minorHAnsi" w:cs="Tahoma"/>
          <w:color w:val="003764"/>
          <w:sz w:val="22"/>
          <w:szCs w:val="22"/>
        </w:rPr>
        <w:t>Ponuditelji čija ponuda nije odabrana, odnosno koji nisu pozvani u drugu fazu postupka, nemaju pravo žalbe niti pravo na naknadu bilo kojih troškova vezanih uz ovaj postupak.</w:t>
      </w:r>
      <w:r w:rsidRPr="00B53578">
        <w:rPr>
          <w:rFonts w:asciiTheme="minorHAnsi" w:hAnsiTheme="minorHAnsi" w:cs="Tahoma"/>
          <w:color w:val="003764"/>
          <w:sz w:val="22"/>
          <w:szCs w:val="22"/>
        </w:rPr>
        <w:cr/>
      </w:r>
    </w:p>
    <w:p w:rsidR="005B42CC" w:rsidRPr="00B53578" w:rsidRDefault="005B42CC" w:rsidP="00683A1D">
      <w:pPr>
        <w:jc w:val="both"/>
        <w:rPr>
          <w:rFonts w:asciiTheme="minorHAnsi" w:hAnsiTheme="minorHAnsi" w:cs="Tahoma"/>
          <w:b/>
          <w:bCs/>
          <w:color w:val="003764"/>
          <w:sz w:val="22"/>
          <w:szCs w:val="22"/>
        </w:rPr>
      </w:pPr>
      <w:r w:rsidRPr="00B53578">
        <w:rPr>
          <w:rFonts w:asciiTheme="minorHAnsi" w:hAnsiTheme="minorHAnsi" w:cs="Tahoma"/>
          <w:b/>
          <w:bCs/>
          <w:color w:val="003764"/>
          <w:sz w:val="22"/>
          <w:szCs w:val="22"/>
        </w:rPr>
        <w:t xml:space="preserve">PRILOZI: </w:t>
      </w:r>
    </w:p>
    <w:p w:rsidR="005B42CC" w:rsidRPr="00B53578" w:rsidRDefault="005B42CC" w:rsidP="005B42CC">
      <w:pPr>
        <w:numPr>
          <w:ilvl w:val="0"/>
          <w:numId w:val="13"/>
        </w:numPr>
        <w:ind w:left="0"/>
        <w:rPr>
          <w:rFonts w:asciiTheme="minorHAnsi" w:hAnsiTheme="minorHAnsi" w:cs="Tahoma"/>
          <w:bCs/>
          <w:color w:val="003764"/>
          <w:sz w:val="22"/>
          <w:szCs w:val="22"/>
        </w:rPr>
      </w:pPr>
      <w:r w:rsidRPr="00B53578">
        <w:rPr>
          <w:rFonts w:asciiTheme="minorHAnsi" w:hAnsiTheme="minorHAnsi" w:cs="Tahoma"/>
          <w:bCs/>
          <w:color w:val="003764"/>
          <w:sz w:val="22"/>
          <w:szCs w:val="22"/>
        </w:rPr>
        <w:t xml:space="preserve">PRILOG 1: Izjava o nekažnjavanju </w:t>
      </w:r>
    </w:p>
    <w:p w:rsidR="005B42CC" w:rsidRPr="00B53578" w:rsidRDefault="005B42CC" w:rsidP="005B42CC">
      <w:pPr>
        <w:numPr>
          <w:ilvl w:val="0"/>
          <w:numId w:val="13"/>
        </w:numPr>
        <w:ind w:left="0"/>
        <w:rPr>
          <w:rFonts w:asciiTheme="minorHAnsi" w:hAnsiTheme="minorHAnsi" w:cs="Tahoma"/>
          <w:bCs/>
          <w:color w:val="003764"/>
          <w:sz w:val="22"/>
          <w:szCs w:val="22"/>
        </w:rPr>
      </w:pPr>
      <w:r w:rsidRPr="00B53578">
        <w:rPr>
          <w:rFonts w:asciiTheme="minorHAnsi" w:hAnsiTheme="minorHAnsi" w:cs="Tahoma"/>
          <w:bCs/>
          <w:color w:val="003764"/>
          <w:sz w:val="22"/>
          <w:szCs w:val="22"/>
        </w:rPr>
        <w:t>PRILOG 2: Izjava o istinitosti podataka</w:t>
      </w:r>
      <w:r w:rsidR="006B0CF3" w:rsidRPr="00B53578">
        <w:rPr>
          <w:rFonts w:asciiTheme="minorHAnsi" w:hAnsiTheme="minorHAnsi" w:cs="Tahoma"/>
          <w:bCs/>
          <w:color w:val="003764"/>
          <w:sz w:val="22"/>
          <w:szCs w:val="22"/>
        </w:rPr>
        <w:t xml:space="preserve"> </w:t>
      </w:r>
    </w:p>
    <w:p w:rsidR="0008040B" w:rsidRPr="00B53578" w:rsidRDefault="005B42CC" w:rsidP="0008040B">
      <w:pPr>
        <w:numPr>
          <w:ilvl w:val="0"/>
          <w:numId w:val="13"/>
        </w:numPr>
        <w:ind w:left="0"/>
        <w:rPr>
          <w:rFonts w:asciiTheme="minorHAnsi" w:hAnsiTheme="minorHAnsi" w:cs="Tahoma"/>
          <w:bCs/>
          <w:color w:val="003764"/>
          <w:sz w:val="22"/>
          <w:szCs w:val="22"/>
        </w:rPr>
      </w:pPr>
      <w:r w:rsidRPr="00B53578">
        <w:rPr>
          <w:rFonts w:asciiTheme="minorHAnsi" w:hAnsiTheme="minorHAnsi" w:cs="Tahoma"/>
          <w:bCs/>
          <w:color w:val="003764"/>
          <w:sz w:val="22"/>
          <w:szCs w:val="22"/>
        </w:rPr>
        <w:t xml:space="preserve">PRILOG 3: Obrazac ponude </w:t>
      </w:r>
      <w:r w:rsidR="00E95053" w:rsidRPr="00B53578">
        <w:rPr>
          <w:rFonts w:asciiTheme="minorHAnsi" w:hAnsiTheme="minorHAnsi" w:cs="Tahoma"/>
          <w:bCs/>
          <w:color w:val="003764"/>
          <w:sz w:val="22"/>
          <w:szCs w:val="22"/>
        </w:rPr>
        <w:t xml:space="preserve">za uslugu </w:t>
      </w:r>
    </w:p>
    <w:p w:rsidR="0008040B" w:rsidRPr="00B53578" w:rsidRDefault="0008040B" w:rsidP="0008040B">
      <w:pPr>
        <w:numPr>
          <w:ilvl w:val="0"/>
          <w:numId w:val="13"/>
        </w:numPr>
        <w:ind w:left="0"/>
        <w:rPr>
          <w:rFonts w:asciiTheme="minorHAnsi" w:hAnsiTheme="minorHAnsi" w:cs="Tahoma"/>
          <w:bCs/>
          <w:color w:val="003764"/>
          <w:sz w:val="22"/>
          <w:szCs w:val="22"/>
        </w:rPr>
      </w:pPr>
      <w:r w:rsidRPr="00B53578">
        <w:rPr>
          <w:rFonts w:asciiTheme="minorHAnsi" w:hAnsiTheme="minorHAnsi" w:cs="Tahoma"/>
          <w:bCs/>
          <w:color w:val="003764"/>
          <w:sz w:val="22"/>
          <w:szCs w:val="22"/>
        </w:rPr>
        <w:t xml:space="preserve">PRILOG 4: </w:t>
      </w:r>
      <w:r w:rsidR="00B70282" w:rsidRPr="00B53578">
        <w:rPr>
          <w:rFonts w:asciiTheme="minorHAnsi" w:hAnsiTheme="minorHAnsi" w:cs="Tahoma"/>
          <w:bCs/>
          <w:color w:val="003764"/>
          <w:sz w:val="22"/>
          <w:szCs w:val="22"/>
        </w:rPr>
        <w:t>Izjava u uredno ispunjenim ugovorima u razdoblju 201</w:t>
      </w:r>
      <w:r w:rsidR="00AC74E5" w:rsidRPr="00B53578">
        <w:rPr>
          <w:rFonts w:asciiTheme="minorHAnsi" w:hAnsiTheme="minorHAnsi" w:cs="Tahoma"/>
          <w:bCs/>
          <w:color w:val="003764"/>
          <w:sz w:val="22"/>
          <w:szCs w:val="22"/>
        </w:rPr>
        <w:t>5</w:t>
      </w:r>
      <w:r w:rsidR="00BB4AC9" w:rsidRPr="00B53578">
        <w:rPr>
          <w:rFonts w:asciiTheme="minorHAnsi" w:hAnsiTheme="minorHAnsi" w:cs="Tahoma"/>
          <w:bCs/>
          <w:color w:val="003764"/>
          <w:sz w:val="22"/>
          <w:szCs w:val="22"/>
        </w:rPr>
        <w:t xml:space="preserve"> </w:t>
      </w:r>
      <w:r w:rsidR="00B70282" w:rsidRPr="00B53578">
        <w:rPr>
          <w:rFonts w:asciiTheme="minorHAnsi" w:hAnsiTheme="minorHAnsi" w:cs="Tahoma"/>
          <w:bCs/>
          <w:color w:val="003764"/>
          <w:sz w:val="22"/>
          <w:szCs w:val="22"/>
        </w:rPr>
        <w:t>-</w:t>
      </w:r>
      <w:r w:rsidR="00BB4AC9" w:rsidRPr="00B53578">
        <w:rPr>
          <w:rFonts w:asciiTheme="minorHAnsi" w:hAnsiTheme="minorHAnsi" w:cs="Tahoma"/>
          <w:bCs/>
          <w:color w:val="003764"/>
          <w:sz w:val="22"/>
          <w:szCs w:val="22"/>
        </w:rPr>
        <w:t xml:space="preserve"> </w:t>
      </w:r>
      <w:r w:rsidR="00B70282" w:rsidRPr="00B53578">
        <w:rPr>
          <w:rFonts w:asciiTheme="minorHAnsi" w:hAnsiTheme="minorHAnsi" w:cs="Tahoma"/>
          <w:bCs/>
          <w:color w:val="003764"/>
          <w:sz w:val="22"/>
          <w:szCs w:val="22"/>
        </w:rPr>
        <w:t>2018.</w:t>
      </w:r>
      <w:r w:rsidR="001F3797" w:rsidRPr="00B53578">
        <w:rPr>
          <w:rFonts w:asciiTheme="minorHAnsi" w:hAnsiTheme="minorHAnsi" w:cs="Tahoma"/>
          <w:bCs/>
          <w:color w:val="003764"/>
          <w:sz w:val="22"/>
          <w:szCs w:val="22"/>
        </w:rPr>
        <w:t xml:space="preserve"> </w:t>
      </w:r>
      <w:r w:rsidR="00B70282" w:rsidRPr="00B53578">
        <w:rPr>
          <w:rFonts w:asciiTheme="minorHAnsi" w:hAnsiTheme="minorHAnsi" w:cs="Tahoma"/>
          <w:bCs/>
          <w:color w:val="003764"/>
          <w:sz w:val="22"/>
          <w:szCs w:val="22"/>
        </w:rPr>
        <w:t>godina</w:t>
      </w:r>
    </w:p>
    <w:p w:rsidR="0045119E" w:rsidRPr="00B53578" w:rsidRDefault="0045119E" w:rsidP="00911213">
      <w:pPr>
        <w:autoSpaceDE w:val="0"/>
        <w:autoSpaceDN w:val="0"/>
        <w:adjustRightInd w:val="0"/>
        <w:jc w:val="both"/>
        <w:rPr>
          <w:rFonts w:asciiTheme="minorHAnsi" w:hAnsiTheme="minorHAnsi" w:cs="Tahoma"/>
          <w:b/>
          <w:i/>
          <w:color w:val="003764"/>
          <w:sz w:val="28"/>
          <w:szCs w:val="28"/>
          <w:u w:val="single"/>
        </w:rPr>
      </w:pPr>
    </w:p>
    <w:p w:rsidR="0045119E" w:rsidRPr="00B53578" w:rsidRDefault="0045119E" w:rsidP="00911213">
      <w:pPr>
        <w:autoSpaceDE w:val="0"/>
        <w:autoSpaceDN w:val="0"/>
        <w:adjustRightInd w:val="0"/>
        <w:jc w:val="both"/>
        <w:rPr>
          <w:rFonts w:asciiTheme="minorHAnsi" w:hAnsiTheme="minorHAnsi" w:cs="Tahoma"/>
          <w:b/>
          <w:i/>
          <w:color w:val="003764"/>
          <w:sz w:val="28"/>
          <w:szCs w:val="28"/>
          <w:u w:val="single"/>
        </w:rPr>
      </w:pPr>
    </w:p>
    <w:p w:rsidR="0045119E" w:rsidRPr="00B53578" w:rsidRDefault="0045119E" w:rsidP="00911213">
      <w:pPr>
        <w:autoSpaceDE w:val="0"/>
        <w:autoSpaceDN w:val="0"/>
        <w:adjustRightInd w:val="0"/>
        <w:jc w:val="both"/>
        <w:rPr>
          <w:rFonts w:asciiTheme="minorHAnsi" w:hAnsiTheme="minorHAnsi" w:cs="Tahoma"/>
          <w:b/>
          <w:i/>
          <w:color w:val="003764"/>
          <w:sz w:val="28"/>
          <w:szCs w:val="28"/>
          <w:u w:val="single"/>
        </w:rPr>
      </w:pPr>
    </w:p>
    <w:p w:rsidR="0045119E" w:rsidRPr="00B53578" w:rsidRDefault="0045119E" w:rsidP="00911213">
      <w:pPr>
        <w:autoSpaceDE w:val="0"/>
        <w:autoSpaceDN w:val="0"/>
        <w:adjustRightInd w:val="0"/>
        <w:jc w:val="both"/>
        <w:rPr>
          <w:rFonts w:asciiTheme="minorHAnsi" w:hAnsiTheme="minorHAnsi" w:cs="Tahoma"/>
          <w:b/>
          <w:i/>
          <w:color w:val="003764"/>
          <w:sz w:val="28"/>
          <w:szCs w:val="28"/>
          <w:u w:val="single"/>
        </w:rPr>
      </w:pPr>
    </w:p>
    <w:p w:rsidR="0045119E" w:rsidRPr="00B53578" w:rsidRDefault="0045119E" w:rsidP="00911213">
      <w:pPr>
        <w:autoSpaceDE w:val="0"/>
        <w:autoSpaceDN w:val="0"/>
        <w:adjustRightInd w:val="0"/>
        <w:jc w:val="both"/>
        <w:rPr>
          <w:rFonts w:asciiTheme="minorHAnsi" w:hAnsiTheme="minorHAnsi" w:cs="Tahoma"/>
          <w:b/>
          <w:i/>
          <w:color w:val="003764"/>
          <w:sz w:val="28"/>
          <w:szCs w:val="28"/>
          <w:u w:val="single"/>
        </w:rPr>
      </w:pPr>
    </w:p>
    <w:p w:rsidR="0045119E" w:rsidRPr="00B53578" w:rsidRDefault="0045119E" w:rsidP="00911213">
      <w:pPr>
        <w:autoSpaceDE w:val="0"/>
        <w:autoSpaceDN w:val="0"/>
        <w:adjustRightInd w:val="0"/>
        <w:jc w:val="both"/>
        <w:rPr>
          <w:rFonts w:asciiTheme="minorHAnsi" w:hAnsiTheme="minorHAnsi" w:cs="Tahoma"/>
          <w:b/>
          <w:i/>
          <w:color w:val="003764"/>
          <w:sz w:val="28"/>
          <w:szCs w:val="28"/>
          <w:u w:val="single"/>
        </w:rPr>
      </w:pPr>
    </w:p>
    <w:p w:rsidR="006B0CF3" w:rsidRPr="00B53578" w:rsidRDefault="006B0CF3" w:rsidP="00911213">
      <w:pPr>
        <w:autoSpaceDE w:val="0"/>
        <w:autoSpaceDN w:val="0"/>
        <w:adjustRightInd w:val="0"/>
        <w:jc w:val="both"/>
        <w:rPr>
          <w:rFonts w:asciiTheme="minorHAnsi" w:hAnsiTheme="minorHAnsi" w:cs="Tahoma"/>
          <w:b/>
          <w:i/>
          <w:color w:val="003764"/>
          <w:sz w:val="28"/>
          <w:szCs w:val="28"/>
          <w:u w:val="single"/>
        </w:rPr>
      </w:pPr>
    </w:p>
    <w:p w:rsidR="006B0CF3" w:rsidRPr="00B53578" w:rsidRDefault="006B0CF3"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1F3797" w:rsidRPr="00B53578" w:rsidRDefault="001F3797" w:rsidP="00911213">
      <w:pPr>
        <w:autoSpaceDE w:val="0"/>
        <w:autoSpaceDN w:val="0"/>
        <w:adjustRightInd w:val="0"/>
        <w:jc w:val="both"/>
        <w:rPr>
          <w:rFonts w:asciiTheme="minorHAnsi" w:hAnsiTheme="minorHAnsi" w:cs="Tahoma"/>
          <w:b/>
          <w:i/>
          <w:color w:val="003764"/>
          <w:sz w:val="28"/>
          <w:szCs w:val="28"/>
          <w:u w:val="single"/>
        </w:rPr>
      </w:pPr>
    </w:p>
    <w:p w:rsidR="00BB4AC9" w:rsidRPr="00B53578" w:rsidRDefault="00BB4AC9" w:rsidP="00911213">
      <w:pPr>
        <w:autoSpaceDE w:val="0"/>
        <w:autoSpaceDN w:val="0"/>
        <w:adjustRightInd w:val="0"/>
        <w:jc w:val="both"/>
        <w:rPr>
          <w:rFonts w:asciiTheme="minorHAnsi" w:hAnsiTheme="minorHAnsi" w:cs="Tahoma"/>
          <w:b/>
          <w:i/>
          <w:color w:val="003764"/>
          <w:sz w:val="28"/>
          <w:szCs w:val="28"/>
          <w:u w:val="single"/>
        </w:rPr>
      </w:pPr>
    </w:p>
    <w:p w:rsidR="00BB4AC9" w:rsidRPr="00B53578" w:rsidRDefault="00BB4AC9" w:rsidP="00911213">
      <w:pPr>
        <w:autoSpaceDE w:val="0"/>
        <w:autoSpaceDN w:val="0"/>
        <w:adjustRightInd w:val="0"/>
        <w:jc w:val="both"/>
        <w:rPr>
          <w:rFonts w:asciiTheme="minorHAnsi" w:hAnsiTheme="minorHAnsi" w:cs="Tahoma"/>
          <w:b/>
          <w:i/>
          <w:color w:val="003764"/>
          <w:sz w:val="28"/>
          <w:szCs w:val="28"/>
          <w:u w:val="single"/>
        </w:rPr>
      </w:pPr>
    </w:p>
    <w:p w:rsidR="0078708F" w:rsidRDefault="0078708F" w:rsidP="00911213">
      <w:pPr>
        <w:autoSpaceDE w:val="0"/>
        <w:autoSpaceDN w:val="0"/>
        <w:adjustRightInd w:val="0"/>
        <w:jc w:val="both"/>
        <w:rPr>
          <w:rFonts w:asciiTheme="minorHAnsi" w:hAnsiTheme="minorHAnsi" w:cs="Tahoma"/>
          <w:b/>
          <w:i/>
          <w:color w:val="003764"/>
          <w:sz w:val="28"/>
          <w:szCs w:val="28"/>
          <w:u w:val="single"/>
        </w:rPr>
      </w:pPr>
    </w:p>
    <w:p w:rsidR="00911213" w:rsidRPr="00B53578" w:rsidRDefault="00911213" w:rsidP="00911213">
      <w:pPr>
        <w:autoSpaceDE w:val="0"/>
        <w:autoSpaceDN w:val="0"/>
        <w:adjustRightInd w:val="0"/>
        <w:jc w:val="both"/>
        <w:rPr>
          <w:rFonts w:asciiTheme="minorHAnsi" w:hAnsiTheme="minorHAnsi" w:cs="Tahoma"/>
          <w:b/>
          <w:i/>
          <w:color w:val="003764"/>
          <w:sz w:val="28"/>
          <w:szCs w:val="28"/>
          <w:u w:val="single"/>
        </w:rPr>
      </w:pPr>
      <w:r w:rsidRPr="00B53578">
        <w:rPr>
          <w:rFonts w:asciiTheme="minorHAnsi" w:hAnsiTheme="minorHAnsi" w:cs="Tahoma"/>
          <w:b/>
          <w:i/>
          <w:color w:val="003764"/>
          <w:sz w:val="28"/>
          <w:szCs w:val="28"/>
          <w:u w:val="single"/>
        </w:rPr>
        <w:lastRenderedPageBreak/>
        <w:t>Prilog 1.</w:t>
      </w:r>
    </w:p>
    <w:p w:rsidR="00911213" w:rsidRPr="00B53578" w:rsidRDefault="00911213" w:rsidP="00911213">
      <w:pPr>
        <w:autoSpaceDE w:val="0"/>
        <w:autoSpaceDN w:val="0"/>
        <w:adjustRightInd w:val="0"/>
        <w:jc w:val="both"/>
        <w:rPr>
          <w:rFonts w:ascii="Tahoma" w:hAnsi="Tahoma" w:cs="Tahoma"/>
          <w:b/>
          <w:color w:val="003764"/>
          <w:sz w:val="22"/>
          <w:szCs w:val="22"/>
          <w:u w:val="single"/>
        </w:rPr>
      </w:pPr>
    </w:p>
    <w:p w:rsidR="00911213" w:rsidRPr="00B53578" w:rsidRDefault="00911213" w:rsidP="00911213">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IZJAVA O NEKAŽNJAVANJU</w:t>
      </w:r>
    </w:p>
    <w:p w:rsidR="00911213" w:rsidRPr="00B53578" w:rsidRDefault="00911213" w:rsidP="00911213">
      <w:pPr>
        <w:spacing w:after="200" w:line="276" w:lineRule="auto"/>
        <w:jc w:val="both"/>
        <w:rPr>
          <w:rFonts w:asciiTheme="minorHAnsi" w:eastAsia="Calibri" w:hAnsiTheme="minorHAnsi" w:cs="Tahoma"/>
          <w:color w:val="003764"/>
          <w:lang w:eastAsia="en-US"/>
        </w:rPr>
      </w:pPr>
    </w:p>
    <w:p w:rsidR="00911213" w:rsidRPr="00B53578" w:rsidRDefault="00911213" w:rsidP="00911213">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w:t>
      </w:r>
      <w:r w:rsidR="00464B15" w:rsidRPr="00B53578">
        <w:rPr>
          <w:rFonts w:asciiTheme="minorHAnsi" w:eastAsia="Calibri" w:hAnsiTheme="minorHAnsi" w:cs="Tahoma"/>
          <w:color w:val="003764"/>
          <w:lang w:eastAsia="en-US"/>
        </w:rPr>
        <w:t>l</w:t>
      </w:r>
      <w:r w:rsidRPr="00B53578">
        <w:rPr>
          <w:rFonts w:asciiTheme="minorHAnsi" w:eastAsia="Calibri" w:hAnsiTheme="minorHAnsi" w:cs="Tahoma"/>
          <w:color w:val="003764"/>
          <w:lang w:eastAsia="en-US"/>
        </w:rPr>
        <w:t>azi osoba ovlaštena za zastupanje gospodarskog subjekta.</w:t>
      </w:r>
    </w:p>
    <w:p w:rsidR="00FA6ED2" w:rsidRPr="00B53578" w:rsidRDefault="00911213" w:rsidP="00911213">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 xml:space="preserve">Ovu izjavu dajem osobno, za sebe kao osoba ovlaštena po zakonu za zastupanje gospodarskog subjekta _________________________________ (tvrtka) sa sjedištem u </w:t>
      </w:r>
    </w:p>
    <w:p w:rsidR="00911213" w:rsidRPr="00B53578" w:rsidRDefault="00911213" w:rsidP="00911213">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______________________ i za gospodarski subjekt.</w:t>
      </w:r>
    </w:p>
    <w:p w:rsidR="00502781" w:rsidRPr="00B53578" w:rsidRDefault="00502781" w:rsidP="00911213">
      <w:pPr>
        <w:spacing w:after="200" w:line="276" w:lineRule="auto"/>
        <w:jc w:val="both"/>
        <w:rPr>
          <w:rFonts w:asciiTheme="minorHAnsi" w:eastAsia="Calibri" w:hAnsiTheme="minorHAnsi" w:cs="Tahoma"/>
          <w:color w:val="003764"/>
          <w:lang w:eastAsia="en-US"/>
        </w:rPr>
      </w:pPr>
    </w:p>
    <w:p w:rsidR="00911213" w:rsidRPr="00B53578" w:rsidRDefault="00911213" w:rsidP="00911213">
      <w:pPr>
        <w:spacing w:after="200" w:line="276" w:lineRule="auto"/>
        <w:jc w:val="both"/>
        <w:rPr>
          <w:rFonts w:asciiTheme="minorHAnsi" w:eastAsia="Calibri" w:hAnsiTheme="minorHAnsi" w:cs="Tahoma"/>
          <w:color w:val="003764"/>
          <w:lang w:eastAsia="en-US"/>
        </w:rPr>
      </w:pPr>
      <w:bookmarkStart w:id="5" w:name="_Hlk520107961"/>
      <w:r w:rsidRPr="00B53578">
        <w:rPr>
          <w:rFonts w:asciiTheme="minorHAnsi" w:eastAsia="Calibri" w:hAnsiTheme="minorHAnsi" w:cs="Tahoma"/>
          <w:color w:val="003764"/>
          <w:lang w:eastAsia="en-US"/>
        </w:rPr>
        <w:t>U ________________, _____._____. 201</w:t>
      </w:r>
      <w:r w:rsidR="00502781" w:rsidRPr="00B53578">
        <w:rPr>
          <w:rFonts w:asciiTheme="minorHAnsi" w:eastAsia="Calibri" w:hAnsiTheme="minorHAnsi" w:cs="Tahoma"/>
          <w:color w:val="003764"/>
          <w:lang w:eastAsia="en-US"/>
        </w:rPr>
        <w:t>8</w:t>
      </w:r>
      <w:r w:rsidRPr="00B53578">
        <w:rPr>
          <w:rFonts w:asciiTheme="minorHAnsi" w:eastAsia="Calibri" w:hAnsiTheme="minorHAnsi" w:cs="Tahoma"/>
          <w:color w:val="003764"/>
          <w:lang w:eastAsia="en-US"/>
        </w:rPr>
        <w:t>. godine.</w:t>
      </w:r>
    </w:p>
    <w:p w:rsidR="00911213" w:rsidRPr="00B53578" w:rsidRDefault="00911213" w:rsidP="00911213">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ab/>
        <w:t>(mjesto)</w:t>
      </w:r>
      <w:r w:rsidRPr="00B53578">
        <w:rPr>
          <w:rFonts w:asciiTheme="minorHAnsi" w:eastAsia="Calibri" w:hAnsiTheme="minorHAnsi" w:cs="Tahoma"/>
          <w:color w:val="003764"/>
          <w:lang w:eastAsia="en-US"/>
        </w:rPr>
        <w:tab/>
        <w:t xml:space="preserve">        (datum)</w:t>
      </w:r>
    </w:p>
    <w:p w:rsidR="00911213" w:rsidRPr="00B53578" w:rsidRDefault="00911213" w:rsidP="00911213">
      <w:pPr>
        <w:spacing w:after="200" w:line="276" w:lineRule="auto"/>
        <w:jc w:val="both"/>
        <w:rPr>
          <w:rFonts w:asciiTheme="minorHAnsi" w:eastAsia="Calibri" w:hAnsiTheme="minorHAnsi" w:cs="Tahoma"/>
          <w:color w:val="003764"/>
          <w:lang w:eastAsia="en-US"/>
        </w:rPr>
      </w:pPr>
    </w:p>
    <w:p w:rsidR="00911213" w:rsidRPr="00B53578" w:rsidRDefault="00911213" w:rsidP="00911213">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b/>
          <w:color w:val="003764"/>
          <w:lang w:eastAsia="en-US"/>
        </w:rPr>
        <w:t xml:space="preserve">M.P. </w:t>
      </w:r>
      <w:r w:rsidRPr="00B53578">
        <w:rPr>
          <w:rFonts w:asciiTheme="minorHAnsi" w:eastAsia="Calibri" w:hAnsiTheme="minorHAnsi" w:cs="Tahoma"/>
          <w:color w:val="003764"/>
          <w:lang w:eastAsia="en-US"/>
        </w:rPr>
        <w:t>(mjesto pečata)</w:t>
      </w:r>
    </w:p>
    <w:p w:rsidR="00911213" w:rsidRPr="00B53578" w:rsidRDefault="00911213" w:rsidP="00911213">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__________________________________________</w:t>
      </w:r>
    </w:p>
    <w:p w:rsidR="00911213" w:rsidRPr="00B53578" w:rsidRDefault="00911213" w:rsidP="00911213">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(potpis osobe ovlaštene po zakonu za zastupanje gospodarskog subjekta)</w:t>
      </w:r>
    </w:p>
    <w:bookmarkEnd w:id="5"/>
    <w:p w:rsidR="006E2E11" w:rsidRPr="00B53578" w:rsidRDefault="006E2E11" w:rsidP="00911213">
      <w:pPr>
        <w:spacing w:after="200" w:line="276" w:lineRule="auto"/>
        <w:jc w:val="both"/>
        <w:rPr>
          <w:rFonts w:asciiTheme="minorHAnsi" w:eastAsia="Calibri" w:hAnsiTheme="minorHAnsi" w:cs="Tahoma"/>
          <w:b/>
          <w:i/>
          <w:color w:val="003764"/>
          <w:sz w:val="28"/>
          <w:szCs w:val="28"/>
          <w:u w:val="single"/>
          <w:lang w:eastAsia="en-US"/>
        </w:rPr>
      </w:pPr>
    </w:p>
    <w:p w:rsidR="006E2E11" w:rsidRPr="00B53578" w:rsidRDefault="006E2E11" w:rsidP="00911213">
      <w:pPr>
        <w:spacing w:after="200" w:line="276" w:lineRule="auto"/>
        <w:jc w:val="both"/>
        <w:rPr>
          <w:rFonts w:asciiTheme="minorHAnsi" w:eastAsia="Calibri" w:hAnsiTheme="minorHAnsi" w:cs="Tahoma"/>
          <w:b/>
          <w:i/>
          <w:color w:val="003764"/>
          <w:sz w:val="28"/>
          <w:szCs w:val="28"/>
          <w:u w:val="single"/>
          <w:lang w:eastAsia="en-US"/>
        </w:rPr>
      </w:pPr>
    </w:p>
    <w:p w:rsidR="0078708F" w:rsidRDefault="0078708F" w:rsidP="00911213">
      <w:pPr>
        <w:spacing w:after="200" w:line="276" w:lineRule="auto"/>
        <w:jc w:val="both"/>
        <w:rPr>
          <w:rFonts w:asciiTheme="minorHAnsi" w:eastAsia="Calibri" w:hAnsiTheme="minorHAnsi" w:cs="Tahoma"/>
          <w:b/>
          <w:i/>
          <w:color w:val="003764"/>
          <w:sz w:val="28"/>
          <w:szCs w:val="28"/>
          <w:u w:val="single"/>
          <w:lang w:eastAsia="en-US"/>
        </w:rPr>
      </w:pPr>
    </w:p>
    <w:p w:rsidR="00911213" w:rsidRPr="00B53578" w:rsidRDefault="004121AA" w:rsidP="00911213">
      <w:pPr>
        <w:spacing w:after="200" w:line="276" w:lineRule="auto"/>
        <w:jc w:val="both"/>
        <w:rPr>
          <w:rFonts w:asciiTheme="minorHAnsi" w:eastAsia="Calibri" w:hAnsiTheme="minorHAnsi" w:cs="Tahoma"/>
          <w:b/>
          <w:i/>
          <w:color w:val="003764"/>
          <w:sz w:val="28"/>
          <w:szCs w:val="28"/>
          <w:u w:val="single"/>
          <w:lang w:eastAsia="en-US"/>
        </w:rPr>
      </w:pPr>
      <w:r w:rsidRPr="00B53578">
        <w:rPr>
          <w:rFonts w:asciiTheme="minorHAnsi" w:eastAsia="Calibri" w:hAnsiTheme="minorHAnsi" w:cs="Tahoma"/>
          <w:b/>
          <w:i/>
          <w:color w:val="003764"/>
          <w:sz w:val="28"/>
          <w:szCs w:val="28"/>
          <w:u w:val="single"/>
          <w:lang w:eastAsia="en-US"/>
        </w:rPr>
        <w:lastRenderedPageBreak/>
        <w:t>P</w:t>
      </w:r>
      <w:r w:rsidR="00911213" w:rsidRPr="00B53578">
        <w:rPr>
          <w:rFonts w:asciiTheme="minorHAnsi" w:eastAsia="Calibri" w:hAnsiTheme="minorHAnsi" w:cs="Tahoma"/>
          <w:b/>
          <w:i/>
          <w:color w:val="003764"/>
          <w:sz w:val="28"/>
          <w:szCs w:val="28"/>
          <w:u w:val="single"/>
          <w:lang w:eastAsia="en-US"/>
        </w:rPr>
        <w:t>rilog 2.</w:t>
      </w:r>
    </w:p>
    <w:p w:rsidR="00911213" w:rsidRPr="00B53578" w:rsidRDefault="00911213" w:rsidP="00911213">
      <w:pPr>
        <w:spacing w:after="200" w:line="276" w:lineRule="auto"/>
        <w:jc w:val="both"/>
        <w:rPr>
          <w:rFonts w:ascii="Tahoma" w:eastAsia="Calibri" w:hAnsi="Tahoma" w:cs="Tahoma"/>
          <w:color w:val="003764"/>
          <w:lang w:eastAsia="en-US"/>
        </w:rPr>
      </w:pPr>
    </w:p>
    <w:p w:rsidR="00911213" w:rsidRPr="00B53578" w:rsidRDefault="00911213" w:rsidP="00911213">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IZJAVA O ISTINITOSTI PODATAKA</w:t>
      </w:r>
    </w:p>
    <w:p w:rsidR="001F3797" w:rsidRPr="00B53578" w:rsidRDefault="001F3797" w:rsidP="00911213">
      <w:pPr>
        <w:spacing w:after="200" w:line="276" w:lineRule="auto"/>
        <w:jc w:val="center"/>
        <w:rPr>
          <w:rFonts w:asciiTheme="minorHAnsi" w:eastAsia="Calibri" w:hAnsiTheme="minorHAnsi" w:cs="Tahoma"/>
          <w:b/>
          <w:color w:val="003764"/>
          <w:lang w:eastAsia="en-US"/>
        </w:rPr>
      </w:pPr>
    </w:p>
    <w:p w:rsidR="001F3797" w:rsidRPr="00B53578" w:rsidRDefault="00502781" w:rsidP="00FA6ED2">
      <w:pPr>
        <w:jc w:val="both"/>
        <w:rPr>
          <w:rFonts w:asciiTheme="minorHAnsi" w:hAnsiTheme="minorHAnsi" w:cstheme="minorHAnsi"/>
          <w:color w:val="003764"/>
        </w:rPr>
      </w:pPr>
      <w:r w:rsidRPr="00B53578">
        <w:rPr>
          <w:rFonts w:asciiTheme="minorHAnsi" w:hAnsiTheme="minorHAnsi" w:cstheme="minorHAnsi"/>
          <w:color w:val="003764"/>
        </w:rPr>
        <w:t xml:space="preserve">Predmet </w:t>
      </w:r>
      <w:r w:rsidR="001F3797" w:rsidRPr="00B53578">
        <w:rPr>
          <w:rFonts w:asciiTheme="minorHAnsi" w:hAnsiTheme="minorHAnsi" w:cstheme="minorHAnsi"/>
          <w:color w:val="003764"/>
        </w:rPr>
        <w:t>poziva</w:t>
      </w:r>
      <w:r w:rsidRPr="00B53578">
        <w:rPr>
          <w:rFonts w:asciiTheme="minorHAnsi" w:hAnsiTheme="minorHAnsi" w:cstheme="minorHAnsi"/>
          <w:color w:val="003764"/>
        </w:rPr>
        <w:t>:</w:t>
      </w:r>
      <w:r w:rsidR="00FA6ED2" w:rsidRPr="00B53578">
        <w:rPr>
          <w:rFonts w:asciiTheme="minorHAnsi" w:hAnsiTheme="minorHAnsi" w:cstheme="minorHAnsi"/>
          <w:color w:val="003764"/>
        </w:rPr>
        <w:t xml:space="preserve"> </w:t>
      </w:r>
      <w:r w:rsidRPr="00B53578">
        <w:rPr>
          <w:rFonts w:asciiTheme="minorHAnsi" w:hAnsiTheme="minorHAnsi" w:cstheme="minorHAnsi"/>
          <w:color w:val="003764"/>
        </w:rPr>
        <w:t xml:space="preserve"> </w:t>
      </w:r>
      <w:r w:rsidR="001F3797" w:rsidRPr="00B53578">
        <w:rPr>
          <w:rFonts w:asciiTheme="minorHAnsi" w:hAnsiTheme="minorHAnsi" w:cstheme="minorHAnsi"/>
          <w:color w:val="003764"/>
        </w:rPr>
        <w:t>Usluga izrade</w:t>
      </w:r>
      <w:r w:rsidR="00372518" w:rsidRPr="00B53578">
        <w:rPr>
          <w:rFonts w:asciiTheme="minorHAnsi" w:hAnsiTheme="minorHAnsi" w:cstheme="minorHAnsi"/>
          <w:color w:val="003764"/>
        </w:rPr>
        <w:t xml:space="preserve"> prometnog elaborata, te izrad</w:t>
      </w:r>
      <w:r w:rsidR="002F3557" w:rsidRPr="00B53578">
        <w:rPr>
          <w:rFonts w:asciiTheme="minorHAnsi" w:hAnsiTheme="minorHAnsi" w:cstheme="minorHAnsi"/>
          <w:color w:val="003764"/>
        </w:rPr>
        <w:t>e</w:t>
      </w:r>
      <w:r w:rsidR="00372518" w:rsidRPr="00B53578">
        <w:rPr>
          <w:rFonts w:asciiTheme="minorHAnsi" w:hAnsiTheme="minorHAnsi" w:cstheme="minorHAnsi"/>
          <w:color w:val="003764"/>
        </w:rPr>
        <w:t xml:space="preserve"> i postavljanj</w:t>
      </w:r>
      <w:r w:rsidR="002F3557" w:rsidRPr="00B53578">
        <w:rPr>
          <w:rFonts w:asciiTheme="minorHAnsi" w:hAnsiTheme="minorHAnsi" w:cstheme="minorHAnsi"/>
          <w:color w:val="003764"/>
        </w:rPr>
        <w:t>a</w:t>
      </w:r>
      <w:r w:rsidR="00372518" w:rsidRPr="00B53578">
        <w:rPr>
          <w:rFonts w:asciiTheme="minorHAnsi" w:hAnsiTheme="minorHAnsi" w:cstheme="minorHAnsi"/>
          <w:color w:val="003764"/>
        </w:rPr>
        <w:t xml:space="preserve"> </w:t>
      </w:r>
      <w:r w:rsidR="002F3557" w:rsidRPr="00B53578">
        <w:rPr>
          <w:rFonts w:asciiTheme="minorHAnsi" w:hAnsiTheme="minorHAnsi" w:cstheme="minorHAnsi"/>
          <w:color w:val="003764"/>
        </w:rPr>
        <w:t>prometnih</w:t>
      </w:r>
    </w:p>
    <w:p w:rsidR="001F3797" w:rsidRPr="00B53578" w:rsidRDefault="001F3797" w:rsidP="00FA6ED2">
      <w:pPr>
        <w:ind w:left="1701" w:hanging="283"/>
        <w:jc w:val="both"/>
        <w:rPr>
          <w:rFonts w:asciiTheme="minorHAnsi" w:hAnsiTheme="minorHAnsi" w:cstheme="minorHAnsi"/>
          <w:color w:val="003764"/>
        </w:rPr>
      </w:pPr>
      <w:r w:rsidRPr="00B53578">
        <w:rPr>
          <w:rFonts w:asciiTheme="minorHAnsi" w:hAnsiTheme="minorHAnsi" w:cstheme="minorHAnsi"/>
          <w:color w:val="003764"/>
        </w:rPr>
        <w:t xml:space="preserve">   </w:t>
      </w:r>
      <w:r w:rsidR="002F3557" w:rsidRPr="00B53578">
        <w:rPr>
          <w:rFonts w:asciiTheme="minorHAnsi" w:hAnsiTheme="minorHAnsi" w:cstheme="minorHAnsi"/>
          <w:color w:val="003764"/>
        </w:rPr>
        <w:t xml:space="preserve"> </w:t>
      </w:r>
      <w:r w:rsidR="00FA6ED2" w:rsidRPr="00B53578">
        <w:rPr>
          <w:rFonts w:asciiTheme="minorHAnsi" w:hAnsiTheme="minorHAnsi" w:cstheme="minorHAnsi"/>
          <w:color w:val="003764"/>
        </w:rPr>
        <w:t xml:space="preserve"> </w:t>
      </w:r>
      <w:r w:rsidR="002F3557" w:rsidRPr="00B53578">
        <w:rPr>
          <w:rFonts w:asciiTheme="minorHAnsi" w:hAnsiTheme="minorHAnsi" w:cstheme="minorHAnsi"/>
          <w:color w:val="003764"/>
        </w:rPr>
        <w:t>znakova</w:t>
      </w:r>
      <w:r w:rsidR="00372518" w:rsidRPr="00B53578">
        <w:rPr>
          <w:rFonts w:asciiTheme="minorHAnsi" w:hAnsiTheme="minorHAnsi" w:cstheme="minorHAnsi"/>
          <w:color w:val="003764"/>
        </w:rPr>
        <w:t xml:space="preserve"> za vođenje biciklističkog prometa na </w:t>
      </w:r>
      <w:r w:rsidR="002F3557" w:rsidRPr="00B53578">
        <w:rPr>
          <w:rFonts w:asciiTheme="minorHAnsi" w:hAnsiTheme="minorHAnsi" w:cstheme="minorHAnsi"/>
          <w:color w:val="003764"/>
        </w:rPr>
        <w:t xml:space="preserve">dijelovima </w:t>
      </w:r>
      <w:proofErr w:type="spellStart"/>
      <w:r w:rsidR="00372518" w:rsidRPr="00B53578">
        <w:rPr>
          <w:rFonts w:asciiTheme="minorHAnsi" w:hAnsiTheme="minorHAnsi" w:cstheme="minorHAnsi"/>
          <w:color w:val="003764"/>
        </w:rPr>
        <w:t>EuroVelo</w:t>
      </w:r>
      <w:proofErr w:type="spellEnd"/>
      <w:r w:rsidR="00372518" w:rsidRPr="00B53578">
        <w:rPr>
          <w:rFonts w:asciiTheme="minorHAnsi" w:hAnsiTheme="minorHAnsi" w:cstheme="minorHAnsi"/>
          <w:color w:val="003764"/>
        </w:rPr>
        <w:t xml:space="preserve"> 8 –</w:t>
      </w:r>
    </w:p>
    <w:p w:rsidR="00372518" w:rsidRPr="00B53578" w:rsidRDefault="001F3797" w:rsidP="00FA6ED2">
      <w:pPr>
        <w:ind w:left="1701" w:hanging="283"/>
        <w:jc w:val="both"/>
        <w:rPr>
          <w:rFonts w:asciiTheme="minorHAnsi" w:hAnsiTheme="minorHAnsi" w:cstheme="minorHAnsi"/>
          <w:color w:val="003764"/>
        </w:rPr>
      </w:pPr>
      <w:r w:rsidRPr="00B53578">
        <w:rPr>
          <w:rFonts w:asciiTheme="minorHAnsi" w:hAnsiTheme="minorHAnsi" w:cstheme="minorHAnsi"/>
          <w:color w:val="003764"/>
        </w:rPr>
        <w:t xml:space="preserve">   </w:t>
      </w:r>
      <w:r w:rsidR="00372518" w:rsidRPr="00B53578">
        <w:rPr>
          <w:rFonts w:asciiTheme="minorHAnsi" w:hAnsiTheme="minorHAnsi" w:cstheme="minorHAnsi"/>
          <w:color w:val="003764"/>
        </w:rPr>
        <w:t xml:space="preserve"> </w:t>
      </w:r>
      <w:r w:rsidR="00FA6ED2" w:rsidRPr="00B53578">
        <w:rPr>
          <w:rFonts w:asciiTheme="minorHAnsi" w:hAnsiTheme="minorHAnsi" w:cstheme="minorHAnsi"/>
          <w:color w:val="003764"/>
        </w:rPr>
        <w:t xml:space="preserve">  </w:t>
      </w:r>
      <w:r w:rsidR="00372518" w:rsidRPr="00B53578">
        <w:rPr>
          <w:rFonts w:asciiTheme="minorHAnsi" w:hAnsiTheme="minorHAnsi" w:cstheme="minorHAnsi"/>
          <w:color w:val="003764"/>
        </w:rPr>
        <w:t>Mediteransk</w:t>
      </w:r>
      <w:r w:rsidR="002F3557" w:rsidRPr="00B53578">
        <w:rPr>
          <w:rFonts w:asciiTheme="minorHAnsi" w:hAnsiTheme="minorHAnsi" w:cstheme="minorHAnsi"/>
          <w:color w:val="003764"/>
        </w:rPr>
        <w:t>e</w:t>
      </w:r>
      <w:r w:rsidR="00372518" w:rsidRPr="00B53578">
        <w:rPr>
          <w:rFonts w:asciiTheme="minorHAnsi" w:hAnsiTheme="minorHAnsi" w:cstheme="minorHAnsi"/>
          <w:color w:val="003764"/>
        </w:rPr>
        <w:t xml:space="preserve"> biciklističk</w:t>
      </w:r>
      <w:r w:rsidR="002F3557" w:rsidRPr="00B53578">
        <w:rPr>
          <w:rFonts w:asciiTheme="minorHAnsi" w:hAnsiTheme="minorHAnsi" w:cstheme="minorHAnsi"/>
          <w:color w:val="003764"/>
        </w:rPr>
        <w:t>e</w:t>
      </w:r>
      <w:r w:rsidR="00372518" w:rsidRPr="00B53578">
        <w:rPr>
          <w:rFonts w:asciiTheme="minorHAnsi" w:hAnsiTheme="minorHAnsi" w:cstheme="minorHAnsi"/>
          <w:color w:val="003764"/>
        </w:rPr>
        <w:t xml:space="preserve"> rut</w:t>
      </w:r>
      <w:r w:rsidR="002F3557" w:rsidRPr="00B53578">
        <w:rPr>
          <w:rFonts w:asciiTheme="minorHAnsi" w:hAnsiTheme="minorHAnsi" w:cstheme="minorHAnsi"/>
          <w:color w:val="003764"/>
        </w:rPr>
        <w:t>e</w:t>
      </w:r>
      <w:r w:rsidR="00FA6ED2" w:rsidRPr="00B53578">
        <w:rPr>
          <w:rFonts w:asciiTheme="minorHAnsi" w:hAnsiTheme="minorHAnsi" w:cstheme="minorHAnsi"/>
          <w:color w:val="003764"/>
        </w:rPr>
        <w:t xml:space="preserve"> u</w:t>
      </w:r>
      <w:r w:rsidR="005D6880">
        <w:rPr>
          <w:rFonts w:asciiTheme="minorHAnsi" w:hAnsiTheme="minorHAnsi" w:cstheme="minorHAnsi"/>
          <w:color w:val="003764"/>
        </w:rPr>
        <w:t xml:space="preserve"> Hrvatskoj </w:t>
      </w:r>
    </w:p>
    <w:p w:rsidR="00502781" w:rsidRPr="00B53578" w:rsidRDefault="00502781" w:rsidP="00911213">
      <w:pPr>
        <w:spacing w:after="200" w:line="276" w:lineRule="auto"/>
        <w:jc w:val="both"/>
        <w:rPr>
          <w:rFonts w:asciiTheme="minorHAnsi" w:eastAsia="Calibri" w:hAnsiTheme="minorHAnsi" w:cs="Tahoma"/>
          <w:color w:val="003764"/>
          <w:lang w:eastAsia="en-US"/>
        </w:rPr>
      </w:pPr>
    </w:p>
    <w:p w:rsidR="001F3797" w:rsidRPr="00B53578" w:rsidRDefault="001F3797" w:rsidP="00911213">
      <w:pPr>
        <w:spacing w:after="200" w:line="276" w:lineRule="auto"/>
        <w:jc w:val="both"/>
        <w:rPr>
          <w:rFonts w:asciiTheme="minorHAnsi" w:eastAsia="Calibri" w:hAnsiTheme="minorHAnsi" w:cs="Tahoma"/>
          <w:color w:val="003764"/>
          <w:lang w:eastAsia="en-US"/>
        </w:rPr>
      </w:pPr>
    </w:p>
    <w:p w:rsidR="00911213" w:rsidRPr="00B53578" w:rsidRDefault="00911213" w:rsidP="00911213">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Naziv ponuditelja:__________________________________________________</w:t>
      </w:r>
    </w:p>
    <w:p w:rsidR="00911213" w:rsidRPr="00B53578" w:rsidRDefault="00911213" w:rsidP="00911213">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Sjedište:__________________________________________________________</w:t>
      </w:r>
    </w:p>
    <w:p w:rsidR="00911213" w:rsidRPr="00B53578" w:rsidRDefault="00911213" w:rsidP="00911213">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OIB:</w:t>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r>
      <w:r w:rsidRPr="00B53578">
        <w:rPr>
          <w:rFonts w:asciiTheme="minorHAnsi" w:eastAsia="Calibri" w:hAnsiTheme="minorHAnsi" w:cs="Tahoma"/>
          <w:color w:val="003764"/>
          <w:lang w:eastAsia="en-US"/>
        </w:rPr>
        <w:softHyphen/>
        <w:t>_____________________________________________________________</w:t>
      </w:r>
    </w:p>
    <w:p w:rsidR="00911213" w:rsidRPr="00B53578" w:rsidRDefault="00911213" w:rsidP="00911213">
      <w:pPr>
        <w:spacing w:after="200" w:line="276" w:lineRule="auto"/>
        <w:jc w:val="both"/>
        <w:rPr>
          <w:rFonts w:asciiTheme="minorHAnsi" w:eastAsia="Calibri" w:hAnsiTheme="minorHAnsi" w:cs="Tahoma"/>
          <w:color w:val="003764"/>
          <w:lang w:eastAsia="en-US"/>
        </w:rPr>
      </w:pPr>
    </w:p>
    <w:p w:rsidR="00911213" w:rsidRPr="00B53578" w:rsidRDefault="00911213" w:rsidP="00911213">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Izjavljujemo da su svi podaci koje smo dostavili u ponudi točni i suglasni smo da Naručitelj u postupku pregleda i ocjene ponude može provjeriti njihovu istinitost.</w:t>
      </w:r>
    </w:p>
    <w:p w:rsidR="00911213" w:rsidRPr="00B53578" w:rsidRDefault="00911213" w:rsidP="00911213">
      <w:pPr>
        <w:spacing w:after="200" w:line="276" w:lineRule="auto"/>
        <w:jc w:val="both"/>
        <w:rPr>
          <w:rFonts w:asciiTheme="minorHAnsi" w:eastAsia="Calibri" w:hAnsiTheme="minorHAnsi" w:cs="Tahoma"/>
          <w:color w:val="003764"/>
          <w:lang w:eastAsia="en-US"/>
        </w:rPr>
      </w:pPr>
    </w:p>
    <w:p w:rsidR="00FA6ED2" w:rsidRPr="00B53578" w:rsidRDefault="00911213" w:rsidP="00FA6ED2">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p>
    <w:p w:rsidR="00FA6ED2" w:rsidRPr="00B53578" w:rsidRDefault="00FA6ED2" w:rsidP="00FA6ED2">
      <w:pPr>
        <w:spacing w:after="200" w:line="276" w:lineRule="auto"/>
        <w:jc w:val="both"/>
        <w:rPr>
          <w:rFonts w:asciiTheme="minorHAnsi" w:eastAsia="Calibri" w:hAnsiTheme="minorHAnsi" w:cs="Tahoma"/>
          <w:color w:val="003764"/>
          <w:lang w:eastAsia="en-US"/>
        </w:rPr>
      </w:pPr>
    </w:p>
    <w:p w:rsidR="00FA6ED2" w:rsidRPr="00B53578" w:rsidRDefault="00FA6ED2" w:rsidP="00FA6ED2">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U ________________, _____._____. 2018. godine.</w:t>
      </w:r>
    </w:p>
    <w:p w:rsidR="00FA6ED2" w:rsidRPr="00B53578" w:rsidRDefault="00FA6ED2" w:rsidP="00FA6ED2">
      <w:pPr>
        <w:spacing w:after="200" w:line="276" w:lineRule="auto"/>
        <w:jc w:val="both"/>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ab/>
        <w:t>(mjesto)</w:t>
      </w:r>
      <w:r w:rsidRPr="00B53578">
        <w:rPr>
          <w:rFonts w:asciiTheme="minorHAnsi" w:eastAsia="Calibri" w:hAnsiTheme="minorHAnsi" w:cs="Tahoma"/>
          <w:color w:val="003764"/>
          <w:lang w:eastAsia="en-US"/>
        </w:rPr>
        <w:tab/>
        <w:t xml:space="preserve">        (datum)</w:t>
      </w:r>
    </w:p>
    <w:p w:rsidR="00FA6ED2" w:rsidRPr="00B53578" w:rsidRDefault="00FA6ED2" w:rsidP="00FA6ED2">
      <w:pPr>
        <w:spacing w:after="200" w:line="276" w:lineRule="auto"/>
        <w:jc w:val="both"/>
        <w:rPr>
          <w:rFonts w:asciiTheme="minorHAnsi" w:eastAsia="Calibri" w:hAnsiTheme="minorHAnsi" w:cs="Tahoma"/>
          <w:color w:val="003764"/>
          <w:lang w:eastAsia="en-US"/>
        </w:rPr>
      </w:pPr>
    </w:p>
    <w:p w:rsidR="00FA6ED2" w:rsidRPr="00B53578" w:rsidRDefault="00FA6ED2" w:rsidP="00FA6ED2">
      <w:pPr>
        <w:spacing w:after="200" w:line="276" w:lineRule="auto"/>
        <w:jc w:val="center"/>
        <w:rPr>
          <w:rFonts w:asciiTheme="minorHAnsi" w:eastAsia="Calibri" w:hAnsiTheme="minorHAnsi" w:cs="Tahoma"/>
          <w:b/>
          <w:color w:val="003764"/>
          <w:lang w:eastAsia="en-US"/>
        </w:rPr>
      </w:pPr>
    </w:p>
    <w:p w:rsidR="00FA6ED2" w:rsidRPr="00B53578" w:rsidRDefault="00FA6ED2" w:rsidP="00FA6ED2">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b/>
          <w:color w:val="003764"/>
          <w:lang w:eastAsia="en-US"/>
        </w:rPr>
        <w:t xml:space="preserve">M.P. </w:t>
      </w:r>
      <w:r w:rsidRPr="00B53578">
        <w:rPr>
          <w:rFonts w:asciiTheme="minorHAnsi" w:eastAsia="Calibri" w:hAnsiTheme="minorHAnsi" w:cs="Tahoma"/>
          <w:color w:val="003764"/>
          <w:lang w:eastAsia="en-US"/>
        </w:rPr>
        <w:t>(mjesto pečata)</w:t>
      </w:r>
    </w:p>
    <w:p w:rsidR="00FA6ED2" w:rsidRPr="00B53578" w:rsidRDefault="00FA6ED2" w:rsidP="00FA6ED2">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__________________________________________</w:t>
      </w:r>
    </w:p>
    <w:p w:rsidR="00FA6ED2" w:rsidRPr="00B53578" w:rsidRDefault="00FA6ED2" w:rsidP="00FA6ED2">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(potpis osobe ovlaštene po zakonu za zastupanje gospodarskog subjekta)</w:t>
      </w:r>
    </w:p>
    <w:p w:rsidR="00911213" w:rsidRPr="00B53578" w:rsidRDefault="00911213" w:rsidP="00911213">
      <w:pPr>
        <w:spacing w:after="200" w:line="276" w:lineRule="auto"/>
        <w:jc w:val="both"/>
        <w:rPr>
          <w:rFonts w:asciiTheme="minorHAnsi" w:eastAsiaTheme="minorHAnsi" w:hAnsiTheme="minorHAnsi" w:cstheme="minorBidi"/>
          <w:color w:val="003764"/>
          <w:sz w:val="22"/>
          <w:szCs w:val="22"/>
          <w:lang w:eastAsia="en-US"/>
        </w:rPr>
      </w:pPr>
    </w:p>
    <w:p w:rsidR="00911213" w:rsidRPr="00B53578" w:rsidRDefault="00911213" w:rsidP="00911213">
      <w:pPr>
        <w:jc w:val="both"/>
        <w:rPr>
          <w:rFonts w:asciiTheme="minorHAnsi" w:hAnsiTheme="minorHAnsi"/>
          <w:color w:val="003764"/>
        </w:rPr>
      </w:pPr>
    </w:p>
    <w:p w:rsidR="00911213" w:rsidRPr="00B53578" w:rsidRDefault="00911213" w:rsidP="00911213">
      <w:pPr>
        <w:jc w:val="both"/>
        <w:rPr>
          <w:rFonts w:asciiTheme="minorHAnsi" w:hAnsiTheme="minorHAnsi"/>
          <w:color w:val="003764"/>
        </w:rPr>
      </w:pPr>
    </w:p>
    <w:p w:rsidR="00464B15" w:rsidRPr="00B53578" w:rsidRDefault="00464B15" w:rsidP="00911213">
      <w:pPr>
        <w:jc w:val="both"/>
        <w:rPr>
          <w:rFonts w:asciiTheme="minorHAnsi" w:hAnsiTheme="minorHAnsi"/>
          <w:color w:val="003764"/>
        </w:rPr>
      </w:pPr>
    </w:p>
    <w:p w:rsidR="00911213" w:rsidRPr="00B53578" w:rsidRDefault="00911213" w:rsidP="005F5590">
      <w:pPr>
        <w:jc w:val="both"/>
        <w:rPr>
          <w:rFonts w:asciiTheme="minorHAnsi" w:hAnsiTheme="minorHAnsi" w:cstheme="minorHAnsi"/>
          <w:b/>
          <w:i/>
          <w:color w:val="003764"/>
          <w:sz w:val="28"/>
          <w:szCs w:val="28"/>
          <w:u w:val="single"/>
        </w:rPr>
      </w:pPr>
      <w:r w:rsidRPr="00B53578">
        <w:rPr>
          <w:rFonts w:asciiTheme="minorHAnsi" w:hAnsiTheme="minorHAnsi" w:cstheme="minorHAnsi"/>
          <w:b/>
          <w:i/>
          <w:color w:val="003764"/>
          <w:sz w:val="28"/>
          <w:szCs w:val="28"/>
          <w:u w:val="single"/>
        </w:rPr>
        <w:lastRenderedPageBreak/>
        <w:t>Prilog 3.</w:t>
      </w:r>
      <w:r w:rsidR="004121AA" w:rsidRPr="00B53578">
        <w:rPr>
          <w:rFonts w:asciiTheme="minorHAnsi" w:hAnsiTheme="minorHAnsi" w:cstheme="minorHAnsi"/>
          <w:b/>
          <w:i/>
          <w:color w:val="003764"/>
          <w:sz w:val="28"/>
          <w:szCs w:val="28"/>
          <w:u w:val="single"/>
        </w:rPr>
        <w:t xml:space="preserve"> </w:t>
      </w:r>
    </w:p>
    <w:p w:rsidR="00911213" w:rsidRPr="00B53578" w:rsidRDefault="00911213" w:rsidP="005F5590">
      <w:pPr>
        <w:jc w:val="center"/>
        <w:rPr>
          <w:rFonts w:asciiTheme="minorHAnsi" w:hAnsiTheme="minorHAnsi" w:cstheme="minorHAnsi"/>
          <w:bCs/>
          <w:iCs/>
          <w:color w:val="003764"/>
        </w:rPr>
      </w:pPr>
      <w:r w:rsidRPr="00B53578">
        <w:rPr>
          <w:rFonts w:asciiTheme="minorHAnsi" w:hAnsiTheme="minorHAnsi" w:cstheme="minorHAnsi"/>
          <w:bCs/>
          <w:iCs/>
          <w:color w:val="003764"/>
        </w:rPr>
        <w:t>OBRAZAC PONUDE ZA USLUGU</w:t>
      </w:r>
    </w:p>
    <w:p w:rsidR="00383C39" w:rsidRPr="00B53578" w:rsidRDefault="00383C39" w:rsidP="009B2731">
      <w:pPr>
        <w:jc w:val="center"/>
        <w:rPr>
          <w:rFonts w:asciiTheme="minorHAnsi" w:hAnsiTheme="minorHAnsi" w:cstheme="minorHAnsi"/>
          <w:b/>
          <w:color w:val="003764"/>
        </w:rPr>
      </w:pPr>
    </w:p>
    <w:p w:rsidR="00502781" w:rsidRPr="00B53578" w:rsidRDefault="00FA6ED2" w:rsidP="009B2731">
      <w:pPr>
        <w:jc w:val="center"/>
        <w:rPr>
          <w:rFonts w:asciiTheme="minorHAnsi" w:hAnsiTheme="minorHAnsi" w:cstheme="minorHAnsi"/>
          <w:color w:val="003764"/>
        </w:rPr>
      </w:pPr>
      <w:r w:rsidRPr="00B53578">
        <w:rPr>
          <w:rFonts w:asciiTheme="minorHAnsi" w:hAnsiTheme="minorHAnsi" w:cstheme="minorHAnsi"/>
          <w:color w:val="003764"/>
        </w:rPr>
        <w:t>i</w:t>
      </w:r>
      <w:r w:rsidR="00502781" w:rsidRPr="00B53578">
        <w:rPr>
          <w:rFonts w:asciiTheme="minorHAnsi" w:hAnsiTheme="minorHAnsi" w:cstheme="minorHAnsi"/>
          <w:color w:val="003764"/>
        </w:rPr>
        <w:t>zrade prometnog elaborata</w:t>
      </w:r>
      <w:r w:rsidR="009B5B6D" w:rsidRPr="00B53578">
        <w:rPr>
          <w:rFonts w:asciiTheme="minorHAnsi" w:hAnsiTheme="minorHAnsi" w:cstheme="minorHAnsi"/>
          <w:color w:val="003764"/>
        </w:rPr>
        <w:t xml:space="preserve"> </w:t>
      </w:r>
      <w:r w:rsidR="000F0491" w:rsidRPr="00B53578">
        <w:rPr>
          <w:rFonts w:asciiTheme="minorHAnsi" w:hAnsiTheme="minorHAnsi" w:cstheme="minorHAnsi"/>
          <w:color w:val="003764"/>
        </w:rPr>
        <w:t xml:space="preserve">te </w:t>
      </w:r>
      <w:r w:rsidR="009B5B6D" w:rsidRPr="00B53578">
        <w:rPr>
          <w:rFonts w:asciiTheme="minorHAnsi" w:hAnsiTheme="minorHAnsi" w:cstheme="minorHAnsi"/>
          <w:color w:val="003764"/>
        </w:rPr>
        <w:t>izrade i</w:t>
      </w:r>
      <w:r w:rsidR="00502781" w:rsidRPr="00B53578">
        <w:rPr>
          <w:rFonts w:asciiTheme="minorHAnsi" w:hAnsiTheme="minorHAnsi" w:cstheme="minorHAnsi"/>
          <w:color w:val="003764"/>
        </w:rPr>
        <w:t xml:space="preserve"> postavljanj</w:t>
      </w:r>
      <w:r w:rsidR="009B5B6D" w:rsidRPr="00B53578">
        <w:rPr>
          <w:rFonts w:asciiTheme="minorHAnsi" w:hAnsiTheme="minorHAnsi" w:cstheme="minorHAnsi"/>
          <w:color w:val="003764"/>
        </w:rPr>
        <w:t>a</w:t>
      </w:r>
      <w:r w:rsidR="00502781" w:rsidRPr="00B53578">
        <w:rPr>
          <w:rFonts w:asciiTheme="minorHAnsi" w:hAnsiTheme="minorHAnsi" w:cstheme="minorHAnsi"/>
          <w:color w:val="003764"/>
        </w:rPr>
        <w:t xml:space="preserve"> </w:t>
      </w:r>
      <w:r w:rsidR="000F0491" w:rsidRPr="00B53578">
        <w:rPr>
          <w:rFonts w:asciiTheme="minorHAnsi" w:hAnsiTheme="minorHAnsi" w:cstheme="minorHAnsi"/>
          <w:color w:val="003764"/>
        </w:rPr>
        <w:t>prometnih znakova</w:t>
      </w:r>
      <w:r w:rsidR="00502781" w:rsidRPr="00B53578">
        <w:rPr>
          <w:rFonts w:asciiTheme="minorHAnsi" w:hAnsiTheme="minorHAnsi" w:cstheme="minorHAnsi"/>
          <w:color w:val="003764"/>
        </w:rPr>
        <w:t xml:space="preserve"> za vođenje biciklističkog prometa na </w:t>
      </w:r>
      <w:r w:rsidR="000F0491" w:rsidRPr="00B53578">
        <w:rPr>
          <w:rFonts w:asciiTheme="minorHAnsi" w:hAnsiTheme="minorHAnsi" w:cstheme="minorHAnsi"/>
          <w:color w:val="003764"/>
        </w:rPr>
        <w:t xml:space="preserve">dijelovima </w:t>
      </w:r>
      <w:proofErr w:type="spellStart"/>
      <w:r w:rsidR="00502781" w:rsidRPr="00B53578">
        <w:rPr>
          <w:rFonts w:asciiTheme="minorHAnsi" w:hAnsiTheme="minorHAnsi" w:cstheme="minorHAnsi"/>
          <w:color w:val="003764"/>
        </w:rPr>
        <w:t>EuroVelo</w:t>
      </w:r>
      <w:proofErr w:type="spellEnd"/>
      <w:r w:rsidR="00502781" w:rsidRPr="00B53578">
        <w:rPr>
          <w:rFonts w:asciiTheme="minorHAnsi" w:hAnsiTheme="minorHAnsi" w:cstheme="minorHAnsi"/>
          <w:color w:val="003764"/>
        </w:rPr>
        <w:t xml:space="preserve"> 8 – Mediteransk</w:t>
      </w:r>
      <w:r w:rsidR="00BB4AC9" w:rsidRPr="00B53578">
        <w:rPr>
          <w:rFonts w:asciiTheme="minorHAnsi" w:hAnsiTheme="minorHAnsi" w:cstheme="minorHAnsi"/>
          <w:color w:val="003764"/>
        </w:rPr>
        <w:t>e</w:t>
      </w:r>
      <w:r w:rsidR="00502781" w:rsidRPr="00B53578">
        <w:rPr>
          <w:rFonts w:asciiTheme="minorHAnsi" w:hAnsiTheme="minorHAnsi" w:cstheme="minorHAnsi"/>
          <w:color w:val="003764"/>
        </w:rPr>
        <w:t xml:space="preserve"> </w:t>
      </w:r>
      <w:r w:rsidR="00EB0106" w:rsidRPr="00B53578">
        <w:rPr>
          <w:rFonts w:asciiTheme="minorHAnsi" w:hAnsiTheme="minorHAnsi" w:cstheme="minorHAnsi"/>
          <w:color w:val="003764"/>
        </w:rPr>
        <w:t>biciklističk</w:t>
      </w:r>
      <w:r w:rsidR="00BB4AC9" w:rsidRPr="00B53578">
        <w:rPr>
          <w:rFonts w:asciiTheme="minorHAnsi" w:hAnsiTheme="minorHAnsi" w:cstheme="minorHAnsi"/>
          <w:color w:val="003764"/>
        </w:rPr>
        <w:t>e</w:t>
      </w:r>
      <w:r w:rsidR="00EB0106" w:rsidRPr="00B53578">
        <w:rPr>
          <w:rFonts w:asciiTheme="minorHAnsi" w:hAnsiTheme="minorHAnsi" w:cstheme="minorHAnsi"/>
          <w:color w:val="003764"/>
        </w:rPr>
        <w:t xml:space="preserve"> </w:t>
      </w:r>
      <w:r w:rsidR="00502781" w:rsidRPr="00B53578">
        <w:rPr>
          <w:rFonts w:asciiTheme="minorHAnsi" w:hAnsiTheme="minorHAnsi" w:cstheme="minorHAnsi"/>
          <w:color w:val="003764"/>
        </w:rPr>
        <w:t>rut</w:t>
      </w:r>
      <w:r w:rsidR="00BB4AC9" w:rsidRPr="00B53578">
        <w:rPr>
          <w:rFonts w:asciiTheme="minorHAnsi" w:hAnsiTheme="minorHAnsi" w:cstheme="minorHAnsi"/>
          <w:color w:val="003764"/>
        </w:rPr>
        <w:t>e</w:t>
      </w:r>
      <w:r w:rsidRPr="00B53578">
        <w:rPr>
          <w:rFonts w:asciiTheme="minorHAnsi" w:hAnsiTheme="minorHAnsi" w:cstheme="minorHAnsi"/>
          <w:color w:val="003764"/>
        </w:rPr>
        <w:t xml:space="preserve"> u RH</w:t>
      </w:r>
    </w:p>
    <w:p w:rsidR="005B4439" w:rsidRPr="00B53578" w:rsidRDefault="005B4439" w:rsidP="009B2731">
      <w:pPr>
        <w:jc w:val="center"/>
        <w:rPr>
          <w:rFonts w:asciiTheme="minorHAnsi" w:hAnsiTheme="minorHAnsi" w:cstheme="minorHAnsi"/>
          <w:b/>
          <w:color w:val="003764"/>
        </w:rPr>
      </w:pPr>
    </w:p>
    <w:tbl>
      <w:tblPr>
        <w:tblW w:w="8926" w:type="dxa"/>
        <w:tblLook w:val="04A0" w:firstRow="1" w:lastRow="0" w:firstColumn="1" w:lastColumn="0" w:noHBand="0" w:noVBand="1"/>
      </w:tblPr>
      <w:tblGrid>
        <w:gridCol w:w="3160"/>
        <w:gridCol w:w="5766"/>
      </w:tblGrid>
      <w:tr w:rsidR="00B53578" w:rsidRPr="00B53578" w:rsidTr="00E2601E">
        <w:trPr>
          <w:trHeight w:val="628"/>
        </w:trPr>
        <w:tc>
          <w:tcPr>
            <w:tcW w:w="3160"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Naziv i adresa ponuditelja</w:t>
            </w:r>
          </w:p>
        </w:tc>
        <w:tc>
          <w:tcPr>
            <w:tcW w:w="5766" w:type="dxa"/>
            <w:tcBorders>
              <w:top w:val="single" w:sz="4" w:space="0" w:color="auto"/>
              <w:left w:val="nil"/>
              <w:bottom w:val="single" w:sz="4" w:space="0" w:color="auto"/>
              <w:right w:val="single" w:sz="4" w:space="0" w:color="auto"/>
            </w:tcBorders>
            <w:noWrap/>
            <w:vAlign w:val="bottom"/>
            <w:hideMark/>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 </w:t>
            </w:r>
          </w:p>
        </w:tc>
      </w:tr>
      <w:tr w:rsidR="00B53578" w:rsidRPr="00B53578" w:rsidTr="00E2601E">
        <w:trPr>
          <w:trHeight w:val="552"/>
        </w:trPr>
        <w:tc>
          <w:tcPr>
            <w:tcW w:w="3160" w:type="dxa"/>
            <w:tcBorders>
              <w:top w:val="nil"/>
              <w:left w:val="single" w:sz="4" w:space="0" w:color="auto"/>
              <w:bottom w:val="single" w:sz="4" w:space="0" w:color="auto"/>
              <w:right w:val="single" w:sz="4" w:space="0" w:color="auto"/>
            </w:tcBorders>
            <w:shd w:val="clear" w:color="auto" w:fill="BFBFBF"/>
            <w:vAlign w:val="bottom"/>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Ime i prezime odgovorne osobe</w:t>
            </w:r>
          </w:p>
        </w:tc>
        <w:tc>
          <w:tcPr>
            <w:tcW w:w="5766" w:type="dxa"/>
            <w:tcBorders>
              <w:top w:val="nil"/>
              <w:left w:val="nil"/>
              <w:bottom w:val="single" w:sz="4" w:space="0" w:color="auto"/>
              <w:right w:val="single" w:sz="4" w:space="0" w:color="auto"/>
            </w:tcBorders>
            <w:noWrap/>
            <w:vAlign w:val="bottom"/>
          </w:tcPr>
          <w:p w:rsidR="007A7764" w:rsidRPr="00B53578" w:rsidRDefault="007A7764" w:rsidP="00E2601E">
            <w:pPr>
              <w:spacing w:line="276" w:lineRule="auto"/>
              <w:rPr>
                <w:rFonts w:ascii="Calibri" w:hAnsi="Calibri"/>
                <w:b/>
                <w:bCs/>
                <w:color w:val="003764"/>
                <w:sz w:val="22"/>
                <w:szCs w:val="22"/>
                <w:lang w:eastAsia="zh-CN"/>
              </w:rPr>
            </w:pPr>
          </w:p>
        </w:tc>
      </w:tr>
      <w:tr w:rsidR="00B53578" w:rsidRPr="00B53578" w:rsidTr="00E2601E">
        <w:trPr>
          <w:trHeight w:val="645"/>
        </w:trPr>
        <w:tc>
          <w:tcPr>
            <w:tcW w:w="3160" w:type="dxa"/>
            <w:tcBorders>
              <w:top w:val="nil"/>
              <w:left w:val="single" w:sz="4" w:space="0" w:color="auto"/>
              <w:bottom w:val="single" w:sz="4" w:space="0" w:color="auto"/>
              <w:right w:val="single" w:sz="4" w:space="0" w:color="auto"/>
            </w:tcBorders>
            <w:shd w:val="clear" w:color="auto" w:fill="BFBFBF"/>
            <w:vAlign w:val="bottom"/>
            <w:hideMark/>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OIB ponuditelja</w:t>
            </w:r>
          </w:p>
        </w:tc>
        <w:tc>
          <w:tcPr>
            <w:tcW w:w="5766" w:type="dxa"/>
            <w:tcBorders>
              <w:top w:val="nil"/>
              <w:left w:val="nil"/>
              <w:bottom w:val="single" w:sz="4" w:space="0" w:color="auto"/>
              <w:right w:val="single" w:sz="4" w:space="0" w:color="auto"/>
            </w:tcBorders>
            <w:noWrap/>
            <w:vAlign w:val="bottom"/>
            <w:hideMark/>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 </w:t>
            </w:r>
          </w:p>
        </w:tc>
      </w:tr>
      <w:tr w:rsidR="00B53578" w:rsidRPr="00B53578" w:rsidTr="00E2601E">
        <w:trPr>
          <w:trHeight w:val="585"/>
        </w:trPr>
        <w:tc>
          <w:tcPr>
            <w:tcW w:w="3160" w:type="dxa"/>
            <w:tcBorders>
              <w:top w:val="nil"/>
              <w:left w:val="single" w:sz="4" w:space="0" w:color="auto"/>
              <w:bottom w:val="single" w:sz="4" w:space="0" w:color="auto"/>
              <w:right w:val="single" w:sz="4" w:space="0" w:color="auto"/>
            </w:tcBorders>
            <w:shd w:val="clear" w:color="auto" w:fill="BFBFBF"/>
            <w:vAlign w:val="bottom"/>
            <w:hideMark/>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E-mail ponuditelja</w:t>
            </w:r>
          </w:p>
        </w:tc>
        <w:tc>
          <w:tcPr>
            <w:tcW w:w="5766" w:type="dxa"/>
            <w:tcBorders>
              <w:top w:val="nil"/>
              <w:left w:val="nil"/>
              <w:bottom w:val="single" w:sz="4" w:space="0" w:color="auto"/>
              <w:right w:val="single" w:sz="4" w:space="0" w:color="auto"/>
            </w:tcBorders>
            <w:noWrap/>
            <w:vAlign w:val="bottom"/>
            <w:hideMark/>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 </w:t>
            </w:r>
          </w:p>
        </w:tc>
      </w:tr>
      <w:tr w:rsidR="00B53578" w:rsidRPr="00B53578" w:rsidTr="00E2601E">
        <w:trPr>
          <w:trHeight w:val="585"/>
        </w:trPr>
        <w:tc>
          <w:tcPr>
            <w:tcW w:w="3160" w:type="dxa"/>
            <w:tcBorders>
              <w:top w:val="nil"/>
              <w:left w:val="single" w:sz="4" w:space="0" w:color="auto"/>
              <w:bottom w:val="single" w:sz="4" w:space="0" w:color="auto"/>
              <w:right w:val="single" w:sz="4" w:space="0" w:color="auto"/>
            </w:tcBorders>
            <w:shd w:val="clear" w:color="auto" w:fill="BFBFBF"/>
            <w:vAlign w:val="bottom"/>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Tel./Fax. ponuditelja</w:t>
            </w:r>
          </w:p>
        </w:tc>
        <w:tc>
          <w:tcPr>
            <w:tcW w:w="5766" w:type="dxa"/>
            <w:tcBorders>
              <w:top w:val="nil"/>
              <w:left w:val="nil"/>
              <w:bottom w:val="single" w:sz="4" w:space="0" w:color="auto"/>
              <w:right w:val="single" w:sz="4" w:space="0" w:color="auto"/>
            </w:tcBorders>
            <w:noWrap/>
            <w:vAlign w:val="bottom"/>
          </w:tcPr>
          <w:p w:rsidR="007A7764" w:rsidRPr="00B53578" w:rsidRDefault="007A7764" w:rsidP="00E2601E">
            <w:pPr>
              <w:spacing w:line="276" w:lineRule="auto"/>
              <w:rPr>
                <w:rFonts w:ascii="Calibri" w:hAnsi="Calibri"/>
                <w:b/>
                <w:bCs/>
                <w:color w:val="003764"/>
                <w:sz w:val="22"/>
                <w:szCs w:val="22"/>
                <w:lang w:eastAsia="zh-CN"/>
              </w:rPr>
            </w:pPr>
          </w:p>
        </w:tc>
      </w:tr>
      <w:tr w:rsidR="00B53578" w:rsidRPr="00B53578" w:rsidTr="00E2601E">
        <w:trPr>
          <w:trHeight w:val="614"/>
        </w:trPr>
        <w:tc>
          <w:tcPr>
            <w:tcW w:w="3160" w:type="dxa"/>
            <w:tcBorders>
              <w:top w:val="nil"/>
              <w:left w:val="single" w:sz="4" w:space="0" w:color="auto"/>
              <w:bottom w:val="single" w:sz="4" w:space="0" w:color="auto"/>
              <w:right w:val="single" w:sz="4" w:space="0" w:color="auto"/>
            </w:tcBorders>
            <w:shd w:val="clear" w:color="auto" w:fill="BFBFBF"/>
            <w:vAlign w:val="bottom"/>
          </w:tcPr>
          <w:p w:rsidR="00383C39" w:rsidRPr="00B53578" w:rsidRDefault="00383C39"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Datum izrade ponude</w:t>
            </w:r>
          </w:p>
        </w:tc>
        <w:tc>
          <w:tcPr>
            <w:tcW w:w="5766" w:type="dxa"/>
            <w:tcBorders>
              <w:top w:val="nil"/>
              <w:left w:val="nil"/>
              <w:bottom w:val="single" w:sz="4" w:space="0" w:color="auto"/>
              <w:right w:val="single" w:sz="4" w:space="0" w:color="auto"/>
            </w:tcBorders>
            <w:noWrap/>
            <w:vAlign w:val="bottom"/>
          </w:tcPr>
          <w:p w:rsidR="00383C39" w:rsidRPr="00B53578" w:rsidRDefault="00383C39" w:rsidP="00E2601E">
            <w:pPr>
              <w:spacing w:line="276" w:lineRule="auto"/>
              <w:rPr>
                <w:rFonts w:ascii="Calibri" w:hAnsi="Calibri"/>
                <w:b/>
                <w:bCs/>
                <w:color w:val="003764"/>
                <w:sz w:val="22"/>
                <w:szCs w:val="22"/>
                <w:lang w:eastAsia="zh-CN"/>
              </w:rPr>
            </w:pPr>
          </w:p>
        </w:tc>
      </w:tr>
      <w:tr w:rsidR="00B53578" w:rsidRPr="00B53578" w:rsidTr="00E2601E">
        <w:trPr>
          <w:trHeight w:val="614"/>
        </w:trPr>
        <w:tc>
          <w:tcPr>
            <w:tcW w:w="3160" w:type="dxa"/>
            <w:tcBorders>
              <w:top w:val="nil"/>
              <w:left w:val="single" w:sz="4" w:space="0" w:color="auto"/>
              <w:bottom w:val="single" w:sz="4" w:space="0" w:color="auto"/>
              <w:right w:val="single" w:sz="4" w:space="0" w:color="auto"/>
            </w:tcBorders>
            <w:shd w:val="clear" w:color="auto" w:fill="BFBFBF"/>
            <w:vAlign w:val="bottom"/>
            <w:hideMark/>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Rok valjanosti ponude</w:t>
            </w:r>
          </w:p>
        </w:tc>
        <w:tc>
          <w:tcPr>
            <w:tcW w:w="5766" w:type="dxa"/>
            <w:tcBorders>
              <w:top w:val="nil"/>
              <w:left w:val="nil"/>
              <w:bottom w:val="single" w:sz="4" w:space="0" w:color="auto"/>
              <w:right w:val="single" w:sz="4" w:space="0" w:color="auto"/>
            </w:tcBorders>
            <w:noWrap/>
            <w:vAlign w:val="bottom"/>
            <w:hideMark/>
          </w:tcPr>
          <w:p w:rsidR="007A7764" w:rsidRPr="00B53578" w:rsidRDefault="007A7764" w:rsidP="00E2601E">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 </w:t>
            </w:r>
          </w:p>
        </w:tc>
      </w:tr>
    </w:tbl>
    <w:p w:rsidR="007A7764" w:rsidRPr="00B53578" w:rsidRDefault="007A7764" w:rsidP="007A7764">
      <w:pPr>
        <w:jc w:val="both"/>
        <w:rPr>
          <w:rFonts w:asciiTheme="minorHAnsi" w:hAnsiTheme="minorHAnsi" w:cs="Tahoma"/>
          <w:color w:val="003764"/>
          <w:sz w:val="22"/>
          <w:szCs w:val="22"/>
        </w:rPr>
      </w:pPr>
    </w:p>
    <w:tbl>
      <w:tblPr>
        <w:tblW w:w="8905" w:type="dxa"/>
        <w:tblLook w:val="04A0" w:firstRow="1" w:lastRow="0" w:firstColumn="1" w:lastColumn="0" w:noHBand="0" w:noVBand="1"/>
      </w:tblPr>
      <w:tblGrid>
        <w:gridCol w:w="4585"/>
        <w:gridCol w:w="2160"/>
        <w:gridCol w:w="2160"/>
      </w:tblGrid>
      <w:tr w:rsidR="00B53578" w:rsidRPr="00B53578" w:rsidTr="00BB381E">
        <w:trPr>
          <w:trHeight w:val="1220"/>
        </w:trPr>
        <w:tc>
          <w:tcPr>
            <w:tcW w:w="458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0A20C9" w:rsidRPr="00B53578" w:rsidRDefault="002076CD" w:rsidP="00F93AE7">
            <w:pPr>
              <w:spacing w:line="276" w:lineRule="auto"/>
              <w:jc w:val="center"/>
              <w:rPr>
                <w:rFonts w:ascii="Calibri" w:hAnsi="Calibri"/>
                <w:b/>
                <w:bCs/>
                <w:color w:val="003764"/>
                <w:sz w:val="22"/>
                <w:szCs w:val="22"/>
                <w:lang w:eastAsia="zh-CN"/>
              </w:rPr>
            </w:pPr>
            <w:r w:rsidRPr="00B53578">
              <w:rPr>
                <w:rFonts w:ascii="Calibri" w:hAnsi="Calibri"/>
                <w:b/>
                <w:bCs/>
                <w:color w:val="003764"/>
                <w:sz w:val="22"/>
                <w:szCs w:val="22"/>
                <w:lang w:eastAsia="zh-CN"/>
              </w:rPr>
              <w:t>NAZIV USLUGE</w:t>
            </w:r>
          </w:p>
        </w:tc>
        <w:tc>
          <w:tcPr>
            <w:tcW w:w="2160" w:type="dxa"/>
            <w:tcBorders>
              <w:top w:val="single" w:sz="4" w:space="0" w:color="auto"/>
              <w:left w:val="nil"/>
              <w:bottom w:val="single" w:sz="4" w:space="0" w:color="auto"/>
              <w:right w:val="single" w:sz="4" w:space="0" w:color="auto"/>
            </w:tcBorders>
            <w:shd w:val="clear" w:color="auto" w:fill="BFBFBF"/>
            <w:noWrap/>
            <w:vAlign w:val="bottom"/>
            <w:hideMark/>
          </w:tcPr>
          <w:p w:rsidR="000A20C9" w:rsidRPr="00B53578" w:rsidRDefault="000A20C9" w:rsidP="002C7100">
            <w:pPr>
              <w:spacing w:line="276" w:lineRule="auto"/>
              <w:jc w:val="center"/>
              <w:rPr>
                <w:rFonts w:ascii="Calibri" w:hAnsi="Calibri"/>
                <w:b/>
                <w:bCs/>
                <w:color w:val="003764"/>
                <w:sz w:val="22"/>
                <w:szCs w:val="22"/>
                <w:lang w:eastAsia="zh-CN"/>
              </w:rPr>
            </w:pPr>
            <w:r w:rsidRPr="00B53578">
              <w:rPr>
                <w:rFonts w:ascii="Calibri" w:hAnsi="Calibri"/>
                <w:b/>
                <w:bCs/>
                <w:color w:val="003764"/>
                <w:sz w:val="22"/>
                <w:szCs w:val="22"/>
                <w:lang w:eastAsia="zh-CN"/>
              </w:rPr>
              <w:t>TROŠAK bez PDV-a</w:t>
            </w:r>
          </w:p>
        </w:tc>
        <w:tc>
          <w:tcPr>
            <w:tcW w:w="2160" w:type="dxa"/>
            <w:tcBorders>
              <w:top w:val="single" w:sz="4" w:space="0" w:color="auto"/>
              <w:left w:val="nil"/>
              <w:bottom w:val="single" w:sz="4" w:space="0" w:color="auto"/>
              <w:right w:val="single" w:sz="4" w:space="0" w:color="auto"/>
            </w:tcBorders>
            <w:shd w:val="clear" w:color="auto" w:fill="BFBFBF"/>
            <w:noWrap/>
            <w:vAlign w:val="bottom"/>
            <w:hideMark/>
          </w:tcPr>
          <w:p w:rsidR="000A20C9" w:rsidRPr="00B53578" w:rsidRDefault="000A20C9" w:rsidP="002C7100">
            <w:pPr>
              <w:spacing w:line="276" w:lineRule="auto"/>
              <w:jc w:val="center"/>
              <w:rPr>
                <w:rFonts w:ascii="Calibri" w:hAnsi="Calibri"/>
                <w:b/>
                <w:bCs/>
                <w:color w:val="003764"/>
                <w:sz w:val="22"/>
                <w:szCs w:val="22"/>
                <w:lang w:eastAsia="zh-CN"/>
              </w:rPr>
            </w:pPr>
            <w:r w:rsidRPr="00B53578">
              <w:rPr>
                <w:rFonts w:ascii="Calibri" w:hAnsi="Calibri"/>
                <w:b/>
                <w:bCs/>
                <w:color w:val="003764"/>
                <w:sz w:val="22"/>
                <w:szCs w:val="22"/>
                <w:lang w:eastAsia="zh-CN"/>
              </w:rPr>
              <w:t>TROŠAK S PDV-om</w:t>
            </w:r>
          </w:p>
        </w:tc>
      </w:tr>
      <w:tr w:rsidR="00B53578" w:rsidRPr="00B53578" w:rsidTr="00BB381E">
        <w:trPr>
          <w:trHeight w:val="600"/>
        </w:trPr>
        <w:tc>
          <w:tcPr>
            <w:tcW w:w="4585"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0A20C9" w:rsidRPr="00B53578" w:rsidRDefault="002076CD" w:rsidP="002C7100">
            <w:pPr>
              <w:spacing w:line="276" w:lineRule="auto"/>
              <w:rPr>
                <w:rFonts w:ascii="Calibri" w:hAnsi="Calibri"/>
                <w:b/>
                <w:bCs/>
                <w:color w:val="003764"/>
                <w:sz w:val="22"/>
                <w:szCs w:val="22"/>
                <w:lang w:eastAsia="zh-CN"/>
              </w:rPr>
            </w:pPr>
            <w:r w:rsidRPr="00B53578">
              <w:rPr>
                <w:rFonts w:ascii="Calibri" w:hAnsi="Calibri"/>
                <w:b/>
                <w:bCs/>
                <w:color w:val="003764"/>
                <w:sz w:val="22"/>
                <w:szCs w:val="22"/>
                <w:lang w:eastAsia="zh-CN"/>
              </w:rPr>
              <w:t xml:space="preserve">Usluga izrade prometnog elaborata, te izrade i postavljanja prometnih znakova za vođenje biciklističkog prometa na dijelovima </w:t>
            </w:r>
            <w:proofErr w:type="spellStart"/>
            <w:r w:rsidRPr="00B53578">
              <w:rPr>
                <w:rFonts w:ascii="Calibri" w:hAnsi="Calibri"/>
                <w:b/>
                <w:bCs/>
                <w:color w:val="003764"/>
                <w:sz w:val="22"/>
                <w:szCs w:val="22"/>
                <w:lang w:eastAsia="zh-CN"/>
              </w:rPr>
              <w:t>EuroVelo</w:t>
            </w:r>
            <w:proofErr w:type="spellEnd"/>
            <w:r w:rsidRPr="00B53578">
              <w:rPr>
                <w:rFonts w:ascii="Calibri" w:hAnsi="Calibri"/>
                <w:b/>
                <w:bCs/>
                <w:color w:val="003764"/>
                <w:sz w:val="22"/>
                <w:szCs w:val="22"/>
                <w:lang w:eastAsia="zh-CN"/>
              </w:rPr>
              <w:t xml:space="preserve"> 8 – Mediteranske biciklističke rute u RH</w:t>
            </w:r>
          </w:p>
        </w:tc>
        <w:tc>
          <w:tcPr>
            <w:tcW w:w="2160" w:type="dxa"/>
            <w:tcBorders>
              <w:top w:val="single" w:sz="4" w:space="0" w:color="auto"/>
              <w:left w:val="nil"/>
              <w:bottom w:val="single" w:sz="4" w:space="0" w:color="auto"/>
              <w:right w:val="single" w:sz="4" w:space="0" w:color="auto"/>
            </w:tcBorders>
            <w:noWrap/>
            <w:vAlign w:val="bottom"/>
            <w:hideMark/>
          </w:tcPr>
          <w:p w:rsidR="000A20C9" w:rsidRPr="00B53578" w:rsidRDefault="000A20C9" w:rsidP="002C7100">
            <w:pPr>
              <w:spacing w:line="276" w:lineRule="auto"/>
              <w:rPr>
                <w:rFonts w:ascii="Calibri" w:hAnsi="Calibri"/>
                <w:b/>
                <w:bCs/>
                <w:color w:val="003764"/>
                <w:sz w:val="22"/>
                <w:szCs w:val="22"/>
                <w:lang w:eastAsia="zh-CN"/>
              </w:rPr>
            </w:pPr>
          </w:p>
        </w:tc>
        <w:tc>
          <w:tcPr>
            <w:tcW w:w="2160" w:type="dxa"/>
            <w:tcBorders>
              <w:top w:val="single" w:sz="4" w:space="0" w:color="auto"/>
              <w:left w:val="nil"/>
              <w:bottom w:val="single" w:sz="4" w:space="0" w:color="auto"/>
              <w:right w:val="single" w:sz="4" w:space="0" w:color="auto"/>
            </w:tcBorders>
            <w:noWrap/>
            <w:vAlign w:val="bottom"/>
            <w:hideMark/>
          </w:tcPr>
          <w:p w:rsidR="000A20C9" w:rsidRPr="00B53578" w:rsidRDefault="000A20C9" w:rsidP="002C7100">
            <w:pPr>
              <w:spacing w:line="276" w:lineRule="auto"/>
              <w:rPr>
                <w:rFonts w:ascii="Calibri" w:hAnsi="Calibri"/>
                <w:b/>
                <w:bCs/>
                <w:color w:val="003764"/>
                <w:sz w:val="22"/>
                <w:szCs w:val="22"/>
                <w:lang w:eastAsia="zh-CN"/>
              </w:rPr>
            </w:pPr>
          </w:p>
        </w:tc>
      </w:tr>
    </w:tbl>
    <w:p w:rsidR="00DB5A23" w:rsidRPr="00B53578" w:rsidRDefault="00DB5A23" w:rsidP="007A7764">
      <w:pPr>
        <w:jc w:val="both"/>
        <w:rPr>
          <w:rFonts w:ascii="Calibri" w:hAnsi="Calibri" w:cs="Calibri"/>
          <w:color w:val="003764"/>
          <w:sz w:val="28"/>
          <w:szCs w:val="28"/>
          <w:shd w:val="clear" w:color="auto" w:fill="FFFFFF"/>
        </w:rPr>
      </w:pPr>
    </w:p>
    <w:tbl>
      <w:tblPr>
        <w:tblW w:w="9000" w:type="dxa"/>
        <w:tblLook w:val="04A0" w:firstRow="1" w:lastRow="0" w:firstColumn="1" w:lastColumn="0" w:noHBand="0" w:noVBand="1"/>
      </w:tblPr>
      <w:tblGrid>
        <w:gridCol w:w="655"/>
        <w:gridCol w:w="3660"/>
        <w:gridCol w:w="1905"/>
        <w:gridCol w:w="1253"/>
        <w:gridCol w:w="1527"/>
      </w:tblGrid>
      <w:tr w:rsidR="00B53578" w:rsidRPr="00B53578" w:rsidTr="00C144B1">
        <w:trPr>
          <w:trHeight w:val="400"/>
        </w:trPr>
        <w:tc>
          <w:tcPr>
            <w:tcW w:w="639" w:type="dxa"/>
            <w:tcBorders>
              <w:top w:val="single" w:sz="4" w:space="0" w:color="auto"/>
              <w:left w:val="single" w:sz="8" w:space="0" w:color="auto"/>
              <w:bottom w:val="single" w:sz="8" w:space="0" w:color="auto"/>
              <w:right w:val="single" w:sz="4" w:space="0" w:color="auto"/>
            </w:tcBorders>
            <w:shd w:val="pct20" w:color="auto" w:fill="auto"/>
            <w:vAlign w:val="bottom"/>
            <w:hideMark/>
          </w:tcPr>
          <w:p w:rsidR="00506E51" w:rsidRPr="00B53578" w:rsidRDefault="00506E51" w:rsidP="002C7100">
            <w:pPr>
              <w:jc w:val="center"/>
              <w:rPr>
                <w:rFonts w:ascii="Calibri" w:hAnsi="Calibri" w:cs="Calibri"/>
                <w:b/>
                <w:color w:val="003764"/>
                <w:sz w:val="22"/>
                <w:szCs w:val="22"/>
              </w:rPr>
            </w:pPr>
            <w:r w:rsidRPr="00B53578">
              <w:rPr>
                <w:rFonts w:ascii="Calibri" w:hAnsi="Calibri" w:cs="Calibri"/>
                <w:b/>
                <w:color w:val="003764"/>
                <w:sz w:val="22"/>
                <w:szCs w:val="22"/>
              </w:rPr>
              <w:t>R.br.</w:t>
            </w:r>
          </w:p>
        </w:tc>
        <w:tc>
          <w:tcPr>
            <w:tcW w:w="3670" w:type="dxa"/>
            <w:tcBorders>
              <w:top w:val="single" w:sz="4" w:space="0" w:color="auto"/>
              <w:left w:val="nil"/>
              <w:bottom w:val="single" w:sz="8" w:space="0" w:color="auto"/>
              <w:right w:val="single" w:sz="4" w:space="0" w:color="auto"/>
            </w:tcBorders>
            <w:shd w:val="pct20" w:color="auto" w:fill="auto"/>
            <w:vAlign w:val="bottom"/>
            <w:hideMark/>
          </w:tcPr>
          <w:p w:rsidR="00506E51" w:rsidRPr="00B53578" w:rsidRDefault="00506E51" w:rsidP="002C7100">
            <w:pPr>
              <w:rPr>
                <w:rFonts w:ascii="Calibri" w:hAnsi="Calibri" w:cs="Calibri"/>
                <w:b/>
                <w:color w:val="003764"/>
                <w:sz w:val="22"/>
                <w:szCs w:val="22"/>
              </w:rPr>
            </w:pPr>
            <w:r w:rsidRPr="00B53578">
              <w:rPr>
                <w:rFonts w:ascii="Calibri" w:hAnsi="Calibri" w:cs="Calibri"/>
                <w:b/>
                <w:color w:val="003764"/>
                <w:sz w:val="22"/>
                <w:szCs w:val="22"/>
              </w:rPr>
              <w:t>Naziv i dužina dionice</w:t>
            </w:r>
            <w:r w:rsidR="00510614" w:rsidRPr="00B53578">
              <w:rPr>
                <w:rFonts w:ascii="Calibri" w:hAnsi="Calibri" w:cs="Calibri"/>
                <w:b/>
                <w:color w:val="003764"/>
                <w:sz w:val="22"/>
                <w:szCs w:val="22"/>
              </w:rPr>
              <w:t xml:space="preserve"> EV8 u RH</w:t>
            </w:r>
          </w:p>
        </w:tc>
        <w:tc>
          <w:tcPr>
            <w:tcW w:w="1908" w:type="dxa"/>
            <w:tcBorders>
              <w:top w:val="single" w:sz="4" w:space="0" w:color="auto"/>
              <w:left w:val="nil"/>
              <w:bottom w:val="single" w:sz="8" w:space="0" w:color="auto"/>
              <w:right w:val="single" w:sz="4" w:space="0" w:color="auto"/>
            </w:tcBorders>
            <w:shd w:val="pct20" w:color="auto" w:fill="auto"/>
            <w:vAlign w:val="bottom"/>
            <w:hideMark/>
          </w:tcPr>
          <w:p w:rsidR="00506E51" w:rsidRPr="00B53578" w:rsidRDefault="00506E51" w:rsidP="00506E51">
            <w:pPr>
              <w:jc w:val="center"/>
              <w:rPr>
                <w:rFonts w:ascii="Calibri" w:hAnsi="Calibri" w:cs="Calibri"/>
                <w:b/>
                <w:color w:val="003764"/>
                <w:sz w:val="22"/>
                <w:szCs w:val="22"/>
              </w:rPr>
            </w:pPr>
            <w:r w:rsidRPr="00B53578">
              <w:rPr>
                <w:rFonts w:ascii="Calibri" w:hAnsi="Calibri" w:cs="Calibri"/>
                <w:b/>
                <w:color w:val="003764"/>
                <w:sz w:val="22"/>
                <w:szCs w:val="22"/>
              </w:rPr>
              <w:t xml:space="preserve">Procjena broja </w:t>
            </w:r>
          </w:p>
          <w:p w:rsidR="00506E51" w:rsidRPr="00B53578" w:rsidRDefault="00506E51" w:rsidP="00506E51">
            <w:pPr>
              <w:jc w:val="center"/>
              <w:rPr>
                <w:rFonts w:ascii="Calibri" w:hAnsi="Calibri" w:cs="Calibri"/>
                <w:b/>
                <w:color w:val="003764"/>
                <w:sz w:val="22"/>
                <w:szCs w:val="22"/>
              </w:rPr>
            </w:pPr>
            <w:r w:rsidRPr="00B53578">
              <w:rPr>
                <w:rFonts w:ascii="Calibri" w:hAnsi="Calibri" w:cs="Calibri"/>
                <w:b/>
                <w:color w:val="003764"/>
                <w:sz w:val="22"/>
                <w:szCs w:val="22"/>
              </w:rPr>
              <w:t>potrebnih prometnih znakova</w:t>
            </w:r>
            <w:r w:rsidRPr="00B53578">
              <w:rPr>
                <w:b/>
                <w:color w:val="003764"/>
              </w:rPr>
              <w:t xml:space="preserve"> (</w:t>
            </w:r>
            <w:r w:rsidRPr="00B53578">
              <w:rPr>
                <w:rFonts w:ascii="Calibri" w:hAnsi="Calibri" w:cs="Calibri"/>
                <w:b/>
                <w:color w:val="003764"/>
                <w:sz w:val="22"/>
                <w:szCs w:val="22"/>
              </w:rPr>
              <w:t>kom)</w:t>
            </w:r>
          </w:p>
        </w:tc>
        <w:tc>
          <w:tcPr>
            <w:tcW w:w="1254" w:type="dxa"/>
            <w:tcBorders>
              <w:top w:val="single" w:sz="4" w:space="0" w:color="auto"/>
              <w:left w:val="nil"/>
              <w:bottom w:val="single" w:sz="8" w:space="0" w:color="auto"/>
              <w:right w:val="single" w:sz="4" w:space="0" w:color="auto"/>
            </w:tcBorders>
            <w:shd w:val="pct20" w:color="auto" w:fill="auto"/>
            <w:vAlign w:val="bottom"/>
          </w:tcPr>
          <w:p w:rsidR="00506E51" w:rsidRPr="00B53578" w:rsidRDefault="00506E51" w:rsidP="002C7100">
            <w:pPr>
              <w:jc w:val="center"/>
              <w:rPr>
                <w:rFonts w:ascii="Calibri" w:hAnsi="Calibri" w:cs="Calibri"/>
                <w:b/>
                <w:color w:val="003764"/>
                <w:sz w:val="22"/>
                <w:szCs w:val="22"/>
              </w:rPr>
            </w:pPr>
            <w:r w:rsidRPr="00B53578">
              <w:rPr>
                <w:rFonts w:ascii="Calibri" w:hAnsi="Calibri" w:cs="Calibri"/>
                <w:b/>
                <w:color w:val="003764"/>
                <w:sz w:val="22"/>
                <w:szCs w:val="22"/>
              </w:rPr>
              <w:t>Jedinična cijena</w:t>
            </w:r>
            <w:r w:rsidR="00C144B1" w:rsidRPr="00B53578">
              <w:rPr>
                <w:rFonts w:ascii="Calibri" w:hAnsi="Calibri" w:cs="Calibri"/>
                <w:b/>
                <w:color w:val="003764"/>
                <w:sz w:val="22"/>
                <w:szCs w:val="22"/>
              </w:rPr>
              <w:t xml:space="preserve"> izrade znaka</w:t>
            </w:r>
          </w:p>
        </w:tc>
        <w:tc>
          <w:tcPr>
            <w:tcW w:w="1529" w:type="dxa"/>
            <w:tcBorders>
              <w:top w:val="single" w:sz="4" w:space="0" w:color="auto"/>
              <w:left w:val="nil"/>
              <w:bottom w:val="single" w:sz="8" w:space="0" w:color="auto"/>
              <w:right w:val="single" w:sz="8" w:space="0" w:color="auto"/>
            </w:tcBorders>
            <w:shd w:val="pct20" w:color="auto" w:fill="auto"/>
            <w:vAlign w:val="bottom"/>
          </w:tcPr>
          <w:p w:rsidR="00506E51" w:rsidRPr="00B53578" w:rsidRDefault="00C144B1" w:rsidP="002C7100">
            <w:pPr>
              <w:jc w:val="center"/>
              <w:rPr>
                <w:rFonts w:ascii="Calibri" w:hAnsi="Calibri" w:cs="Calibri"/>
                <w:b/>
                <w:color w:val="003764"/>
                <w:sz w:val="22"/>
                <w:szCs w:val="22"/>
              </w:rPr>
            </w:pPr>
            <w:r w:rsidRPr="00B53578">
              <w:rPr>
                <w:rFonts w:ascii="Calibri" w:hAnsi="Calibri" w:cs="Calibri"/>
                <w:b/>
                <w:color w:val="003764"/>
                <w:sz w:val="22"/>
                <w:szCs w:val="22"/>
              </w:rPr>
              <w:t>O</w:t>
            </w:r>
            <w:r w:rsidR="00506E51" w:rsidRPr="00B53578">
              <w:rPr>
                <w:rFonts w:ascii="Calibri" w:hAnsi="Calibri" w:cs="Calibri"/>
                <w:b/>
                <w:color w:val="003764"/>
                <w:sz w:val="22"/>
                <w:szCs w:val="22"/>
              </w:rPr>
              <w:t>dbitak za iskorišten postojeći stup</w:t>
            </w:r>
          </w:p>
        </w:tc>
      </w:tr>
      <w:tr w:rsidR="00B53578" w:rsidRPr="00B53578" w:rsidTr="00506E51">
        <w:trPr>
          <w:trHeight w:val="327"/>
        </w:trPr>
        <w:tc>
          <w:tcPr>
            <w:tcW w:w="639" w:type="dxa"/>
            <w:vMerge w:val="restart"/>
            <w:tcBorders>
              <w:top w:val="nil"/>
              <w:left w:val="single" w:sz="8" w:space="0" w:color="auto"/>
              <w:right w:val="single" w:sz="4" w:space="0" w:color="auto"/>
            </w:tcBorders>
            <w:shd w:val="clear" w:color="auto" w:fill="auto"/>
            <w:vAlign w:val="center"/>
          </w:tcPr>
          <w:p w:rsidR="00506E51" w:rsidRPr="00B53578" w:rsidRDefault="00506E51" w:rsidP="00506E51">
            <w:pPr>
              <w:jc w:val="center"/>
              <w:rPr>
                <w:rFonts w:ascii="Calibri" w:hAnsi="Calibri" w:cs="Calibri"/>
                <w:color w:val="003764"/>
                <w:sz w:val="22"/>
                <w:szCs w:val="22"/>
              </w:rPr>
            </w:pPr>
            <w:bookmarkStart w:id="6" w:name="_Hlk520096311"/>
            <w:r w:rsidRPr="00B53578">
              <w:rPr>
                <w:rFonts w:ascii="Calibri" w:hAnsi="Calibri" w:cs="Calibri"/>
                <w:color w:val="003764"/>
                <w:sz w:val="22"/>
                <w:szCs w:val="22"/>
              </w:rPr>
              <w:t>1.</w:t>
            </w:r>
          </w:p>
        </w:tc>
        <w:tc>
          <w:tcPr>
            <w:tcW w:w="8361" w:type="dxa"/>
            <w:gridSpan w:val="4"/>
            <w:tcBorders>
              <w:top w:val="nil"/>
              <w:left w:val="nil"/>
              <w:bottom w:val="single" w:sz="4" w:space="0" w:color="auto"/>
              <w:right w:val="single" w:sz="8" w:space="0" w:color="auto"/>
            </w:tcBorders>
            <w:shd w:val="clear" w:color="auto" w:fill="auto"/>
            <w:vAlign w:val="bottom"/>
          </w:tcPr>
          <w:p w:rsidR="00506E51" w:rsidRPr="00B53578" w:rsidRDefault="00506E51" w:rsidP="00506E51">
            <w:pPr>
              <w:rPr>
                <w:rFonts w:ascii="Calibri" w:hAnsi="Calibri" w:cs="Calibri"/>
                <w:color w:val="003764"/>
                <w:sz w:val="22"/>
                <w:szCs w:val="22"/>
              </w:rPr>
            </w:pPr>
            <w:r w:rsidRPr="00B53578">
              <w:rPr>
                <w:rFonts w:ascii="Calibri" w:hAnsi="Calibri" w:cs="Calibri"/>
                <w:b/>
                <w:color w:val="003764"/>
                <w:sz w:val="22"/>
                <w:szCs w:val="22"/>
              </w:rPr>
              <w:t>Maslenica - Nin – Zadar</w:t>
            </w:r>
            <w:r w:rsidR="005F66CF" w:rsidRPr="00B53578">
              <w:rPr>
                <w:rFonts w:ascii="Calibri" w:hAnsi="Calibri" w:cs="Calibri"/>
                <w:b/>
                <w:color w:val="003764"/>
                <w:sz w:val="22"/>
                <w:szCs w:val="22"/>
              </w:rPr>
              <w:t>,</w:t>
            </w:r>
            <w:r w:rsidRPr="00B53578">
              <w:rPr>
                <w:rFonts w:ascii="Calibri" w:hAnsi="Calibri" w:cs="Calibri"/>
                <w:b/>
                <w:color w:val="003764"/>
                <w:sz w:val="22"/>
                <w:szCs w:val="22"/>
              </w:rPr>
              <w:t xml:space="preserve"> dionica 60 km</w:t>
            </w:r>
            <w:r w:rsidRPr="00B53578">
              <w:rPr>
                <w:rFonts w:ascii="Calibri" w:hAnsi="Calibri" w:cs="Calibri"/>
                <w:color w:val="003764"/>
                <w:sz w:val="22"/>
                <w:szCs w:val="22"/>
              </w:rPr>
              <w:t xml:space="preserve"> </w:t>
            </w:r>
          </w:p>
        </w:tc>
      </w:tr>
      <w:tr w:rsidR="00B53578" w:rsidRPr="00B53578" w:rsidTr="00DB5A23">
        <w:trPr>
          <w:trHeight w:val="256"/>
        </w:trPr>
        <w:tc>
          <w:tcPr>
            <w:tcW w:w="639" w:type="dxa"/>
            <w:vMerge/>
            <w:tcBorders>
              <w:left w:val="single" w:sz="8" w:space="0" w:color="auto"/>
              <w:right w:val="single" w:sz="4" w:space="0" w:color="auto"/>
            </w:tcBorders>
            <w:shd w:val="clear" w:color="auto" w:fill="auto"/>
            <w:vAlign w:val="bottom"/>
          </w:tcPr>
          <w:p w:rsidR="00506E51" w:rsidRPr="00B53578" w:rsidRDefault="00506E51" w:rsidP="001612ED">
            <w:pPr>
              <w:rPr>
                <w:rFonts w:ascii="Calibri" w:hAnsi="Calibri" w:cs="Calibri"/>
                <w:color w:val="003764"/>
                <w:sz w:val="22"/>
                <w:szCs w:val="22"/>
              </w:rPr>
            </w:pPr>
          </w:p>
        </w:tc>
        <w:tc>
          <w:tcPr>
            <w:tcW w:w="3670" w:type="dxa"/>
            <w:tcBorders>
              <w:top w:val="single" w:sz="4" w:space="0" w:color="auto"/>
              <w:left w:val="nil"/>
              <w:bottom w:val="single" w:sz="4" w:space="0" w:color="auto"/>
              <w:right w:val="single" w:sz="4" w:space="0" w:color="auto"/>
            </w:tcBorders>
            <w:shd w:val="clear" w:color="auto" w:fill="auto"/>
          </w:tcPr>
          <w:p w:rsidR="00506E51" w:rsidRPr="00B53578" w:rsidRDefault="00506E51" w:rsidP="00DB5A23">
            <w:pPr>
              <w:rPr>
                <w:rFonts w:ascii="Calibri" w:hAnsi="Calibri" w:cs="Calibri"/>
                <w:b/>
                <w:color w:val="003764"/>
                <w:sz w:val="22"/>
                <w:szCs w:val="22"/>
              </w:rPr>
            </w:pPr>
            <w:r w:rsidRPr="00B53578">
              <w:rPr>
                <w:rFonts w:ascii="Calibri" w:hAnsi="Calibri" w:cs="Calibri"/>
                <w:color w:val="003764"/>
                <w:sz w:val="22"/>
                <w:szCs w:val="22"/>
              </w:rPr>
              <w:t>„Putokaz za bicikliste“</w:t>
            </w:r>
          </w:p>
        </w:tc>
        <w:tc>
          <w:tcPr>
            <w:tcW w:w="1908" w:type="dxa"/>
            <w:tcBorders>
              <w:top w:val="single" w:sz="4" w:space="0" w:color="auto"/>
              <w:left w:val="nil"/>
              <w:bottom w:val="single" w:sz="4" w:space="0" w:color="auto"/>
              <w:right w:val="single" w:sz="4" w:space="0" w:color="auto"/>
            </w:tcBorders>
            <w:shd w:val="clear" w:color="auto" w:fill="auto"/>
          </w:tcPr>
          <w:p w:rsidR="00506E51" w:rsidRPr="00B53578" w:rsidRDefault="00506E51" w:rsidP="00DB5A23">
            <w:pPr>
              <w:jc w:val="center"/>
              <w:rPr>
                <w:rFonts w:ascii="Calibri" w:hAnsi="Calibri" w:cs="Calibri"/>
                <w:color w:val="003764"/>
                <w:sz w:val="22"/>
                <w:szCs w:val="22"/>
              </w:rPr>
            </w:pPr>
            <w:r w:rsidRPr="00B53578">
              <w:rPr>
                <w:rFonts w:ascii="Calibri" w:hAnsi="Calibri" w:cs="Calibri"/>
                <w:color w:val="003764"/>
                <w:sz w:val="22"/>
                <w:szCs w:val="22"/>
              </w:rPr>
              <w:t>46</w:t>
            </w:r>
          </w:p>
        </w:tc>
        <w:tc>
          <w:tcPr>
            <w:tcW w:w="1254" w:type="dxa"/>
            <w:tcBorders>
              <w:top w:val="single" w:sz="4" w:space="0" w:color="auto"/>
              <w:left w:val="nil"/>
              <w:bottom w:val="single" w:sz="4" w:space="0" w:color="auto"/>
              <w:right w:val="single" w:sz="4" w:space="0" w:color="auto"/>
            </w:tcBorders>
            <w:shd w:val="clear" w:color="auto" w:fill="auto"/>
          </w:tcPr>
          <w:p w:rsidR="00506E51" w:rsidRPr="00B53578" w:rsidRDefault="00506E51" w:rsidP="00DB5A23">
            <w:pPr>
              <w:jc w:val="center"/>
              <w:rPr>
                <w:rFonts w:ascii="Calibri" w:hAnsi="Calibri" w:cs="Calibri"/>
                <w:color w:val="003764"/>
                <w:sz w:val="22"/>
                <w:szCs w:val="22"/>
              </w:rPr>
            </w:pPr>
          </w:p>
        </w:tc>
        <w:tc>
          <w:tcPr>
            <w:tcW w:w="1529" w:type="dxa"/>
            <w:tcBorders>
              <w:top w:val="single" w:sz="4" w:space="0" w:color="auto"/>
              <w:left w:val="nil"/>
              <w:bottom w:val="single" w:sz="4" w:space="0" w:color="auto"/>
              <w:right w:val="single" w:sz="8" w:space="0" w:color="auto"/>
            </w:tcBorders>
            <w:shd w:val="clear" w:color="auto" w:fill="auto"/>
          </w:tcPr>
          <w:p w:rsidR="00506E51" w:rsidRPr="00B53578" w:rsidRDefault="00506E51" w:rsidP="00DB5A23">
            <w:pPr>
              <w:jc w:val="center"/>
              <w:rPr>
                <w:rFonts w:ascii="Calibri" w:hAnsi="Calibri" w:cs="Calibri"/>
                <w:color w:val="003764"/>
                <w:sz w:val="22"/>
                <w:szCs w:val="22"/>
              </w:rPr>
            </w:pPr>
          </w:p>
        </w:tc>
      </w:tr>
      <w:tr w:rsidR="00B53578" w:rsidRPr="00B53578" w:rsidTr="000F69CD">
        <w:trPr>
          <w:trHeight w:val="256"/>
        </w:trPr>
        <w:tc>
          <w:tcPr>
            <w:tcW w:w="639" w:type="dxa"/>
            <w:vMerge/>
            <w:tcBorders>
              <w:left w:val="single" w:sz="8" w:space="0" w:color="auto"/>
              <w:bottom w:val="single" w:sz="4" w:space="0" w:color="auto"/>
              <w:right w:val="single" w:sz="4" w:space="0" w:color="auto"/>
            </w:tcBorders>
            <w:shd w:val="clear" w:color="auto" w:fill="auto"/>
            <w:vAlign w:val="bottom"/>
          </w:tcPr>
          <w:p w:rsidR="00506E51" w:rsidRPr="00B53578" w:rsidRDefault="00506E51" w:rsidP="001612ED">
            <w:pPr>
              <w:rPr>
                <w:rFonts w:ascii="Calibri" w:hAnsi="Calibri" w:cs="Calibri"/>
                <w:color w:val="003764"/>
                <w:sz w:val="22"/>
                <w:szCs w:val="22"/>
              </w:rPr>
            </w:pPr>
          </w:p>
        </w:tc>
        <w:tc>
          <w:tcPr>
            <w:tcW w:w="3670" w:type="dxa"/>
            <w:tcBorders>
              <w:top w:val="single" w:sz="4" w:space="0" w:color="auto"/>
              <w:left w:val="nil"/>
              <w:bottom w:val="single" w:sz="4" w:space="0" w:color="auto"/>
              <w:right w:val="single" w:sz="4" w:space="0" w:color="auto"/>
            </w:tcBorders>
            <w:shd w:val="clear" w:color="auto" w:fill="auto"/>
            <w:vAlign w:val="bottom"/>
          </w:tcPr>
          <w:p w:rsidR="00506E51" w:rsidRPr="00B53578" w:rsidRDefault="00506E51" w:rsidP="001612ED">
            <w:pPr>
              <w:rPr>
                <w:rFonts w:ascii="Calibri" w:hAnsi="Calibri" w:cs="Calibri"/>
                <w:color w:val="003764"/>
                <w:sz w:val="22"/>
                <w:szCs w:val="22"/>
              </w:rPr>
            </w:pPr>
            <w:r w:rsidRPr="00B53578">
              <w:rPr>
                <w:rFonts w:ascii="Calibri" w:hAnsi="Calibri" w:cs="Calibri"/>
                <w:color w:val="003764"/>
                <w:sz w:val="22"/>
                <w:szCs w:val="22"/>
              </w:rPr>
              <w:t>„Biciklistička ruta“</w:t>
            </w:r>
          </w:p>
        </w:tc>
        <w:tc>
          <w:tcPr>
            <w:tcW w:w="1908" w:type="dxa"/>
            <w:tcBorders>
              <w:top w:val="single" w:sz="4" w:space="0" w:color="auto"/>
              <w:left w:val="nil"/>
              <w:bottom w:val="single" w:sz="4" w:space="0" w:color="auto"/>
              <w:right w:val="single" w:sz="4" w:space="0" w:color="auto"/>
            </w:tcBorders>
            <w:shd w:val="clear" w:color="auto" w:fill="auto"/>
            <w:vAlign w:val="bottom"/>
          </w:tcPr>
          <w:p w:rsidR="00506E51" w:rsidRPr="00B53578" w:rsidRDefault="00506E51" w:rsidP="001612ED">
            <w:pPr>
              <w:jc w:val="center"/>
              <w:rPr>
                <w:rFonts w:ascii="Calibri" w:hAnsi="Calibri" w:cs="Calibri"/>
                <w:color w:val="003764"/>
                <w:sz w:val="22"/>
                <w:szCs w:val="22"/>
              </w:rPr>
            </w:pPr>
            <w:r w:rsidRPr="00B53578">
              <w:rPr>
                <w:rFonts w:ascii="Calibri" w:hAnsi="Calibri" w:cs="Calibri"/>
                <w:color w:val="003764"/>
                <w:sz w:val="22"/>
                <w:szCs w:val="22"/>
              </w:rPr>
              <w:t>22</w:t>
            </w:r>
          </w:p>
        </w:tc>
        <w:tc>
          <w:tcPr>
            <w:tcW w:w="1254" w:type="dxa"/>
            <w:tcBorders>
              <w:top w:val="single" w:sz="4" w:space="0" w:color="auto"/>
              <w:left w:val="nil"/>
              <w:bottom w:val="single" w:sz="4" w:space="0" w:color="auto"/>
              <w:right w:val="single" w:sz="4" w:space="0" w:color="auto"/>
            </w:tcBorders>
            <w:shd w:val="clear" w:color="auto" w:fill="auto"/>
            <w:vAlign w:val="bottom"/>
          </w:tcPr>
          <w:p w:rsidR="00506E51" w:rsidRPr="00B53578" w:rsidRDefault="00506E51" w:rsidP="001612ED">
            <w:pPr>
              <w:jc w:val="center"/>
              <w:rPr>
                <w:rFonts w:ascii="Calibri" w:hAnsi="Calibri" w:cs="Calibri"/>
                <w:color w:val="003764"/>
                <w:sz w:val="22"/>
                <w:szCs w:val="22"/>
              </w:rPr>
            </w:pPr>
          </w:p>
        </w:tc>
        <w:tc>
          <w:tcPr>
            <w:tcW w:w="1529" w:type="dxa"/>
            <w:tcBorders>
              <w:top w:val="single" w:sz="4" w:space="0" w:color="auto"/>
              <w:left w:val="nil"/>
              <w:bottom w:val="single" w:sz="4" w:space="0" w:color="auto"/>
              <w:right w:val="single" w:sz="8" w:space="0" w:color="auto"/>
            </w:tcBorders>
            <w:shd w:val="clear" w:color="auto" w:fill="auto"/>
            <w:vAlign w:val="bottom"/>
          </w:tcPr>
          <w:p w:rsidR="00506E51" w:rsidRPr="00B53578" w:rsidRDefault="00506E51" w:rsidP="001612ED">
            <w:pPr>
              <w:jc w:val="center"/>
              <w:rPr>
                <w:rFonts w:ascii="Calibri" w:hAnsi="Calibri" w:cs="Calibri"/>
                <w:color w:val="003764"/>
                <w:sz w:val="22"/>
                <w:szCs w:val="22"/>
              </w:rPr>
            </w:pPr>
          </w:p>
        </w:tc>
      </w:tr>
      <w:bookmarkEnd w:id="6"/>
      <w:tr w:rsidR="00B53578" w:rsidRPr="00B53578" w:rsidTr="000F69CD">
        <w:trPr>
          <w:trHeight w:val="327"/>
        </w:trPr>
        <w:tc>
          <w:tcPr>
            <w:tcW w:w="639" w:type="dxa"/>
            <w:vMerge w:val="restart"/>
            <w:tcBorders>
              <w:top w:val="single" w:sz="4" w:space="0" w:color="auto"/>
              <w:left w:val="single" w:sz="8" w:space="0" w:color="auto"/>
              <w:right w:val="single" w:sz="4" w:space="0" w:color="auto"/>
            </w:tcBorders>
            <w:shd w:val="clear" w:color="auto" w:fill="auto"/>
            <w:vAlign w:val="center"/>
          </w:tcPr>
          <w:p w:rsidR="00DB5A23" w:rsidRPr="00B53578" w:rsidRDefault="00C144B1" w:rsidP="00DB5A23">
            <w:pPr>
              <w:jc w:val="center"/>
              <w:rPr>
                <w:rFonts w:ascii="Calibri" w:hAnsi="Calibri" w:cs="Calibri"/>
                <w:color w:val="003764"/>
                <w:sz w:val="22"/>
                <w:szCs w:val="22"/>
              </w:rPr>
            </w:pPr>
            <w:r w:rsidRPr="00B53578">
              <w:rPr>
                <w:rFonts w:ascii="Calibri" w:hAnsi="Calibri" w:cs="Calibri"/>
                <w:color w:val="003764"/>
                <w:sz w:val="22"/>
                <w:szCs w:val="22"/>
              </w:rPr>
              <w:t>2</w:t>
            </w:r>
            <w:r w:rsidR="00DB5A23" w:rsidRPr="00B53578">
              <w:rPr>
                <w:rFonts w:ascii="Calibri" w:hAnsi="Calibri" w:cs="Calibri"/>
                <w:color w:val="003764"/>
                <w:sz w:val="22"/>
                <w:szCs w:val="22"/>
              </w:rPr>
              <w:t>.</w:t>
            </w:r>
          </w:p>
        </w:tc>
        <w:tc>
          <w:tcPr>
            <w:tcW w:w="8361" w:type="dxa"/>
            <w:gridSpan w:val="4"/>
            <w:tcBorders>
              <w:top w:val="nil"/>
              <w:left w:val="nil"/>
              <w:bottom w:val="single" w:sz="4" w:space="0" w:color="auto"/>
              <w:right w:val="single" w:sz="8" w:space="0" w:color="auto"/>
            </w:tcBorders>
            <w:shd w:val="clear" w:color="auto" w:fill="auto"/>
            <w:vAlign w:val="bottom"/>
          </w:tcPr>
          <w:p w:rsidR="005F66CF" w:rsidRPr="00B53578" w:rsidRDefault="005F66CF" w:rsidP="00DB5A23">
            <w:pPr>
              <w:rPr>
                <w:rFonts w:ascii="Calibri" w:hAnsi="Calibri" w:cs="Calibri"/>
                <w:b/>
                <w:color w:val="003764"/>
                <w:sz w:val="22"/>
                <w:szCs w:val="22"/>
              </w:rPr>
            </w:pPr>
            <w:r w:rsidRPr="00B53578">
              <w:rPr>
                <w:rFonts w:ascii="Calibri" w:hAnsi="Calibri" w:cs="Calibri"/>
                <w:b/>
                <w:color w:val="003764"/>
                <w:sz w:val="22"/>
                <w:szCs w:val="22"/>
              </w:rPr>
              <w:t>Biograd na Moru – Vodice – Šibenik,</w:t>
            </w:r>
          </w:p>
          <w:p w:rsidR="00DB5A23" w:rsidRPr="00B53578" w:rsidRDefault="00DB5A23" w:rsidP="00DB5A23">
            <w:pPr>
              <w:rPr>
                <w:rFonts w:ascii="Calibri" w:hAnsi="Calibri" w:cs="Calibri"/>
                <w:color w:val="003764"/>
                <w:sz w:val="22"/>
                <w:szCs w:val="22"/>
              </w:rPr>
            </w:pPr>
            <w:r w:rsidRPr="00B53578">
              <w:rPr>
                <w:rFonts w:ascii="Calibri" w:hAnsi="Calibri" w:cs="Calibri"/>
                <w:b/>
                <w:color w:val="003764"/>
                <w:sz w:val="22"/>
                <w:szCs w:val="22"/>
              </w:rPr>
              <w:t xml:space="preserve">dionica </w:t>
            </w:r>
            <w:r w:rsidR="005F66CF" w:rsidRPr="00B53578">
              <w:rPr>
                <w:rFonts w:ascii="Calibri" w:hAnsi="Calibri" w:cs="Calibri"/>
                <w:b/>
                <w:color w:val="003764"/>
                <w:sz w:val="22"/>
                <w:szCs w:val="22"/>
              </w:rPr>
              <w:t>55</w:t>
            </w:r>
            <w:r w:rsidRPr="00B53578">
              <w:rPr>
                <w:rFonts w:ascii="Calibri" w:hAnsi="Calibri" w:cs="Calibri"/>
                <w:b/>
                <w:color w:val="003764"/>
                <w:sz w:val="22"/>
                <w:szCs w:val="22"/>
              </w:rPr>
              <w:t xml:space="preserve"> km</w:t>
            </w:r>
            <w:r w:rsidRPr="00B53578">
              <w:rPr>
                <w:rFonts w:ascii="Calibri" w:hAnsi="Calibri" w:cs="Calibri"/>
                <w:color w:val="003764"/>
                <w:sz w:val="22"/>
                <w:szCs w:val="22"/>
              </w:rPr>
              <w:t xml:space="preserve"> </w:t>
            </w:r>
          </w:p>
        </w:tc>
      </w:tr>
      <w:tr w:rsidR="00B53578" w:rsidRPr="00B53578" w:rsidTr="002C7100">
        <w:trPr>
          <w:trHeight w:val="256"/>
        </w:trPr>
        <w:tc>
          <w:tcPr>
            <w:tcW w:w="639" w:type="dxa"/>
            <w:vMerge/>
            <w:tcBorders>
              <w:left w:val="single" w:sz="8" w:space="0" w:color="auto"/>
              <w:right w:val="single" w:sz="4" w:space="0" w:color="auto"/>
            </w:tcBorders>
            <w:shd w:val="clear" w:color="auto" w:fill="auto"/>
            <w:vAlign w:val="bottom"/>
          </w:tcPr>
          <w:p w:rsidR="00DB5A23" w:rsidRPr="00B53578" w:rsidRDefault="00DB5A23" w:rsidP="00DB5A23">
            <w:pPr>
              <w:rPr>
                <w:rFonts w:ascii="Calibri" w:hAnsi="Calibri" w:cs="Calibri"/>
                <w:color w:val="003764"/>
                <w:sz w:val="22"/>
                <w:szCs w:val="22"/>
              </w:rPr>
            </w:pPr>
          </w:p>
        </w:tc>
        <w:tc>
          <w:tcPr>
            <w:tcW w:w="3670" w:type="dxa"/>
            <w:tcBorders>
              <w:top w:val="single" w:sz="4" w:space="0" w:color="auto"/>
              <w:left w:val="nil"/>
              <w:bottom w:val="single" w:sz="4" w:space="0" w:color="auto"/>
              <w:right w:val="single" w:sz="4" w:space="0" w:color="auto"/>
            </w:tcBorders>
            <w:shd w:val="clear" w:color="auto" w:fill="auto"/>
          </w:tcPr>
          <w:p w:rsidR="00DB5A23" w:rsidRPr="00B53578" w:rsidRDefault="00DB5A23" w:rsidP="00DB5A23">
            <w:pPr>
              <w:rPr>
                <w:rFonts w:ascii="Calibri" w:hAnsi="Calibri" w:cs="Calibri"/>
                <w:b/>
                <w:color w:val="003764"/>
                <w:sz w:val="22"/>
                <w:szCs w:val="22"/>
              </w:rPr>
            </w:pPr>
            <w:r w:rsidRPr="00B53578">
              <w:rPr>
                <w:rFonts w:ascii="Calibri" w:hAnsi="Calibri" w:cs="Calibri"/>
                <w:color w:val="003764"/>
                <w:sz w:val="22"/>
                <w:szCs w:val="22"/>
              </w:rPr>
              <w:t>„Putokaz za bicikliste“</w:t>
            </w:r>
          </w:p>
        </w:tc>
        <w:tc>
          <w:tcPr>
            <w:tcW w:w="1908" w:type="dxa"/>
            <w:tcBorders>
              <w:top w:val="single" w:sz="4" w:space="0" w:color="auto"/>
              <w:left w:val="nil"/>
              <w:bottom w:val="single" w:sz="4" w:space="0" w:color="auto"/>
              <w:right w:val="single" w:sz="4" w:space="0" w:color="auto"/>
            </w:tcBorders>
            <w:shd w:val="clear" w:color="auto" w:fill="auto"/>
          </w:tcPr>
          <w:p w:rsidR="00DB5A23" w:rsidRPr="00B53578" w:rsidRDefault="005F66CF" w:rsidP="00DB5A23">
            <w:pPr>
              <w:jc w:val="center"/>
              <w:rPr>
                <w:rFonts w:ascii="Calibri" w:hAnsi="Calibri" w:cs="Calibri"/>
                <w:color w:val="003764"/>
                <w:sz w:val="22"/>
                <w:szCs w:val="22"/>
              </w:rPr>
            </w:pPr>
            <w:r w:rsidRPr="00B53578">
              <w:rPr>
                <w:rFonts w:ascii="Calibri" w:hAnsi="Calibri" w:cs="Calibri"/>
                <w:color w:val="003764"/>
                <w:sz w:val="22"/>
                <w:szCs w:val="22"/>
              </w:rPr>
              <w:t>98</w:t>
            </w:r>
          </w:p>
        </w:tc>
        <w:tc>
          <w:tcPr>
            <w:tcW w:w="1254" w:type="dxa"/>
            <w:tcBorders>
              <w:top w:val="single" w:sz="4" w:space="0" w:color="auto"/>
              <w:left w:val="nil"/>
              <w:bottom w:val="single" w:sz="4" w:space="0" w:color="auto"/>
              <w:right w:val="single" w:sz="4" w:space="0" w:color="auto"/>
            </w:tcBorders>
            <w:shd w:val="clear" w:color="auto" w:fill="auto"/>
          </w:tcPr>
          <w:p w:rsidR="00DB5A23" w:rsidRPr="00B53578" w:rsidRDefault="00DB5A23" w:rsidP="00DB5A23">
            <w:pPr>
              <w:jc w:val="center"/>
              <w:rPr>
                <w:rFonts w:ascii="Calibri" w:hAnsi="Calibri" w:cs="Calibri"/>
                <w:color w:val="003764"/>
                <w:sz w:val="22"/>
                <w:szCs w:val="22"/>
              </w:rPr>
            </w:pPr>
          </w:p>
        </w:tc>
        <w:tc>
          <w:tcPr>
            <w:tcW w:w="1529" w:type="dxa"/>
            <w:tcBorders>
              <w:top w:val="single" w:sz="4" w:space="0" w:color="auto"/>
              <w:left w:val="nil"/>
              <w:bottom w:val="single" w:sz="4" w:space="0" w:color="auto"/>
              <w:right w:val="single" w:sz="8" w:space="0" w:color="auto"/>
            </w:tcBorders>
            <w:shd w:val="clear" w:color="auto" w:fill="auto"/>
          </w:tcPr>
          <w:p w:rsidR="00DB5A23" w:rsidRPr="00B53578" w:rsidRDefault="00DB5A23" w:rsidP="00DB5A23">
            <w:pPr>
              <w:jc w:val="center"/>
              <w:rPr>
                <w:rFonts w:ascii="Calibri" w:hAnsi="Calibri" w:cs="Calibri"/>
                <w:color w:val="003764"/>
                <w:sz w:val="22"/>
                <w:szCs w:val="22"/>
              </w:rPr>
            </w:pPr>
          </w:p>
        </w:tc>
      </w:tr>
      <w:tr w:rsidR="00DB5A23" w:rsidRPr="00B53578" w:rsidTr="000F69CD">
        <w:trPr>
          <w:trHeight w:val="256"/>
        </w:trPr>
        <w:tc>
          <w:tcPr>
            <w:tcW w:w="639" w:type="dxa"/>
            <w:vMerge/>
            <w:tcBorders>
              <w:left w:val="single" w:sz="8" w:space="0" w:color="auto"/>
              <w:bottom w:val="single" w:sz="4" w:space="0" w:color="auto"/>
              <w:right w:val="single" w:sz="4" w:space="0" w:color="auto"/>
            </w:tcBorders>
            <w:shd w:val="clear" w:color="auto" w:fill="auto"/>
            <w:vAlign w:val="bottom"/>
          </w:tcPr>
          <w:p w:rsidR="00DB5A23" w:rsidRPr="00B53578" w:rsidRDefault="00DB5A23" w:rsidP="00DB5A23">
            <w:pPr>
              <w:rPr>
                <w:rFonts w:ascii="Calibri" w:hAnsi="Calibri" w:cs="Calibri"/>
                <w:color w:val="003764"/>
                <w:sz w:val="22"/>
                <w:szCs w:val="22"/>
              </w:rPr>
            </w:pPr>
          </w:p>
        </w:tc>
        <w:tc>
          <w:tcPr>
            <w:tcW w:w="3670" w:type="dxa"/>
            <w:tcBorders>
              <w:top w:val="single" w:sz="4" w:space="0" w:color="auto"/>
              <w:left w:val="nil"/>
              <w:bottom w:val="single" w:sz="4" w:space="0" w:color="auto"/>
              <w:right w:val="single" w:sz="4" w:space="0" w:color="auto"/>
            </w:tcBorders>
            <w:shd w:val="clear" w:color="auto" w:fill="auto"/>
            <w:vAlign w:val="bottom"/>
          </w:tcPr>
          <w:p w:rsidR="00DB5A23" w:rsidRPr="00B53578" w:rsidRDefault="00DB5A23" w:rsidP="00DB5A23">
            <w:pPr>
              <w:rPr>
                <w:rFonts w:ascii="Calibri" w:hAnsi="Calibri" w:cs="Calibri"/>
                <w:color w:val="003764"/>
                <w:sz w:val="22"/>
                <w:szCs w:val="22"/>
              </w:rPr>
            </w:pPr>
            <w:r w:rsidRPr="00B53578">
              <w:rPr>
                <w:rFonts w:ascii="Calibri" w:hAnsi="Calibri" w:cs="Calibri"/>
                <w:color w:val="003764"/>
                <w:sz w:val="22"/>
                <w:szCs w:val="22"/>
              </w:rPr>
              <w:t>„Biciklistička ruta“</w:t>
            </w:r>
          </w:p>
        </w:tc>
        <w:tc>
          <w:tcPr>
            <w:tcW w:w="1908" w:type="dxa"/>
            <w:tcBorders>
              <w:top w:val="single" w:sz="4" w:space="0" w:color="auto"/>
              <w:left w:val="nil"/>
              <w:bottom w:val="single" w:sz="4" w:space="0" w:color="auto"/>
              <w:right w:val="single" w:sz="4" w:space="0" w:color="auto"/>
            </w:tcBorders>
            <w:shd w:val="clear" w:color="auto" w:fill="auto"/>
            <w:vAlign w:val="bottom"/>
          </w:tcPr>
          <w:p w:rsidR="00DB5A23" w:rsidRPr="00B53578" w:rsidRDefault="00C144B1" w:rsidP="00DB5A23">
            <w:pPr>
              <w:jc w:val="center"/>
              <w:rPr>
                <w:rFonts w:ascii="Calibri" w:hAnsi="Calibri" w:cs="Calibri"/>
                <w:color w:val="003764"/>
                <w:sz w:val="22"/>
                <w:szCs w:val="22"/>
              </w:rPr>
            </w:pPr>
            <w:r w:rsidRPr="00B53578">
              <w:rPr>
                <w:rFonts w:ascii="Calibri" w:hAnsi="Calibri" w:cs="Calibri"/>
                <w:color w:val="003764"/>
                <w:sz w:val="22"/>
                <w:szCs w:val="22"/>
              </w:rPr>
              <w:t>4</w:t>
            </w:r>
          </w:p>
        </w:tc>
        <w:tc>
          <w:tcPr>
            <w:tcW w:w="1254" w:type="dxa"/>
            <w:tcBorders>
              <w:top w:val="single" w:sz="4" w:space="0" w:color="auto"/>
              <w:left w:val="nil"/>
              <w:bottom w:val="single" w:sz="4" w:space="0" w:color="auto"/>
              <w:right w:val="single" w:sz="4" w:space="0" w:color="auto"/>
            </w:tcBorders>
            <w:shd w:val="clear" w:color="auto" w:fill="auto"/>
            <w:vAlign w:val="bottom"/>
          </w:tcPr>
          <w:p w:rsidR="00DB5A23" w:rsidRPr="00B53578" w:rsidRDefault="00DB5A23" w:rsidP="00DB5A23">
            <w:pPr>
              <w:jc w:val="center"/>
              <w:rPr>
                <w:rFonts w:ascii="Calibri" w:hAnsi="Calibri" w:cs="Calibri"/>
                <w:color w:val="003764"/>
                <w:sz w:val="22"/>
                <w:szCs w:val="22"/>
              </w:rPr>
            </w:pPr>
          </w:p>
        </w:tc>
        <w:tc>
          <w:tcPr>
            <w:tcW w:w="1529" w:type="dxa"/>
            <w:tcBorders>
              <w:top w:val="single" w:sz="4" w:space="0" w:color="auto"/>
              <w:left w:val="nil"/>
              <w:bottom w:val="single" w:sz="4" w:space="0" w:color="auto"/>
              <w:right w:val="single" w:sz="8" w:space="0" w:color="auto"/>
            </w:tcBorders>
            <w:shd w:val="clear" w:color="auto" w:fill="auto"/>
            <w:vAlign w:val="bottom"/>
          </w:tcPr>
          <w:p w:rsidR="00DB5A23" w:rsidRPr="00B53578" w:rsidRDefault="00DB5A23" w:rsidP="00DB5A23">
            <w:pPr>
              <w:jc w:val="center"/>
              <w:rPr>
                <w:rFonts w:ascii="Calibri" w:hAnsi="Calibri" w:cs="Calibri"/>
                <w:color w:val="003764"/>
                <w:sz w:val="22"/>
                <w:szCs w:val="22"/>
              </w:rPr>
            </w:pPr>
          </w:p>
        </w:tc>
      </w:tr>
    </w:tbl>
    <w:p w:rsidR="005F66CF" w:rsidRPr="00B53578" w:rsidRDefault="005F66CF" w:rsidP="007A7764">
      <w:pPr>
        <w:jc w:val="both"/>
        <w:rPr>
          <w:rFonts w:asciiTheme="minorHAnsi" w:hAnsiTheme="minorHAnsi" w:cs="Tahoma"/>
          <w:color w:val="003764"/>
          <w:sz w:val="22"/>
          <w:szCs w:val="22"/>
        </w:rPr>
      </w:pPr>
    </w:p>
    <w:p w:rsidR="00FA6ED2" w:rsidRPr="00B53578" w:rsidRDefault="007A7764" w:rsidP="007A7764">
      <w:pPr>
        <w:jc w:val="both"/>
        <w:rPr>
          <w:rFonts w:asciiTheme="minorHAnsi" w:hAnsiTheme="minorHAnsi" w:cs="Tahoma"/>
          <w:b/>
          <w:color w:val="003764"/>
          <w:sz w:val="22"/>
          <w:szCs w:val="22"/>
        </w:rPr>
      </w:pPr>
      <w:r w:rsidRPr="00B53578">
        <w:rPr>
          <w:rFonts w:asciiTheme="minorHAnsi" w:hAnsiTheme="minorHAnsi" w:cs="Tahoma"/>
          <w:b/>
          <w:color w:val="003764"/>
          <w:sz w:val="22"/>
          <w:szCs w:val="22"/>
        </w:rPr>
        <w:t xml:space="preserve">NAPOMENA: </w:t>
      </w:r>
    </w:p>
    <w:p w:rsidR="007A7764" w:rsidRPr="00B53578" w:rsidRDefault="00FA6ED2" w:rsidP="007A7764">
      <w:pPr>
        <w:jc w:val="both"/>
        <w:rPr>
          <w:rFonts w:asciiTheme="minorHAnsi" w:hAnsiTheme="minorHAnsi" w:cs="Tahoma"/>
          <w:color w:val="003764"/>
          <w:sz w:val="22"/>
          <w:szCs w:val="22"/>
        </w:rPr>
      </w:pPr>
      <w:r w:rsidRPr="00B53578">
        <w:rPr>
          <w:rFonts w:asciiTheme="minorHAnsi" w:hAnsiTheme="minorHAnsi" w:cs="Tahoma"/>
          <w:color w:val="003764"/>
          <w:sz w:val="22"/>
          <w:szCs w:val="22"/>
        </w:rPr>
        <w:t>U</w:t>
      </w:r>
      <w:r w:rsidR="007A7764" w:rsidRPr="00B53578">
        <w:rPr>
          <w:rFonts w:asciiTheme="minorHAnsi" w:hAnsiTheme="minorHAnsi" w:cs="Tahoma"/>
          <w:color w:val="003764"/>
          <w:sz w:val="22"/>
          <w:szCs w:val="22"/>
        </w:rPr>
        <w:t>z ovaj obrazac Ponuditelj je dužan dostaviti i:</w:t>
      </w:r>
    </w:p>
    <w:p w:rsidR="007A7764" w:rsidRPr="00B53578" w:rsidRDefault="007A7764" w:rsidP="007A7764">
      <w:pPr>
        <w:pStyle w:val="ListParagraph"/>
        <w:numPr>
          <w:ilvl w:val="0"/>
          <w:numId w:val="19"/>
        </w:numPr>
        <w:jc w:val="both"/>
        <w:rPr>
          <w:rFonts w:asciiTheme="minorHAnsi" w:hAnsiTheme="minorHAnsi" w:cs="Tahoma"/>
          <w:color w:val="003764"/>
          <w:sz w:val="22"/>
          <w:szCs w:val="22"/>
        </w:rPr>
      </w:pPr>
      <w:r w:rsidRPr="00B53578">
        <w:rPr>
          <w:rFonts w:asciiTheme="minorHAnsi" w:hAnsiTheme="minorHAnsi" w:cs="Tahoma"/>
          <w:color w:val="003764"/>
          <w:sz w:val="22"/>
          <w:szCs w:val="22"/>
        </w:rPr>
        <w:t>dokaz o pravnom statusu ponuditelja (preslika izvoda iz trgovačkog, obrtnog ili drugog odgovarajućeg registra)</w:t>
      </w:r>
    </w:p>
    <w:p w:rsidR="007A7764" w:rsidRPr="00B53578" w:rsidRDefault="007A7764" w:rsidP="007A7764">
      <w:pPr>
        <w:pStyle w:val="ListParagraph"/>
        <w:numPr>
          <w:ilvl w:val="0"/>
          <w:numId w:val="19"/>
        </w:numPr>
        <w:jc w:val="both"/>
        <w:rPr>
          <w:rFonts w:asciiTheme="minorHAnsi" w:hAnsiTheme="minorHAnsi" w:cs="Tahoma"/>
          <w:color w:val="003764"/>
          <w:sz w:val="22"/>
          <w:szCs w:val="22"/>
        </w:rPr>
      </w:pPr>
      <w:r w:rsidRPr="00B53578">
        <w:rPr>
          <w:rFonts w:asciiTheme="minorHAnsi" w:hAnsiTheme="minorHAnsi" w:cs="Tahoma"/>
          <w:color w:val="003764"/>
          <w:sz w:val="22"/>
          <w:szCs w:val="22"/>
        </w:rPr>
        <w:lastRenderedPageBreak/>
        <w:t>potvrd</w:t>
      </w:r>
      <w:r w:rsidR="00FA6ED2" w:rsidRPr="00B53578">
        <w:rPr>
          <w:rFonts w:asciiTheme="minorHAnsi" w:hAnsiTheme="minorHAnsi" w:cs="Tahoma"/>
          <w:color w:val="003764"/>
          <w:sz w:val="22"/>
          <w:szCs w:val="22"/>
        </w:rPr>
        <w:t>u</w:t>
      </w:r>
      <w:r w:rsidRPr="00B53578">
        <w:rPr>
          <w:rFonts w:asciiTheme="minorHAnsi" w:hAnsiTheme="minorHAnsi" w:cs="Tahoma"/>
          <w:color w:val="003764"/>
          <w:sz w:val="22"/>
          <w:szCs w:val="22"/>
        </w:rPr>
        <w:t xml:space="preserve"> nadležne Porezne uprave o nepostojanju duga prema državi (u izvorniku ili ovjerenoj preslici, ne starija od 30 dana od dana podnošenja prijave)</w:t>
      </w:r>
    </w:p>
    <w:p w:rsidR="007A7764" w:rsidRPr="00B53578" w:rsidRDefault="007A7764" w:rsidP="007A7764">
      <w:pPr>
        <w:pStyle w:val="ListParagraph"/>
        <w:numPr>
          <w:ilvl w:val="0"/>
          <w:numId w:val="19"/>
        </w:numPr>
        <w:jc w:val="both"/>
        <w:rPr>
          <w:rFonts w:asciiTheme="minorHAnsi" w:hAnsiTheme="minorHAnsi" w:cs="Tahoma"/>
          <w:color w:val="003764"/>
          <w:sz w:val="22"/>
          <w:szCs w:val="22"/>
        </w:rPr>
      </w:pPr>
      <w:r w:rsidRPr="00B53578">
        <w:rPr>
          <w:rFonts w:asciiTheme="minorHAnsi" w:hAnsiTheme="minorHAnsi" w:cs="Tahoma"/>
          <w:color w:val="003764"/>
          <w:sz w:val="22"/>
          <w:szCs w:val="22"/>
        </w:rPr>
        <w:t>dokaz o  solventnosti  (</w:t>
      </w:r>
      <w:r w:rsidR="00B474CF" w:rsidRPr="00B53578">
        <w:rPr>
          <w:rFonts w:asciiTheme="minorHAnsi" w:hAnsiTheme="minorHAnsi" w:cs="Tahoma"/>
          <w:color w:val="003764"/>
          <w:sz w:val="22"/>
          <w:szCs w:val="22"/>
        </w:rPr>
        <w:t>BON</w:t>
      </w:r>
      <w:r w:rsidR="005D6880">
        <w:rPr>
          <w:rFonts w:asciiTheme="minorHAnsi" w:hAnsiTheme="minorHAnsi" w:cs="Tahoma"/>
          <w:color w:val="003764"/>
          <w:sz w:val="22"/>
          <w:szCs w:val="22"/>
        </w:rPr>
        <w:t>-</w:t>
      </w:r>
      <w:r w:rsidR="00B474CF" w:rsidRPr="00B53578">
        <w:rPr>
          <w:rFonts w:asciiTheme="minorHAnsi" w:hAnsiTheme="minorHAnsi" w:cs="Tahoma"/>
          <w:color w:val="003764"/>
          <w:sz w:val="22"/>
          <w:szCs w:val="22"/>
        </w:rPr>
        <w:t xml:space="preserve">2, </w:t>
      </w:r>
      <w:r w:rsidRPr="00B53578">
        <w:rPr>
          <w:rFonts w:asciiTheme="minorHAnsi" w:hAnsiTheme="minorHAnsi" w:cs="Tahoma"/>
          <w:color w:val="003764"/>
          <w:sz w:val="22"/>
          <w:szCs w:val="22"/>
        </w:rPr>
        <w:t>dokaz o mogućnosti podmirenja tekućih obveza u rokovima njihova dospijeća)</w:t>
      </w:r>
    </w:p>
    <w:p w:rsidR="00BB4AC9" w:rsidRPr="00B53578" w:rsidRDefault="00BB4AC9" w:rsidP="00BB4AC9">
      <w:pPr>
        <w:pStyle w:val="ListParagraph"/>
        <w:numPr>
          <w:ilvl w:val="0"/>
          <w:numId w:val="19"/>
        </w:numPr>
        <w:jc w:val="both"/>
        <w:rPr>
          <w:rFonts w:asciiTheme="minorHAnsi" w:hAnsiTheme="minorHAnsi"/>
          <w:color w:val="003764"/>
          <w:sz w:val="22"/>
          <w:szCs w:val="22"/>
        </w:rPr>
      </w:pPr>
      <w:r w:rsidRPr="00B53578">
        <w:rPr>
          <w:rFonts w:asciiTheme="minorHAnsi" w:hAnsiTheme="minorHAnsi"/>
          <w:color w:val="003764"/>
          <w:sz w:val="22"/>
          <w:szCs w:val="22"/>
        </w:rPr>
        <w:t>GFI – POD obrazac za 2016. i 2017. godinu</w:t>
      </w:r>
    </w:p>
    <w:p w:rsidR="008620BC" w:rsidRPr="00B53578" w:rsidRDefault="008620BC" w:rsidP="00383C39">
      <w:pPr>
        <w:jc w:val="both"/>
        <w:rPr>
          <w:rFonts w:asciiTheme="minorHAnsi" w:hAnsiTheme="minorHAnsi" w:cstheme="minorHAnsi"/>
          <w:bCs/>
          <w:iCs/>
          <w:color w:val="003764"/>
          <w:sz w:val="22"/>
          <w:szCs w:val="22"/>
          <w:lang w:val="pl-PL"/>
        </w:rPr>
      </w:pPr>
    </w:p>
    <w:p w:rsidR="00383C39" w:rsidRPr="00B53578" w:rsidRDefault="00383C39" w:rsidP="00383C39">
      <w:pPr>
        <w:jc w:val="both"/>
        <w:rPr>
          <w:rFonts w:asciiTheme="minorHAnsi" w:hAnsiTheme="minorHAnsi" w:cstheme="minorHAnsi"/>
          <w:bCs/>
          <w:iCs/>
          <w:color w:val="003764"/>
          <w:sz w:val="22"/>
          <w:szCs w:val="22"/>
          <w:lang w:val="pl-PL"/>
        </w:rPr>
      </w:pPr>
      <w:r w:rsidRPr="00B53578">
        <w:rPr>
          <w:rFonts w:asciiTheme="minorHAnsi" w:hAnsiTheme="minorHAnsi" w:cstheme="minorHAnsi"/>
          <w:bCs/>
          <w:iCs/>
          <w:color w:val="003764"/>
          <w:sz w:val="22"/>
          <w:szCs w:val="22"/>
          <w:lang w:val="pl-PL"/>
        </w:rPr>
        <w:t>Preuzimamo obvezu, po stupanju ugovora na snagu, izvršiti sve ugovorne obveze kvalitetno i u roku koji je naznačio Naručitelj.</w:t>
      </w:r>
    </w:p>
    <w:p w:rsidR="007A7764" w:rsidRPr="00B53578" w:rsidRDefault="007A7764" w:rsidP="007A7764">
      <w:pPr>
        <w:jc w:val="both"/>
        <w:rPr>
          <w:rFonts w:asciiTheme="minorHAnsi" w:hAnsiTheme="minorHAnsi" w:cs="Tahoma"/>
          <w:b/>
          <w:color w:val="003764"/>
          <w:sz w:val="22"/>
          <w:szCs w:val="22"/>
        </w:rPr>
      </w:pPr>
    </w:p>
    <w:p w:rsidR="00FA6ED2" w:rsidRPr="00B53578" w:rsidRDefault="00FA6ED2" w:rsidP="007A7764">
      <w:pPr>
        <w:jc w:val="both"/>
        <w:rPr>
          <w:rFonts w:asciiTheme="minorHAnsi" w:hAnsiTheme="minorHAnsi" w:cs="Tahoma"/>
          <w:b/>
          <w:color w:val="003764"/>
          <w:sz w:val="22"/>
          <w:szCs w:val="22"/>
        </w:rPr>
      </w:pPr>
    </w:p>
    <w:p w:rsidR="007A7764" w:rsidRPr="00B53578" w:rsidRDefault="007A7764" w:rsidP="007A7764">
      <w:pPr>
        <w:jc w:val="both"/>
        <w:rPr>
          <w:rFonts w:asciiTheme="minorHAnsi" w:hAnsiTheme="minorHAnsi" w:cs="Tahoma"/>
          <w:color w:val="003764"/>
          <w:sz w:val="22"/>
          <w:szCs w:val="22"/>
        </w:rPr>
      </w:pPr>
      <w:r w:rsidRPr="00B53578">
        <w:rPr>
          <w:rFonts w:asciiTheme="minorHAnsi" w:hAnsiTheme="minorHAnsi" w:cs="Tahoma"/>
          <w:b/>
          <w:color w:val="003764"/>
          <w:sz w:val="22"/>
          <w:szCs w:val="22"/>
        </w:rPr>
        <w:t xml:space="preserve">Datum i mjesto:                                                                                     </w:t>
      </w:r>
      <w:r w:rsidRPr="00B53578">
        <w:rPr>
          <w:rFonts w:asciiTheme="minorHAnsi" w:hAnsiTheme="minorHAnsi" w:cs="Tahoma"/>
          <w:b/>
          <w:color w:val="003764"/>
          <w:sz w:val="22"/>
          <w:szCs w:val="22"/>
        </w:rPr>
        <w:tab/>
        <w:t xml:space="preserve"> Potpis i pečat ponuditelja:</w:t>
      </w:r>
    </w:p>
    <w:p w:rsidR="007A7764" w:rsidRPr="00B53578" w:rsidRDefault="007A7764" w:rsidP="007A7764">
      <w:pPr>
        <w:jc w:val="both"/>
        <w:rPr>
          <w:rFonts w:asciiTheme="minorHAnsi" w:hAnsiTheme="minorHAnsi" w:cs="Tahoma"/>
          <w:color w:val="003764"/>
          <w:sz w:val="22"/>
          <w:szCs w:val="22"/>
        </w:rPr>
      </w:pPr>
    </w:p>
    <w:p w:rsidR="00911213" w:rsidRPr="00B53578" w:rsidRDefault="00911213" w:rsidP="005F5590">
      <w:pPr>
        <w:jc w:val="both"/>
        <w:rPr>
          <w:rFonts w:asciiTheme="minorHAnsi" w:hAnsiTheme="minorHAnsi" w:cstheme="minorHAnsi"/>
          <w:b/>
          <w:bCs/>
          <w:iCs/>
          <w:color w:val="003764"/>
          <w:u w:val="single"/>
        </w:rPr>
      </w:pPr>
    </w:p>
    <w:p w:rsidR="00540987" w:rsidRPr="00B53578" w:rsidRDefault="00540987" w:rsidP="005F5590">
      <w:pPr>
        <w:jc w:val="both"/>
        <w:rPr>
          <w:rFonts w:asciiTheme="minorHAnsi" w:hAnsiTheme="minorHAnsi" w:cstheme="minorHAnsi"/>
          <w:b/>
          <w:bCs/>
          <w:iCs/>
          <w:color w:val="003764"/>
          <w:u w:val="single"/>
        </w:rPr>
      </w:pPr>
    </w:p>
    <w:p w:rsidR="008620BC" w:rsidRPr="00B53578" w:rsidRDefault="008620BC"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5F66CF" w:rsidRPr="00B53578" w:rsidRDefault="005F66CF" w:rsidP="005F5590">
      <w:pPr>
        <w:jc w:val="both"/>
        <w:rPr>
          <w:rFonts w:asciiTheme="minorHAnsi" w:hAnsiTheme="minorHAnsi" w:cstheme="minorHAnsi"/>
          <w:b/>
          <w:bCs/>
          <w:iCs/>
          <w:color w:val="003764"/>
          <w:u w:val="single"/>
        </w:rPr>
      </w:pPr>
    </w:p>
    <w:p w:rsidR="000D0C38" w:rsidRPr="00B53578" w:rsidRDefault="000D0C38" w:rsidP="000D0C38">
      <w:pPr>
        <w:spacing w:after="200" w:line="276" w:lineRule="auto"/>
        <w:jc w:val="both"/>
        <w:rPr>
          <w:rFonts w:asciiTheme="minorHAnsi" w:eastAsia="Calibri" w:hAnsiTheme="minorHAnsi" w:cs="Tahoma"/>
          <w:b/>
          <w:i/>
          <w:color w:val="003764"/>
          <w:sz w:val="28"/>
          <w:szCs w:val="28"/>
          <w:u w:val="single"/>
          <w:lang w:eastAsia="en-US"/>
        </w:rPr>
      </w:pPr>
      <w:r w:rsidRPr="00B53578">
        <w:rPr>
          <w:rFonts w:asciiTheme="minorHAnsi" w:eastAsia="Calibri" w:hAnsiTheme="minorHAnsi" w:cs="Tahoma"/>
          <w:b/>
          <w:i/>
          <w:color w:val="003764"/>
          <w:sz w:val="28"/>
          <w:szCs w:val="28"/>
          <w:u w:val="single"/>
          <w:lang w:eastAsia="en-US"/>
        </w:rPr>
        <w:lastRenderedPageBreak/>
        <w:t>Prilog 4.</w:t>
      </w:r>
    </w:p>
    <w:p w:rsidR="000D0C38" w:rsidRPr="00B53578" w:rsidRDefault="000D0C38" w:rsidP="000D0C38">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 xml:space="preserve">IZJAVA O UREDNO ISPUNJENIM UGOVORIMA </w:t>
      </w:r>
    </w:p>
    <w:p w:rsidR="000D0C38" w:rsidRPr="00B53578" w:rsidRDefault="000D0C38" w:rsidP="000D0C38">
      <w:pPr>
        <w:spacing w:after="200" w:line="276" w:lineRule="auto"/>
        <w:jc w:val="center"/>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u razdoblju 201</w:t>
      </w:r>
      <w:r w:rsidR="00960F03" w:rsidRPr="00B53578">
        <w:rPr>
          <w:rFonts w:asciiTheme="minorHAnsi" w:eastAsia="Calibri" w:hAnsiTheme="minorHAnsi" w:cs="Tahoma"/>
          <w:color w:val="003764"/>
          <w:lang w:eastAsia="en-US"/>
        </w:rPr>
        <w:t>5</w:t>
      </w:r>
      <w:r w:rsidR="0078708F">
        <w:rPr>
          <w:rFonts w:asciiTheme="minorHAnsi" w:eastAsia="Calibri" w:hAnsiTheme="minorHAnsi" w:cs="Tahoma"/>
          <w:color w:val="003764"/>
          <w:lang w:eastAsia="en-US"/>
        </w:rPr>
        <w:t>.</w:t>
      </w:r>
      <w:r w:rsidR="00960F03" w:rsidRPr="00B53578">
        <w:rPr>
          <w:rFonts w:asciiTheme="minorHAnsi" w:eastAsia="Calibri" w:hAnsiTheme="minorHAnsi" w:cs="Tahoma"/>
          <w:color w:val="003764"/>
          <w:lang w:eastAsia="en-US"/>
        </w:rPr>
        <w:t xml:space="preserve"> </w:t>
      </w:r>
      <w:r w:rsidRPr="00B53578">
        <w:rPr>
          <w:rFonts w:asciiTheme="minorHAnsi" w:eastAsia="Calibri" w:hAnsiTheme="minorHAnsi" w:cs="Tahoma"/>
          <w:color w:val="003764"/>
          <w:lang w:eastAsia="en-US"/>
        </w:rPr>
        <w:t>-</w:t>
      </w:r>
      <w:r w:rsidR="00960F03" w:rsidRPr="00B53578">
        <w:rPr>
          <w:rFonts w:asciiTheme="minorHAnsi" w:eastAsia="Calibri" w:hAnsiTheme="minorHAnsi" w:cs="Tahoma"/>
          <w:color w:val="003764"/>
          <w:lang w:eastAsia="en-US"/>
        </w:rPr>
        <w:t xml:space="preserve"> </w:t>
      </w:r>
      <w:r w:rsidRPr="00B53578">
        <w:rPr>
          <w:rFonts w:asciiTheme="minorHAnsi" w:eastAsia="Calibri" w:hAnsiTheme="minorHAnsi" w:cs="Tahoma"/>
          <w:color w:val="003764"/>
          <w:lang w:eastAsia="en-US"/>
        </w:rPr>
        <w:t xml:space="preserve">2018. </w:t>
      </w:r>
    </w:p>
    <w:p w:rsidR="000D0C38" w:rsidRPr="00B53578" w:rsidRDefault="00FA6ED2" w:rsidP="000D0C38">
      <w:pPr>
        <w:spacing w:after="200" w:line="276" w:lineRule="auto"/>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k</w:t>
      </w:r>
      <w:r w:rsidR="000D0C38" w:rsidRPr="00B53578">
        <w:rPr>
          <w:rFonts w:asciiTheme="minorHAnsi" w:eastAsia="Calibri" w:hAnsiTheme="minorHAnsi" w:cs="Tahoma"/>
          <w:color w:val="003764"/>
          <w:lang w:eastAsia="en-US"/>
        </w:rPr>
        <w:t>ojom ja</w:t>
      </w:r>
      <w:r w:rsidRPr="00B53578">
        <w:rPr>
          <w:rFonts w:asciiTheme="minorHAnsi" w:eastAsia="Calibri" w:hAnsiTheme="minorHAnsi" w:cs="Tahoma"/>
          <w:color w:val="003764"/>
          <w:lang w:eastAsia="en-US"/>
        </w:rPr>
        <w:t xml:space="preserve">, </w:t>
      </w:r>
      <w:r w:rsidR="000D0C38" w:rsidRPr="00B53578">
        <w:rPr>
          <w:rFonts w:asciiTheme="minorHAnsi" w:eastAsia="Calibri" w:hAnsiTheme="minorHAnsi" w:cs="Tahoma"/>
          <w:color w:val="003764"/>
          <w:lang w:eastAsia="en-US"/>
        </w:rPr>
        <w:t xml:space="preserve"> _________________________________________, iz ______________________, </w:t>
      </w:r>
    </w:p>
    <w:p w:rsidR="000D0C38" w:rsidRPr="00B53578" w:rsidRDefault="000D0C38" w:rsidP="000D0C38">
      <w:pPr>
        <w:spacing w:after="200" w:line="276" w:lineRule="auto"/>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 xml:space="preserve">                                (ime i prezime)                                                         (adresa stanovanja)</w:t>
      </w:r>
    </w:p>
    <w:p w:rsidR="000D0C38" w:rsidRPr="00B53578" w:rsidRDefault="000D0C38" w:rsidP="000D0C38">
      <w:pPr>
        <w:spacing w:after="200" w:line="276" w:lineRule="auto"/>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 xml:space="preserve">kao odgovorna osoba ponuditelja ______________________________________________, </w:t>
      </w:r>
    </w:p>
    <w:p w:rsidR="000D0C38" w:rsidRPr="00B53578" w:rsidRDefault="008620BC" w:rsidP="000D0C38">
      <w:pPr>
        <w:spacing w:after="200" w:line="276" w:lineRule="auto"/>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 xml:space="preserve">                                                                                    (naziv i adresa ponuditelja)</w:t>
      </w:r>
    </w:p>
    <w:p w:rsidR="000D0C38" w:rsidRPr="00B53578" w:rsidRDefault="000D0C38" w:rsidP="000D0C38">
      <w:pPr>
        <w:spacing w:after="200" w:line="276" w:lineRule="auto"/>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izjavljujem da je ponuditelj uredno ispunio sljedeće ugovor</w:t>
      </w:r>
      <w:r w:rsidR="008620BC" w:rsidRPr="00B53578">
        <w:rPr>
          <w:rFonts w:asciiTheme="minorHAnsi" w:eastAsia="Calibri" w:hAnsiTheme="minorHAnsi" w:cs="Tahoma"/>
          <w:color w:val="003764"/>
          <w:lang w:eastAsia="en-US"/>
        </w:rPr>
        <w:t>e</w:t>
      </w:r>
      <w:r w:rsidRPr="00B53578">
        <w:rPr>
          <w:rFonts w:asciiTheme="minorHAnsi" w:eastAsia="Calibri" w:hAnsiTheme="minorHAnsi" w:cs="Tahoma"/>
          <w:color w:val="003764"/>
          <w:lang w:eastAsia="en-US"/>
        </w:rPr>
        <w:t xml:space="preserve"> s naručiteljima i izvršio poslove </w:t>
      </w:r>
    </w:p>
    <w:p w:rsidR="008620BC" w:rsidRPr="00B53578" w:rsidRDefault="000D0C38" w:rsidP="000D0C38">
      <w:pPr>
        <w:jc w:val="both"/>
        <w:rPr>
          <w:rFonts w:asciiTheme="minorHAnsi" w:hAnsiTheme="minorHAnsi" w:cs="Tahoma"/>
          <w:color w:val="003764"/>
        </w:rPr>
      </w:pPr>
      <w:r w:rsidRPr="00B53578">
        <w:rPr>
          <w:rFonts w:asciiTheme="minorHAnsi" w:hAnsiTheme="minorHAnsi" w:cs="Tahoma"/>
          <w:color w:val="003764"/>
        </w:rPr>
        <w:t>u izradi prometnih elaborata i prometne odnosno biciklističke signalizacije u razdoblju od 201</w:t>
      </w:r>
      <w:r w:rsidR="00960F03" w:rsidRPr="00B53578">
        <w:rPr>
          <w:rFonts w:asciiTheme="minorHAnsi" w:hAnsiTheme="minorHAnsi" w:cs="Tahoma"/>
          <w:color w:val="003764"/>
        </w:rPr>
        <w:t>5</w:t>
      </w:r>
    </w:p>
    <w:p w:rsidR="008620BC" w:rsidRPr="00B53578" w:rsidRDefault="008620BC" w:rsidP="000D0C38">
      <w:pPr>
        <w:jc w:val="both"/>
        <w:rPr>
          <w:rFonts w:asciiTheme="minorHAnsi" w:hAnsiTheme="minorHAnsi" w:cs="Tahoma"/>
          <w:color w:val="003764"/>
        </w:rPr>
      </w:pPr>
    </w:p>
    <w:p w:rsidR="008620BC" w:rsidRPr="00B53578" w:rsidRDefault="000D0C38" w:rsidP="000D0C38">
      <w:pPr>
        <w:jc w:val="both"/>
        <w:rPr>
          <w:rFonts w:asciiTheme="minorHAnsi" w:hAnsiTheme="minorHAnsi" w:cs="Tahoma"/>
          <w:color w:val="003764"/>
        </w:rPr>
      </w:pPr>
      <w:r w:rsidRPr="00B53578">
        <w:rPr>
          <w:rFonts w:asciiTheme="minorHAnsi" w:hAnsiTheme="minorHAnsi" w:cs="Tahoma"/>
          <w:color w:val="003764"/>
        </w:rPr>
        <w:t xml:space="preserve"> – 2018. godine, te ima sljedeće reference u postavljanju prometne odnosno biciklističke</w:t>
      </w:r>
    </w:p>
    <w:p w:rsidR="008620BC" w:rsidRPr="00B53578" w:rsidRDefault="008620BC" w:rsidP="000D0C38">
      <w:pPr>
        <w:jc w:val="both"/>
        <w:rPr>
          <w:rFonts w:asciiTheme="minorHAnsi" w:hAnsiTheme="minorHAnsi" w:cs="Tahoma"/>
          <w:color w:val="003764"/>
        </w:rPr>
      </w:pPr>
    </w:p>
    <w:p w:rsidR="000D0C38" w:rsidRPr="00B53578" w:rsidRDefault="000D0C38" w:rsidP="000D0C38">
      <w:pPr>
        <w:jc w:val="both"/>
        <w:rPr>
          <w:rFonts w:asciiTheme="minorHAnsi" w:hAnsiTheme="minorHAnsi" w:cs="Tahoma"/>
          <w:color w:val="003764"/>
        </w:rPr>
      </w:pPr>
      <w:r w:rsidRPr="00B53578">
        <w:rPr>
          <w:rFonts w:asciiTheme="minorHAnsi" w:hAnsiTheme="minorHAnsi" w:cs="Tahoma"/>
          <w:color w:val="003764"/>
        </w:rPr>
        <w:t xml:space="preserve"> signalizacije u razdoblju 201</w:t>
      </w:r>
      <w:r w:rsidR="00960F03" w:rsidRPr="00B53578">
        <w:rPr>
          <w:rFonts w:asciiTheme="minorHAnsi" w:hAnsiTheme="minorHAnsi" w:cs="Tahoma"/>
          <w:color w:val="003764"/>
        </w:rPr>
        <w:t>5</w:t>
      </w:r>
      <w:r w:rsidRPr="00B53578">
        <w:rPr>
          <w:rFonts w:asciiTheme="minorHAnsi" w:hAnsiTheme="minorHAnsi" w:cs="Tahoma"/>
          <w:color w:val="003764"/>
        </w:rPr>
        <w:t xml:space="preserve"> – 2018. godine. </w:t>
      </w:r>
    </w:p>
    <w:p w:rsidR="008620BC" w:rsidRPr="00B53578" w:rsidRDefault="008620BC" w:rsidP="000D0C38">
      <w:pPr>
        <w:jc w:val="both"/>
        <w:rPr>
          <w:rFonts w:asciiTheme="minorHAnsi" w:hAnsiTheme="minorHAnsi" w:cs="Tahoma"/>
          <w:color w:val="003764"/>
        </w:rPr>
      </w:pPr>
    </w:p>
    <w:tbl>
      <w:tblPr>
        <w:tblStyle w:val="TableGrid"/>
        <w:tblW w:w="0" w:type="auto"/>
        <w:tblLook w:val="04A0" w:firstRow="1" w:lastRow="0" w:firstColumn="1" w:lastColumn="0" w:noHBand="0" w:noVBand="1"/>
      </w:tblPr>
      <w:tblGrid>
        <w:gridCol w:w="985"/>
        <w:gridCol w:w="2639"/>
        <w:gridCol w:w="1812"/>
        <w:gridCol w:w="1813"/>
        <w:gridCol w:w="1813"/>
      </w:tblGrid>
      <w:tr w:rsidR="00B53578" w:rsidRPr="00B53578" w:rsidTr="008620BC">
        <w:tc>
          <w:tcPr>
            <w:tcW w:w="985" w:type="dxa"/>
          </w:tcPr>
          <w:p w:rsidR="008620BC" w:rsidRPr="00B53578" w:rsidRDefault="00FA6ED2" w:rsidP="000D0C38">
            <w:pPr>
              <w:jc w:val="both"/>
              <w:rPr>
                <w:rFonts w:asciiTheme="minorHAnsi" w:hAnsiTheme="minorHAnsi" w:cs="Tahoma"/>
                <w:b/>
                <w:color w:val="003764"/>
              </w:rPr>
            </w:pPr>
            <w:r w:rsidRPr="00B53578">
              <w:rPr>
                <w:rFonts w:asciiTheme="minorHAnsi" w:hAnsiTheme="minorHAnsi" w:cs="Tahoma"/>
                <w:b/>
                <w:color w:val="003764"/>
              </w:rPr>
              <w:t>Redni broj</w:t>
            </w:r>
            <w:r w:rsidR="008620BC" w:rsidRPr="00B53578">
              <w:rPr>
                <w:rFonts w:asciiTheme="minorHAnsi" w:hAnsiTheme="minorHAnsi" w:cs="Tahoma"/>
                <w:b/>
                <w:color w:val="003764"/>
              </w:rPr>
              <w:t xml:space="preserve"> </w:t>
            </w:r>
          </w:p>
        </w:tc>
        <w:tc>
          <w:tcPr>
            <w:tcW w:w="2639" w:type="dxa"/>
          </w:tcPr>
          <w:p w:rsidR="008620BC" w:rsidRPr="00B53578" w:rsidRDefault="008620BC" w:rsidP="000D0C38">
            <w:pPr>
              <w:jc w:val="both"/>
              <w:rPr>
                <w:rFonts w:asciiTheme="minorHAnsi" w:hAnsiTheme="minorHAnsi" w:cs="Tahoma"/>
                <w:b/>
                <w:color w:val="003764"/>
              </w:rPr>
            </w:pPr>
            <w:r w:rsidRPr="00B53578">
              <w:rPr>
                <w:rFonts w:asciiTheme="minorHAnsi" w:hAnsiTheme="minorHAnsi" w:cs="Tahoma"/>
                <w:b/>
                <w:color w:val="003764"/>
              </w:rPr>
              <w:t>Naziv</w:t>
            </w:r>
            <w:r w:rsidR="00CA718F" w:rsidRPr="00B53578">
              <w:rPr>
                <w:rFonts w:asciiTheme="minorHAnsi" w:hAnsiTheme="minorHAnsi" w:cs="Tahoma"/>
                <w:b/>
                <w:color w:val="003764"/>
              </w:rPr>
              <w:t xml:space="preserve"> projekta</w:t>
            </w:r>
            <w:r w:rsidRPr="00B53578">
              <w:rPr>
                <w:rFonts w:asciiTheme="minorHAnsi" w:hAnsiTheme="minorHAnsi" w:cs="Tahoma"/>
                <w:b/>
                <w:color w:val="003764"/>
              </w:rPr>
              <w:t xml:space="preserve"> i datum ugovora</w:t>
            </w:r>
          </w:p>
        </w:tc>
        <w:tc>
          <w:tcPr>
            <w:tcW w:w="1812" w:type="dxa"/>
          </w:tcPr>
          <w:p w:rsidR="008620BC" w:rsidRPr="00B53578" w:rsidRDefault="008620BC" w:rsidP="000D0C38">
            <w:pPr>
              <w:jc w:val="both"/>
              <w:rPr>
                <w:rFonts w:asciiTheme="minorHAnsi" w:hAnsiTheme="minorHAnsi" w:cs="Tahoma"/>
                <w:b/>
                <w:color w:val="003764"/>
              </w:rPr>
            </w:pPr>
            <w:r w:rsidRPr="00B53578">
              <w:rPr>
                <w:rFonts w:asciiTheme="minorHAnsi" w:hAnsiTheme="minorHAnsi" w:cs="Tahoma"/>
                <w:b/>
                <w:color w:val="003764"/>
              </w:rPr>
              <w:t>Druga ugovorna strana iz ugovora</w:t>
            </w:r>
          </w:p>
        </w:tc>
        <w:tc>
          <w:tcPr>
            <w:tcW w:w="1813" w:type="dxa"/>
          </w:tcPr>
          <w:p w:rsidR="00A83CC1" w:rsidRPr="00B53578" w:rsidRDefault="008620BC" w:rsidP="000D0C38">
            <w:pPr>
              <w:jc w:val="both"/>
              <w:rPr>
                <w:rFonts w:asciiTheme="minorHAnsi" w:hAnsiTheme="minorHAnsi" w:cs="Tahoma"/>
                <w:b/>
                <w:color w:val="003764"/>
              </w:rPr>
            </w:pPr>
            <w:r w:rsidRPr="00B53578">
              <w:rPr>
                <w:rFonts w:asciiTheme="minorHAnsi" w:hAnsiTheme="minorHAnsi" w:cs="Tahoma"/>
                <w:b/>
                <w:color w:val="003764"/>
              </w:rPr>
              <w:t xml:space="preserve">Predmet ugovora – </w:t>
            </w:r>
          </w:p>
          <w:p w:rsidR="008620BC" w:rsidRPr="00B53578" w:rsidRDefault="008620BC" w:rsidP="000D0C38">
            <w:pPr>
              <w:jc w:val="both"/>
              <w:rPr>
                <w:rFonts w:asciiTheme="minorHAnsi" w:hAnsiTheme="minorHAnsi" w:cs="Tahoma"/>
                <w:b/>
                <w:color w:val="003764"/>
              </w:rPr>
            </w:pPr>
            <w:r w:rsidRPr="00B53578">
              <w:rPr>
                <w:rFonts w:asciiTheme="minorHAnsi" w:hAnsiTheme="minorHAnsi" w:cs="Tahoma"/>
                <w:b/>
                <w:color w:val="003764"/>
              </w:rPr>
              <w:t>vrsta posla</w:t>
            </w:r>
            <w:r w:rsidR="00CA718F" w:rsidRPr="00B53578">
              <w:rPr>
                <w:rFonts w:asciiTheme="minorHAnsi" w:hAnsiTheme="minorHAnsi" w:cs="Tahoma"/>
                <w:b/>
                <w:color w:val="003764"/>
              </w:rPr>
              <w:t xml:space="preserve"> u projektu</w:t>
            </w:r>
          </w:p>
        </w:tc>
        <w:tc>
          <w:tcPr>
            <w:tcW w:w="1813" w:type="dxa"/>
          </w:tcPr>
          <w:p w:rsidR="008620BC" w:rsidRPr="00B53578" w:rsidRDefault="008620BC" w:rsidP="000D0C38">
            <w:pPr>
              <w:jc w:val="both"/>
              <w:rPr>
                <w:rFonts w:asciiTheme="minorHAnsi" w:hAnsiTheme="minorHAnsi" w:cs="Tahoma"/>
                <w:b/>
                <w:color w:val="003764"/>
              </w:rPr>
            </w:pPr>
            <w:r w:rsidRPr="00B53578">
              <w:rPr>
                <w:rFonts w:asciiTheme="minorHAnsi" w:hAnsiTheme="minorHAnsi" w:cs="Tahoma"/>
                <w:b/>
                <w:color w:val="003764"/>
              </w:rPr>
              <w:t>Datum izvršenja usluge</w:t>
            </w:r>
          </w:p>
        </w:tc>
      </w:tr>
      <w:tr w:rsidR="00B53578" w:rsidRPr="00B53578" w:rsidTr="008620BC">
        <w:tc>
          <w:tcPr>
            <w:tcW w:w="985" w:type="dxa"/>
          </w:tcPr>
          <w:p w:rsidR="008620BC" w:rsidRPr="00B53578" w:rsidRDefault="008620BC" w:rsidP="000D0C38">
            <w:pPr>
              <w:jc w:val="both"/>
              <w:rPr>
                <w:rFonts w:asciiTheme="minorHAnsi" w:hAnsiTheme="minorHAnsi" w:cs="Tahoma"/>
                <w:color w:val="003764"/>
              </w:rPr>
            </w:pPr>
          </w:p>
        </w:tc>
        <w:tc>
          <w:tcPr>
            <w:tcW w:w="2639" w:type="dxa"/>
          </w:tcPr>
          <w:p w:rsidR="008620BC" w:rsidRPr="00B53578" w:rsidRDefault="008620BC" w:rsidP="000D0C38">
            <w:pPr>
              <w:jc w:val="both"/>
              <w:rPr>
                <w:rFonts w:asciiTheme="minorHAnsi" w:hAnsiTheme="minorHAnsi" w:cs="Tahoma"/>
                <w:color w:val="003764"/>
              </w:rPr>
            </w:pPr>
          </w:p>
          <w:p w:rsidR="008620BC" w:rsidRPr="00B53578" w:rsidRDefault="008620BC" w:rsidP="000D0C38">
            <w:pPr>
              <w:jc w:val="both"/>
              <w:rPr>
                <w:rFonts w:asciiTheme="minorHAnsi" w:hAnsiTheme="minorHAnsi" w:cs="Tahoma"/>
                <w:color w:val="003764"/>
              </w:rPr>
            </w:pPr>
          </w:p>
        </w:tc>
        <w:tc>
          <w:tcPr>
            <w:tcW w:w="1812"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r>
      <w:tr w:rsidR="00B53578" w:rsidRPr="00B53578" w:rsidTr="008620BC">
        <w:tc>
          <w:tcPr>
            <w:tcW w:w="985" w:type="dxa"/>
          </w:tcPr>
          <w:p w:rsidR="008620BC" w:rsidRPr="00B53578" w:rsidRDefault="008620BC" w:rsidP="000D0C38">
            <w:pPr>
              <w:jc w:val="both"/>
              <w:rPr>
                <w:rFonts w:asciiTheme="minorHAnsi" w:hAnsiTheme="minorHAnsi" w:cs="Tahoma"/>
                <w:color w:val="003764"/>
              </w:rPr>
            </w:pPr>
          </w:p>
        </w:tc>
        <w:tc>
          <w:tcPr>
            <w:tcW w:w="2639" w:type="dxa"/>
          </w:tcPr>
          <w:p w:rsidR="008620BC" w:rsidRPr="00B53578" w:rsidRDefault="008620BC" w:rsidP="000D0C38">
            <w:pPr>
              <w:jc w:val="both"/>
              <w:rPr>
                <w:rFonts w:asciiTheme="minorHAnsi" w:hAnsiTheme="minorHAnsi" w:cs="Tahoma"/>
                <w:color w:val="003764"/>
              </w:rPr>
            </w:pPr>
          </w:p>
          <w:p w:rsidR="008620BC" w:rsidRPr="00B53578" w:rsidRDefault="008620BC" w:rsidP="000D0C38">
            <w:pPr>
              <w:jc w:val="both"/>
              <w:rPr>
                <w:rFonts w:asciiTheme="minorHAnsi" w:hAnsiTheme="minorHAnsi" w:cs="Tahoma"/>
                <w:color w:val="003764"/>
              </w:rPr>
            </w:pPr>
          </w:p>
        </w:tc>
        <w:tc>
          <w:tcPr>
            <w:tcW w:w="1812"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r>
      <w:tr w:rsidR="00B53578" w:rsidRPr="00B53578" w:rsidTr="008620BC">
        <w:tc>
          <w:tcPr>
            <w:tcW w:w="985" w:type="dxa"/>
          </w:tcPr>
          <w:p w:rsidR="008620BC" w:rsidRPr="00B53578" w:rsidRDefault="008620BC" w:rsidP="000D0C38">
            <w:pPr>
              <w:jc w:val="both"/>
              <w:rPr>
                <w:rFonts w:asciiTheme="minorHAnsi" w:hAnsiTheme="minorHAnsi" w:cs="Tahoma"/>
                <w:color w:val="003764"/>
              </w:rPr>
            </w:pPr>
          </w:p>
        </w:tc>
        <w:tc>
          <w:tcPr>
            <w:tcW w:w="2639" w:type="dxa"/>
          </w:tcPr>
          <w:p w:rsidR="008620BC" w:rsidRPr="00B53578" w:rsidRDefault="008620BC" w:rsidP="000D0C38">
            <w:pPr>
              <w:jc w:val="both"/>
              <w:rPr>
                <w:rFonts w:asciiTheme="minorHAnsi" w:hAnsiTheme="minorHAnsi" w:cs="Tahoma"/>
                <w:color w:val="003764"/>
              </w:rPr>
            </w:pPr>
          </w:p>
          <w:p w:rsidR="008620BC" w:rsidRPr="00B53578" w:rsidRDefault="008620BC" w:rsidP="000D0C38">
            <w:pPr>
              <w:jc w:val="both"/>
              <w:rPr>
                <w:rFonts w:asciiTheme="minorHAnsi" w:hAnsiTheme="minorHAnsi" w:cs="Tahoma"/>
                <w:color w:val="003764"/>
              </w:rPr>
            </w:pPr>
          </w:p>
        </w:tc>
        <w:tc>
          <w:tcPr>
            <w:tcW w:w="1812"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r>
      <w:tr w:rsidR="00B53578" w:rsidRPr="00B53578" w:rsidTr="008620BC">
        <w:tc>
          <w:tcPr>
            <w:tcW w:w="985" w:type="dxa"/>
          </w:tcPr>
          <w:p w:rsidR="008620BC" w:rsidRPr="00B53578" w:rsidRDefault="008620BC" w:rsidP="000D0C38">
            <w:pPr>
              <w:jc w:val="both"/>
              <w:rPr>
                <w:rFonts w:asciiTheme="minorHAnsi" w:hAnsiTheme="minorHAnsi" w:cs="Tahoma"/>
                <w:color w:val="003764"/>
              </w:rPr>
            </w:pPr>
          </w:p>
        </w:tc>
        <w:tc>
          <w:tcPr>
            <w:tcW w:w="2639" w:type="dxa"/>
          </w:tcPr>
          <w:p w:rsidR="008620BC" w:rsidRPr="00B53578" w:rsidRDefault="008620BC" w:rsidP="000D0C38">
            <w:pPr>
              <w:jc w:val="both"/>
              <w:rPr>
                <w:rFonts w:asciiTheme="minorHAnsi" w:hAnsiTheme="minorHAnsi" w:cs="Tahoma"/>
                <w:color w:val="003764"/>
              </w:rPr>
            </w:pPr>
          </w:p>
          <w:p w:rsidR="008620BC" w:rsidRPr="00B53578" w:rsidRDefault="008620BC" w:rsidP="000D0C38">
            <w:pPr>
              <w:jc w:val="both"/>
              <w:rPr>
                <w:rFonts w:asciiTheme="minorHAnsi" w:hAnsiTheme="minorHAnsi" w:cs="Tahoma"/>
                <w:color w:val="003764"/>
              </w:rPr>
            </w:pPr>
          </w:p>
        </w:tc>
        <w:tc>
          <w:tcPr>
            <w:tcW w:w="1812"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r>
      <w:tr w:rsidR="00B53578" w:rsidRPr="00B53578" w:rsidTr="008620BC">
        <w:tc>
          <w:tcPr>
            <w:tcW w:w="985" w:type="dxa"/>
          </w:tcPr>
          <w:p w:rsidR="008620BC" w:rsidRPr="00B53578" w:rsidRDefault="008620BC" w:rsidP="000D0C38">
            <w:pPr>
              <w:jc w:val="both"/>
              <w:rPr>
                <w:rFonts w:asciiTheme="minorHAnsi" w:hAnsiTheme="minorHAnsi" w:cs="Tahoma"/>
                <w:color w:val="003764"/>
              </w:rPr>
            </w:pPr>
          </w:p>
        </w:tc>
        <w:tc>
          <w:tcPr>
            <w:tcW w:w="2639" w:type="dxa"/>
          </w:tcPr>
          <w:p w:rsidR="008620BC" w:rsidRPr="00B53578" w:rsidRDefault="008620BC" w:rsidP="000D0C38">
            <w:pPr>
              <w:jc w:val="both"/>
              <w:rPr>
                <w:rFonts w:asciiTheme="minorHAnsi" w:hAnsiTheme="minorHAnsi" w:cs="Tahoma"/>
                <w:color w:val="003764"/>
              </w:rPr>
            </w:pPr>
          </w:p>
          <w:p w:rsidR="008620BC" w:rsidRPr="00B53578" w:rsidRDefault="008620BC" w:rsidP="000D0C38">
            <w:pPr>
              <w:jc w:val="both"/>
              <w:rPr>
                <w:rFonts w:asciiTheme="minorHAnsi" w:hAnsiTheme="minorHAnsi" w:cs="Tahoma"/>
                <w:color w:val="003764"/>
              </w:rPr>
            </w:pPr>
          </w:p>
        </w:tc>
        <w:tc>
          <w:tcPr>
            <w:tcW w:w="1812"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r>
      <w:tr w:rsidR="00B53578" w:rsidRPr="00B53578" w:rsidTr="008620BC">
        <w:tc>
          <w:tcPr>
            <w:tcW w:w="985" w:type="dxa"/>
          </w:tcPr>
          <w:p w:rsidR="008620BC" w:rsidRPr="00B53578" w:rsidRDefault="008620BC" w:rsidP="000D0C38">
            <w:pPr>
              <w:jc w:val="both"/>
              <w:rPr>
                <w:rFonts w:asciiTheme="minorHAnsi" w:hAnsiTheme="minorHAnsi" w:cs="Tahoma"/>
                <w:color w:val="003764"/>
              </w:rPr>
            </w:pPr>
          </w:p>
        </w:tc>
        <w:tc>
          <w:tcPr>
            <w:tcW w:w="2639" w:type="dxa"/>
          </w:tcPr>
          <w:p w:rsidR="008620BC" w:rsidRPr="00B53578" w:rsidRDefault="008620BC" w:rsidP="000D0C38">
            <w:pPr>
              <w:jc w:val="both"/>
              <w:rPr>
                <w:rFonts w:asciiTheme="minorHAnsi" w:hAnsiTheme="minorHAnsi" w:cs="Tahoma"/>
                <w:color w:val="003764"/>
              </w:rPr>
            </w:pPr>
          </w:p>
          <w:p w:rsidR="008620BC" w:rsidRPr="00B53578" w:rsidRDefault="008620BC" w:rsidP="000D0C38">
            <w:pPr>
              <w:jc w:val="both"/>
              <w:rPr>
                <w:rFonts w:asciiTheme="minorHAnsi" w:hAnsiTheme="minorHAnsi" w:cs="Tahoma"/>
                <w:color w:val="003764"/>
              </w:rPr>
            </w:pPr>
          </w:p>
        </w:tc>
        <w:tc>
          <w:tcPr>
            <w:tcW w:w="1812"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r>
      <w:tr w:rsidR="00B53578" w:rsidRPr="00B53578" w:rsidTr="008620BC">
        <w:tc>
          <w:tcPr>
            <w:tcW w:w="985" w:type="dxa"/>
          </w:tcPr>
          <w:p w:rsidR="008620BC" w:rsidRPr="00B53578" w:rsidRDefault="008620BC" w:rsidP="000D0C38">
            <w:pPr>
              <w:jc w:val="both"/>
              <w:rPr>
                <w:rFonts w:asciiTheme="minorHAnsi" w:hAnsiTheme="minorHAnsi" w:cs="Tahoma"/>
                <w:color w:val="003764"/>
              </w:rPr>
            </w:pPr>
          </w:p>
        </w:tc>
        <w:tc>
          <w:tcPr>
            <w:tcW w:w="2639" w:type="dxa"/>
          </w:tcPr>
          <w:p w:rsidR="008620BC" w:rsidRPr="00B53578" w:rsidRDefault="008620BC" w:rsidP="000D0C38">
            <w:pPr>
              <w:jc w:val="both"/>
              <w:rPr>
                <w:rFonts w:asciiTheme="minorHAnsi" w:hAnsiTheme="minorHAnsi" w:cs="Tahoma"/>
                <w:color w:val="003764"/>
              </w:rPr>
            </w:pPr>
          </w:p>
          <w:p w:rsidR="008620BC" w:rsidRPr="00B53578" w:rsidRDefault="008620BC" w:rsidP="000D0C38">
            <w:pPr>
              <w:jc w:val="both"/>
              <w:rPr>
                <w:rFonts w:asciiTheme="minorHAnsi" w:hAnsiTheme="minorHAnsi" w:cs="Tahoma"/>
                <w:color w:val="003764"/>
              </w:rPr>
            </w:pPr>
          </w:p>
        </w:tc>
        <w:tc>
          <w:tcPr>
            <w:tcW w:w="1812"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c>
          <w:tcPr>
            <w:tcW w:w="1813" w:type="dxa"/>
          </w:tcPr>
          <w:p w:rsidR="008620BC" w:rsidRPr="00B53578" w:rsidRDefault="008620BC" w:rsidP="000D0C38">
            <w:pPr>
              <w:jc w:val="both"/>
              <w:rPr>
                <w:rFonts w:asciiTheme="minorHAnsi" w:hAnsiTheme="minorHAnsi" w:cs="Tahoma"/>
                <w:color w:val="003764"/>
              </w:rPr>
            </w:pPr>
          </w:p>
        </w:tc>
      </w:tr>
    </w:tbl>
    <w:p w:rsidR="00FA6ED2" w:rsidRPr="00B53578" w:rsidRDefault="00FA6ED2" w:rsidP="00BF6F74">
      <w:pPr>
        <w:spacing w:after="200" w:line="276" w:lineRule="auto"/>
        <w:rPr>
          <w:rFonts w:asciiTheme="minorHAnsi" w:eastAsia="Calibri" w:hAnsiTheme="minorHAnsi" w:cs="Tahoma"/>
          <w:color w:val="003764"/>
          <w:lang w:eastAsia="en-US"/>
        </w:rPr>
      </w:pPr>
    </w:p>
    <w:p w:rsidR="008620BC" w:rsidRPr="00B53578" w:rsidRDefault="008620BC" w:rsidP="00BF6F74">
      <w:pPr>
        <w:spacing w:after="200" w:line="276" w:lineRule="auto"/>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U _______</w:t>
      </w:r>
      <w:r w:rsidR="00B53578">
        <w:rPr>
          <w:rFonts w:asciiTheme="minorHAnsi" w:eastAsia="Calibri" w:hAnsiTheme="minorHAnsi" w:cs="Tahoma"/>
          <w:color w:val="003764"/>
          <w:lang w:eastAsia="en-US"/>
        </w:rPr>
        <w:t>_____</w:t>
      </w:r>
      <w:r w:rsidRPr="00B53578">
        <w:rPr>
          <w:rFonts w:asciiTheme="minorHAnsi" w:eastAsia="Calibri" w:hAnsiTheme="minorHAnsi" w:cs="Tahoma"/>
          <w:color w:val="003764"/>
          <w:lang w:eastAsia="en-US"/>
        </w:rPr>
        <w:t xml:space="preserve">, _______ 2018. </w:t>
      </w:r>
      <w:r w:rsidR="00BF6F74" w:rsidRPr="00B53578">
        <w:rPr>
          <w:rFonts w:asciiTheme="minorHAnsi" w:eastAsia="Calibri" w:hAnsiTheme="minorHAnsi" w:cs="Tahoma"/>
          <w:color w:val="003764"/>
          <w:lang w:eastAsia="en-US"/>
        </w:rPr>
        <w:t xml:space="preserve">                    </w:t>
      </w:r>
      <w:r w:rsidR="00B53578">
        <w:rPr>
          <w:rFonts w:asciiTheme="minorHAnsi" w:eastAsia="Calibri" w:hAnsiTheme="minorHAnsi" w:cs="Tahoma"/>
          <w:color w:val="003764"/>
          <w:lang w:eastAsia="en-US"/>
        </w:rPr>
        <w:tab/>
      </w:r>
      <w:r w:rsid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Odgovorna osoba ponuditelja:</w:t>
      </w:r>
    </w:p>
    <w:p w:rsidR="008620BC" w:rsidRPr="00B53578" w:rsidRDefault="008620BC" w:rsidP="008620BC">
      <w:pPr>
        <w:spacing w:after="200" w:line="276" w:lineRule="auto"/>
        <w:rPr>
          <w:rFonts w:asciiTheme="minorHAnsi" w:eastAsia="Calibri" w:hAnsiTheme="minorHAnsi" w:cs="Tahoma"/>
          <w:color w:val="003764"/>
          <w:lang w:eastAsia="en-US"/>
        </w:rPr>
      </w:pP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r>
      <w:r w:rsidRPr="00B53578">
        <w:rPr>
          <w:rFonts w:asciiTheme="minorHAnsi" w:eastAsia="Calibri" w:hAnsiTheme="minorHAnsi" w:cs="Tahoma"/>
          <w:color w:val="003764"/>
          <w:lang w:eastAsia="en-US"/>
        </w:rPr>
        <w:tab/>
        <w:t>___________________________</w:t>
      </w:r>
    </w:p>
    <w:p w:rsidR="004121AA" w:rsidRPr="00B53578" w:rsidRDefault="008620BC" w:rsidP="008620BC">
      <w:pPr>
        <w:spacing w:after="200" w:line="276" w:lineRule="auto"/>
        <w:rPr>
          <w:rFonts w:asciiTheme="minorHAnsi" w:eastAsia="Calibri" w:hAnsiTheme="minorHAnsi" w:cs="Tahoma"/>
          <w:b/>
          <w:color w:val="003764"/>
          <w:lang w:eastAsia="en-US"/>
        </w:rPr>
      </w:pPr>
      <w:r w:rsidRPr="00B53578">
        <w:rPr>
          <w:rFonts w:asciiTheme="minorHAnsi" w:eastAsia="Calibri" w:hAnsiTheme="minorHAnsi" w:cs="Tahoma"/>
          <w:b/>
          <w:color w:val="003764"/>
          <w:lang w:eastAsia="en-US"/>
        </w:rPr>
        <w:t>Potpis</w:t>
      </w:r>
      <w:r w:rsidR="00FA6ED2" w:rsidRPr="00B53578">
        <w:rPr>
          <w:b/>
          <w:color w:val="003764"/>
        </w:rPr>
        <w:t xml:space="preserve"> </w:t>
      </w:r>
      <w:r w:rsidR="00FA6ED2" w:rsidRPr="00B53578">
        <w:rPr>
          <w:rFonts w:asciiTheme="minorHAnsi" w:eastAsia="Calibri" w:hAnsiTheme="minorHAnsi" w:cs="Tahoma"/>
          <w:b/>
          <w:color w:val="003764"/>
          <w:lang w:eastAsia="en-US"/>
        </w:rPr>
        <w:t>odgovorne osobe ponuditelja  i pečat:</w:t>
      </w:r>
      <w:r w:rsidRPr="00B53578">
        <w:rPr>
          <w:rFonts w:asciiTheme="minorHAnsi" w:eastAsia="Calibri" w:hAnsiTheme="minorHAnsi" w:cs="Tahoma"/>
          <w:b/>
          <w:color w:val="003764"/>
          <w:lang w:eastAsia="en-US"/>
        </w:rPr>
        <w:tab/>
      </w:r>
      <w:r w:rsidRPr="00B53578">
        <w:rPr>
          <w:rFonts w:asciiTheme="minorHAnsi" w:eastAsia="Calibri" w:hAnsiTheme="minorHAnsi" w:cs="Tahoma"/>
          <w:b/>
          <w:color w:val="003764"/>
          <w:lang w:eastAsia="en-US"/>
        </w:rPr>
        <w:tab/>
      </w:r>
      <w:r w:rsidRPr="00B53578">
        <w:rPr>
          <w:rFonts w:asciiTheme="minorHAnsi" w:eastAsia="Calibri" w:hAnsiTheme="minorHAnsi" w:cs="Tahoma"/>
          <w:b/>
          <w:color w:val="003764"/>
          <w:lang w:eastAsia="en-US"/>
        </w:rPr>
        <w:tab/>
      </w:r>
      <w:r w:rsidRPr="00B53578">
        <w:rPr>
          <w:rFonts w:asciiTheme="minorHAnsi" w:eastAsia="Calibri" w:hAnsiTheme="minorHAnsi" w:cs="Tahoma"/>
          <w:b/>
          <w:color w:val="003764"/>
          <w:lang w:eastAsia="en-US"/>
        </w:rPr>
        <w:tab/>
      </w:r>
      <w:r w:rsidRPr="00B53578">
        <w:rPr>
          <w:rFonts w:asciiTheme="minorHAnsi" w:eastAsia="Calibri" w:hAnsiTheme="minorHAnsi" w:cs="Tahoma"/>
          <w:b/>
          <w:color w:val="003764"/>
          <w:lang w:eastAsia="en-US"/>
        </w:rPr>
        <w:tab/>
      </w:r>
      <w:r w:rsidRPr="00B53578">
        <w:rPr>
          <w:rFonts w:asciiTheme="minorHAnsi" w:eastAsia="Calibri" w:hAnsiTheme="minorHAnsi" w:cs="Tahoma"/>
          <w:b/>
          <w:color w:val="003764"/>
          <w:lang w:eastAsia="en-US"/>
        </w:rPr>
        <w:tab/>
      </w:r>
    </w:p>
    <w:sectPr w:rsidR="004121AA" w:rsidRPr="00B5357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880" w:rsidRDefault="005D6880" w:rsidP="005D6880">
      <w:r>
        <w:separator/>
      </w:r>
    </w:p>
  </w:endnote>
  <w:endnote w:type="continuationSeparator" w:id="0">
    <w:p w:rsidR="005D6880" w:rsidRDefault="005D6880" w:rsidP="005D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880" w:rsidRDefault="005D6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880" w:rsidRDefault="005D6880" w:rsidP="005D6880">
      <w:r>
        <w:separator/>
      </w:r>
    </w:p>
  </w:footnote>
  <w:footnote w:type="continuationSeparator" w:id="0">
    <w:p w:rsidR="005D6880" w:rsidRDefault="005D6880" w:rsidP="005D6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8EF"/>
    <w:multiLevelType w:val="multilevel"/>
    <w:tmpl w:val="8160A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92E5F"/>
    <w:multiLevelType w:val="hybridMultilevel"/>
    <w:tmpl w:val="6FAC7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5D261B"/>
    <w:multiLevelType w:val="hybridMultilevel"/>
    <w:tmpl w:val="0A2EFAA2"/>
    <w:lvl w:ilvl="0" w:tplc="0748A2E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934375"/>
    <w:multiLevelType w:val="hybridMultilevel"/>
    <w:tmpl w:val="3AE6F0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869CB"/>
    <w:multiLevelType w:val="hybridMultilevel"/>
    <w:tmpl w:val="C1E88B58"/>
    <w:lvl w:ilvl="0" w:tplc="041A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5" w15:restartNumberingAfterBreak="0">
    <w:nsid w:val="096E0527"/>
    <w:multiLevelType w:val="hybridMultilevel"/>
    <w:tmpl w:val="C44044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746015"/>
    <w:multiLevelType w:val="hybridMultilevel"/>
    <w:tmpl w:val="880CC024"/>
    <w:lvl w:ilvl="0" w:tplc="2EBC696A">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7" w15:restartNumberingAfterBreak="0">
    <w:nsid w:val="116E6728"/>
    <w:multiLevelType w:val="hybridMultilevel"/>
    <w:tmpl w:val="4D0E688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9" w15:restartNumberingAfterBreak="0">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FFA7C33"/>
    <w:multiLevelType w:val="multilevel"/>
    <w:tmpl w:val="195E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982FAC"/>
    <w:multiLevelType w:val="hybridMultilevel"/>
    <w:tmpl w:val="9D706990"/>
    <w:lvl w:ilvl="0" w:tplc="4F701166">
      <w:start w:val="1"/>
      <w:numFmt w:val="decimal"/>
      <w:lvlText w:val="%1."/>
      <w:lvlJc w:val="left"/>
      <w:pPr>
        <w:ind w:left="1068" w:hanging="360"/>
      </w:pPr>
      <w:rPr>
        <w:rFonts w:asciiTheme="minorHAnsi" w:eastAsia="Times New Roman" w:hAnsiTheme="minorHAnsi" w:cstheme="minorHAnsi"/>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3" w15:restartNumberingAfterBreak="0">
    <w:nsid w:val="28CD0603"/>
    <w:multiLevelType w:val="hybridMultilevel"/>
    <w:tmpl w:val="C1E88B58"/>
    <w:lvl w:ilvl="0" w:tplc="041A0017">
      <w:start w:val="1"/>
      <w:numFmt w:val="lowerLetter"/>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31C34DA5"/>
    <w:multiLevelType w:val="hybridMultilevel"/>
    <w:tmpl w:val="376A3526"/>
    <w:lvl w:ilvl="0" w:tplc="041A0001">
      <w:start w:val="1"/>
      <w:numFmt w:val="bullet"/>
      <w:lvlText w:val=""/>
      <w:lvlJc w:val="left"/>
      <w:pPr>
        <w:ind w:left="1080" w:hanging="360"/>
      </w:pPr>
      <w:rPr>
        <w:rFonts w:ascii="Symbol" w:hAnsi="Symbol" w:hint="default"/>
      </w:rPr>
    </w:lvl>
    <w:lvl w:ilvl="1" w:tplc="7DF4696A">
      <w:start w:val="5"/>
      <w:numFmt w:val="bullet"/>
      <w:lvlText w:val="•"/>
      <w:lvlJc w:val="left"/>
      <w:pPr>
        <w:ind w:left="1800" w:hanging="360"/>
      </w:pPr>
      <w:rPr>
        <w:rFonts w:ascii="Calibri" w:eastAsia="Times New Roman" w:hAnsi="Calibri"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33283FED"/>
    <w:multiLevelType w:val="hybridMultilevel"/>
    <w:tmpl w:val="BA72359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5DC64EF"/>
    <w:multiLevelType w:val="hybridMultilevel"/>
    <w:tmpl w:val="BFA8304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2B6355"/>
    <w:multiLevelType w:val="hybridMultilevel"/>
    <w:tmpl w:val="A9BAE0F4"/>
    <w:lvl w:ilvl="0" w:tplc="F072E09E">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20" w15:restartNumberingAfterBreak="0">
    <w:nsid w:val="48510A60"/>
    <w:multiLevelType w:val="hybridMultilevel"/>
    <w:tmpl w:val="5CDE41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3" w15:restartNumberingAfterBreak="0">
    <w:nsid w:val="4E5306BD"/>
    <w:multiLevelType w:val="hybridMultilevel"/>
    <w:tmpl w:val="CB68DB5E"/>
    <w:lvl w:ilvl="0" w:tplc="69508AA8">
      <w:numFmt w:val="bullet"/>
      <w:lvlText w:val=""/>
      <w:lvlJc w:val="left"/>
      <w:pPr>
        <w:ind w:left="1068" w:hanging="360"/>
      </w:pPr>
      <w:rPr>
        <w:rFonts w:ascii="Symbol" w:eastAsiaTheme="minorHAnsi" w:hAnsi="Symbol" w:cstheme="minorBid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4"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357CA8"/>
    <w:multiLevelType w:val="multilevel"/>
    <w:tmpl w:val="3CE212D4"/>
    <w:lvl w:ilvl="0">
      <w:start w:val="2"/>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6" w15:restartNumberingAfterBreak="0">
    <w:nsid w:val="53EE0FD9"/>
    <w:multiLevelType w:val="hybridMultilevel"/>
    <w:tmpl w:val="2FB0BEFA"/>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4E92C89"/>
    <w:multiLevelType w:val="hybridMultilevel"/>
    <w:tmpl w:val="663EB89A"/>
    <w:lvl w:ilvl="0" w:tplc="DA4400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3A02FE"/>
    <w:multiLevelType w:val="hybridMultilevel"/>
    <w:tmpl w:val="540A97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0" w15:restartNumberingAfterBreak="0">
    <w:nsid w:val="5DC5203B"/>
    <w:multiLevelType w:val="hybridMultilevel"/>
    <w:tmpl w:val="4468C42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F2C6CB9"/>
    <w:multiLevelType w:val="hybridMultilevel"/>
    <w:tmpl w:val="D384EA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6B1569"/>
    <w:multiLevelType w:val="hybridMultilevel"/>
    <w:tmpl w:val="4EFC6D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85B3767"/>
    <w:multiLevelType w:val="hybridMultilevel"/>
    <w:tmpl w:val="FEB047C2"/>
    <w:lvl w:ilvl="0" w:tplc="75BC2000">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34" w15:restartNumberingAfterBreak="0">
    <w:nsid w:val="69C46254"/>
    <w:multiLevelType w:val="multilevel"/>
    <w:tmpl w:val="037C1A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0F52C4"/>
    <w:multiLevelType w:val="hybridMultilevel"/>
    <w:tmpl w:val="F716ADD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8" w15:restartNumberingAfterBreak="0">
    <w:nsid w:val="70664506"/>
    <w:multiLevelType w:val="hybridMultilevel"/>
    <w:tmpl w:val="9104C218"/>
    <w:lvl w:ilvl="0" w:tplc="A7CCC606">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70855FB6"/>
    <w:multiLevelType w:val="hybridMultilevel"/>
    <w:tmpl w:val="F17819B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0C346A1"/>
    <w:multiLevelType w:val="hybridMultilevel"/>
    <w:tmpl w:val="F210E29E"/>
    <w:lvl w:ilvl="0" w:tplc="2362B8D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457A74"/>
    <w:multiLevelType w:val="multilevel"/>
    <w:tmpl w:val="2C5059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4" w15:restartNumberingAfterBreak="0">
    <w:nsid w:val="75C0070E"/>
    <w:multiLevelType w:val="hybridMultilevel"/>
    <w:tmpl w:val="67F0BF90"/>
    <w:lvl w:ilvl="0" w:tplc="91F61880">
      <w:start w:val="1"/>
      <w:numFmt w:val="decimal"/>
      <w:lvlText w:val="%1."/>
      <w:lvlJc w:val="left"/>
      <w:pPr>
        <w:ind w:left="720" w:hanging="360"/>
      </w:pPr>
      <w:rPr>
        <w:rFonts w:hint="default"/>
        <w:b w:val="0"/>
        <w:i w:val="0"/>
      </w:rPr>
    </w:lvl>
    <w:lvl w:ilvl="1" w:tplc="BB96DC1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6FC70CC"/>
    <w:multiLevelType w:val="hybridMultilevel"/>
    <w:tmpl w:val="21EA786E"/>
    <w:lvl w:ilvl="0" w:tplc="041A000F">
      <w:start w:val="1"/>
      <w:numFmt w:val="decimal"/>
      <w:lvlText w:val="%1."/>
      <w:lvlJc w:val="left"/>
      <w:pPr>
        <w:ind w:left="1080" w:hanging="360"/>
      </w:pPr>
      <w:rPr>
        <w:rFonts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78714B36"/>
    <w:multiLevelType w:val="hybridMultilevel"/>
    <w:tmpl w:val="4A88C976"/>
    <w:lvl w:ilvl="0" w:tplc="A7CCC606">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7" w15:restartNumberingAfterBreak="0">
    <w:nsid w:val="795927D8"/>
    <w:multiLevelType w:val="multilevel"/>
    <w:tmpl w:val="6C847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18176F"/>
    <w:multiLevelType w:val="multilevel"/>
    <w:tmpl w:val="5B4288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21"/>
  </w:num>
  <w:num w:numId="3">
    <w:abstractNumId w:val="24"/>
  </w:num>
  <w:num w:numId="4">
    <w:abstractNumId w:val="36"/>
  </w:num>
  <w:num w:numId="5">
    <w:abstractNumId w:val="17"/>
  </w:num>
  <w:num w:numId="6">
    <w:abstractNumId w:val="41"/>
  </w:num>
  <w:num w:numId="7">
    <w:abstractNumId w:val="29"/>
  </w:num>
  <w:num w:numId="8">
    <w:abstractNumId w:val="8"/>
  </w:num>
  <w:num w:numId="9">
    <w:abstractNumId w:val="37"/>
  </w:num>
  <w:num w:numId="10">
    <w:abstractNumId w:val="12"/>
  </w:num>
  <w:num w:numId="11">
    <w:abstractNumId w:val="22"/>
  </w:num>
  <w:num w:numId="12">
    <w:abstractNumId w:val="43"/>
  </w:num>
  <w:num w:numId="13">
    <w:abstractNumId w:val="9"/>
  </w:num>
  <w:num w:numId="14">
    <w:abstractNumId w:val="19"/>
  </w:num>
  <w:num w:numId="15">
    <w:abstractNumId w:val="47"/>
  </w:num>
  <w:num w:numId="16">
    <w:abstractNumId w:val="35"/>
  </w:num>
  <w:num w:numId="17">
    <w:abstractNumId w:val="20"/>
  </w:num>
  <w:num w:numId="18">
    <w:abstractNumId w:val="2"/>
  </w:num>
  <w:num w:numId="19">
    <w:abstractNumId w:val="45"/>
    <w:lvlOverride w:ilvl="0">
      <w:startOverride w:val="1"/>
    </w:lvlOverride>
    <w:lvlOverride w:ilvl="1"/>
    <w:lvlOverride w:ilvl="2"/>
    <w:lvlOverride w:ilvl="3"/>
    <w:lvlOverride w:ilvl="4"/>
    <w:lvlOverride w:ilvl="5"/>
    <w:lvlOverride w:ilvl="6"/>
    <w:lvlOverride w:ilvl="7"/>
    <w:lvlOverride w:ilvl="8"/>
  </w:num>
  <w:num w:numId="20">
    <w:abstractNumId w:val="4"/>
  </w:num>
  <w:num w:numId="21">
    <w:abstractNumId w:val="39"/>
  </w:num>
  <w:num w:numId="22">
    <w:abstractNumId w:val="38"/>
  </w:num>
  <w:num w:numId="23">
    <w:abstractNumId w:val="23"/>
  </w:num>
  <w:num w:numId="24">
    <w:abstractNumId w:val="26"/>
  </w:num>
  <w:num w:numId="25">
    <w:abstractNumId w:val="6"/>
  </w:num>
  <w:num w:numId="26">
    <w:abstractNumId w:val="15"/>
  </w:num>
  <w:num w:numId="27">
    <w:abstractNumId w:val="49"/>
  </w:num>
  <w:num w:numId="28">
    <w:abstractNumId w:val="18"/>
  </w:num>
  <w:num w:numId="29">
    <w:abstractNumId w:val="3"/>
  </w:num>
  <w:num w:numId="30">
    <w:abstractNumId w:val="1"/>
  </w:num>
  <w:num w:numId="31">
    <w:abstractNumId w:val="0"/>
  </w:num>
  <w:num w:numId="32">
    <w:abstractNumId w:val="25"/>
  </w:num>
  <w:num w:numId="33">
    <w:abstractNumId w:val="42"/>
  </w:num>
  <w:num w:numId="34">
    <w:abstractNumId w:val="34"/>
  </w:num>
  <w:num w:numId="35">
    <w:abstractNumId w:val="44"/>
  </w:num>
  <w:num w:numId="36">
    <w:abstractNumId w:val="33"/>
  </w:num>
  <w:num w:numId="37">
    <w:abstractNumId w:val="48"/>
  </w:num>
  <w:num w:numId="38">
    <w:abstractNumId w:val="27"/>
  </w:num>
  <w:num w:numId="39">
    <w:abstractNumId w:val="32"/>
  </w:num>
  <w:num w:numId="40">
    <w:abstractNumId w:val="10"/>
  </w:num>
  <w:num w:numId="41">
    <w:abstractNumId w:val="13"/>
  </w:num>
  <w:num w:numId="42">
    <w:abstractNumId w:val="28"/>
  </w:num>
  <w:num w:numId="43">
    <w:abstractNumId w:val="30"/>
  </w:num>
  <w:num w:numId="44">
    <w:abstractNumId w:val="46"/>
  </w:num>
  <w:num w:numId="45">
    <w:abstractNumId w:val="31"/>
  </w:num>
  <w:num w:numId="46">
    <w:abstractNumId w:val="7"/>
  </w:num>
  <w:num w:numId="47">
    <w:abstractNumId w:val="5"/>
  </w:num>
  <w:num w:numId="48">
    <w:abstractNumId w:val="40"/>
  </w:num>
  <w:num w:numId="49">
    <w:abstractNumId w:val="1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07233"/>
    <w:rsid w:val="00011D6E"/>
    <w:rsid w:val="000239D3"/>
    <w:rsid w:val="00023CCE"/>
    <w:rsid w:val="00025A55"/>
    <w:rsid w:val="0002654A"/>
    <w:rsid w:val="00040C63"/>
    <w:rsid w:val="0004173C"/>
    <w:rsid w:val="000431CE"/>
    <w:rsid w:val="00047987"/>
    <w:rsid w:val="00057CB8"/>
    <w:rsid w:val="00061206"/>
    <w:rsid w:val="000629AF"/>
    <w:rsid w:val="0006354A"/>
    <w:rsid w:val="00063711"/>
    <w:rsid w:val="00065DAE"/>
    <w:rsid w:val="0006625D"/>
    <w:rsid w:val="000662E7"/>
    <w:rsid w:val="0007101D"/>
    <w:rsid w:val="00075533"/>
    <w:rsid w:val="0008040B"/>
    <w:rsid w:val="000805C1"/>
    <w:rsid w:val="00083AC7"/>
    <w:rsid w:val="00084484"/>
    <w:rsid w:val="00091D67"/>
    <w:rsid w:val="00095355"/>
    <w:rsid w:val="000A1DAB"/>
    <w:rsid w:val="000A20C9"/>
    <w:rsid w:val="000B51D7"/>
    <w:rsid w:val="000C0A46"/>
    <w:rsid w:val="000D0C38"/>
    <w:rsid w:val="000D3AF3"/>
    <w:rsid w:val="000D3B6E"/>
    <w:rsid w:val="000E72BB"/>
    <w:rsid w:val="000F0491"/>
    <w:rsid w:val="000F13C5"/>
    <w:rsid w:val="000F3500"/>
    <w:rsid w:val="000F69CD"/>
    <w:rsid w:val="000F7073"/>
    <w:rsid w:val="000F7EB9"/>
    <w:rsid w:val="001112B2"/>
    <w:rsid w:val="00121825"/>
    <w:rsid w:val="001322BF"/>
    <w:rsid w:val="00146AC8"/>
    <w:rsid w:val="00152570"/>
    <w:rsid w:val="001612ED"/>
    <w:rsid w:val="001730FE"/>
    <w:rsid w:val="00173A28"/>
    <w:rsid w:val="00175D03"/>
    <w:rsid w:val="001809FF"/>
    <w:rsid w:val="001848F9"/>
    <w:rsid w:val="001A1BDC"/>
    <w:rsid w:val="001A242F"/>
    <w:rsid w:val="001C7170"/>
    <w:rsid w:val="001C72C5"/>
    <w:rsid w:val="001D42A3"/>
    <w:rsid w:val="001D5DA1"/>
    <w:rsid w:val="001D72B7"/>
    <w:rsid w:val="001F1266"/>
    <w:rsid w:val="001F3797"/>
    <w:rsid w:val="0020281C"/>
    <w:rsid w:val="002076CD"/>
    <w:rsid w:val="0021001E"/>
    <w:rsid w:val="0021114E"/>
    <w:rsid w:val="00211A0B"/>
    <w:rsid w:val="00214351"/>
    <w:rsid w:val="00224F92"/>
    <w:rsid w:val="00231E4A"/>
    <w:rsid w:val="00233539"/>
    <w:rsid w:val="002410A3"/>
    <w:rsid w:val="00241FD9"/>
    <w:rsid w:val="00247ACB"/>
    <w:rsid w:val="0025049E"/>
    <w:rsid w:val="0025563C"/>
    <w:rsid w:val="0026557F"/>
    <w:rsid w:val="00267AC2"/>
    <w:rsid w:val="00276454"/>
    <w:rsid w:val="00284AAD"/>
    <w:rsid w:val="00290595"/>
    <w:rsid w:val="00291B51"/>
    <w:rsid w:val="00297C42"/>
    <w:rsid w:val="002A68D2"/>
    <w:rsid w:val="002B24D8"/>
    <w:rsid w:val="002C0CDD"/>
    <w:rsid w:val="002C5386"/>
    <w:rsid w:val="002D3E13"/>
    <w:rsid w:val="002D4863"/>
    <w:rsid w:val="002D4D39"/>
    <w:rsid w:val="002F1700"/>
    <w:rsid w:val="002F2EC9"/>
    <w:rsid w:val="002F3557"/>
    <w:rsid w:val="002F52DA"/>
    <w:rsid w:val="002F5506"/>
    <w:rsid w:val="0031737F"/>
    <w:rsid w:val="00335BD1"/>
    <w:rsid w:val="00335E09"/>
    <w:rsid w:val="00336152"/>
    <w:rsid w:val="00341D2D"/>
    <w:rsid w:val="00347796"/>
    <w:rsid w:val="00351DF8"/>
    <w:rsid w:val="00353A7E"/>
    <w:rsid w:val="003612A1"/>
    <w:rsid w:val="0036136F"/>
    <w:rsid w:val="00371017"/>
    <w:rsid w:val="00372518"/>
    <w:rsid w:val="003738A4"/>
    <w:rsid w:val="00375B99"/>
    <w:rsid w:val="00377F90"/>
    <w:rsid w:val="003805DA"/>
    <w:rsid w:val="00383C39"/>
    <w:rsid w:val="003870FB"/>
    <w:rsid w:val="00391DAE"/>
    <w:rsid w:val="00392A71"/>
    <w:rsid w:val="0039556C"/>
    <w:rsid w:val="003A1090"/>
    <w:rsid w:val="003A326E"/>
    <w:rsid w:val="003B1A7E"/>
    <w:rsid w:val="003C17D2"/>
    <w:rsid w:val="003D0A33"/>
    <w:rsid w:val="003E10DE"/>
    <w:rsid w:val="003E1296"/>
    <w:rsid w:val="003E2C17"/>
    <w:rsid w:val="003F0961"/>
    <w:rsid w:val="0040311D"/>
    <w:rsid w:val="0040388A"/>
    <w:rsid w:val="00406867"/>
    <w:rsid w:val="004121AA"/>
    <w:rsid w:val="00412298"/>
    <w:rsid w:val="004214DD"/>
    <w:rsid w:val="0042173B"/>
    <w:rsid w:val="004229E7"/>
    <w:rsid w:val="00431D56"/>
    <w:rsid w:val="00435771"/>
    <w:rsid w:val="0045119E"/>
    <w:rsid w:val="004526C2"/>
    <w:rsid w:val="00455BFA"/>
    <w:rsid w:val="00457861"/>
    <w:rsid w:val="00464B15"/>
    <w:rsid w:val="004711A5"/>
    <w:rsid w:val="00471284"/>
    <w:rsid w:val="00474A9A"/>
    <w:rsid w:val="004917A3"/>
    <w:rsid w:val="0049779B"/>
    <w:rsid w:val="004A45A6"/>
    <w:rsid w:val="004B3A92"/>
    <w:rsid w:val="004C0A72"/>
    <w:rsid w:val="004D3EA4"/>
    <w:rsid w:val="004D78DF"/>
    <w:rsid w:val="004D7D44"/>
    <w:rsid w:val="004E26F4"/>
    <w:rsid w:val="004E4881"/>
    <w:rsid w:val="00502781"/>
    <w:rsid w:val="005052DF"/>
    <w:rsid w:val="00506E51"/>
    <w:rsid w:val="00510614"/>
    <w:rsid w:val="00513B6E"/>
    <w:rsid w:val="00521E7A"/>
    <w:rsid w:val="00535E58"/>
    <w:rsid w:val="00540349"/>
    <w:rsid w:val="00540987"/>
    <w:rsid w:val="00543E31"/>
    <w:rsid w:val="005465BA"/>
    <w:rsid w:val="0056147E"/>
    <w:rsid w:val="005656B3"/>
    <w:rsid w:val="00566FDD"/>
    <w:rsid w:val="005717D0"/>
    <w:rsid w:val="00582654"/>
    <w:rsid w:val="00594E5D"/>
    <w:rsid w:val="005961BC"/>
    <w:rsid w:val="00596705"/>
    <w:rsid w:val="005A2298"/>
    <w:rsid w:val="005A4498"/>
    <w:rsid w:val="005A7F00"/>
    <w:rsid w:val="005B42CC"/>
    <w:rsid w:val="005B4439"/>
    <w:rsid w:val="005C0835"/>
    <w:rsid w:val="005C1E98"/>
    <w:rsid w:val="005C4D91"/>
    <w:rsid w:val="005D2D11"/>
    <w:rsid w:val="005D6766"/>
    <w:rsid w:val="005D6880"/>
    <w:rsid w:val="005E58F3"/>
    <w:rsid w:val="005F0460"/>
    <w:rsid w:val="005F5590"/>
    <w:rsid w:val="005F66CF"/>
    <w:rsid w:val="0060027D"/>
    <w:rsid w:val="00603E19"/>
    <w:rsid w:val="00614B82"/>
    <w:rsid w:val="00617312"/>
    <w:rsid w:val="00617941"/>
    <w:rsid w:val="0062540D"/>
    <w:rsid w:val="00627D22"/>
    <w:rsid w:val="0063451E"/>
    <w:rsid w:val="00636E4C"/>
    <w:rsid w:val="00637C87"/>
    <w:rsid w:val="00641867"/>
    <w:rsid w:val="00644930"/>
    <w:rsid w:val="006473F6"/>
    <w:rsid w:val="00656B3D"/>
    <w:rsid w:val="00663772"/>
    <w:rsid w:val="00670C5E"/>
    <w:rsid w:val="00673FCC"/>
    <w:rsid w:val="00682F14"/>
    <w:rsid w:val="00683A1D"/>
    <w:rsid w:val="00690D55"/>
    <w:rsid w:val="00696A02"/>
    <w:rsid w:val="006977D5"/>
    <w:rsid w:val="006B0CF3"/>
    <w:rsid w:val="006B28E7"/>
    <w:rsid w:val="006C7EE7"/>
    <w:rsid w:val="006D35BE"/>
    <w:rsid w:val="006E206C"/>
    <w:rsid w:val="006E2E11"/>
    <w:rsid w:val="006E395B"/>
    <w:rsid w:val="006F3734"/>
    <w:rsid w:val="006F6454"/>
    <w:rsid w:val="007051E5"/>
    <w:rsid w:val="00706AE5"/>
    <w:rsid w:val="00706D37"/>
    <w:rsid w:val="0070783E"/>
    <w:rsid w:val="00707A47"/>
    <w:rsid w:val="007113C2"/>
    <w:rsid w:val="0071478B"/>
    <w:rsid w:val="00721C50"/>
    <w:rsid w:val="007238C4"/>
    <w:rsid w:val="00734794"/>
    <w:rsid w:val="00737A45"/>
    <w:rsid w:val="0076205A"/>
    <w:rsid w:val="007644DC"/>
    <w:rsid w:val="00774C33"/>
    <w:rsid w:val="007855F4"/>
    <w:rsid w:val="0078708F"/>
    <w:rsid w:val="00796A77"/>
    <w:rsid w:val="007A31BE"/>
    <w:rsid w:val="007A4E28"/>
    <w:rsid w:val="007A7732"/>
    <w:rsid w:val="007A7764"/>
    <w:rsid w:val="007B1173"/>
    <w:rsid w:val="007B6550"/>
    <w:rsid w:val="007B7AF4"/>
    <w:rsid w:val="007C3BE3"/>
    <w:rsid w:val="007C3E15"/>
    <w:rsid w:val="007F40D5"/>
    <w:rsid w:val="007F41F5"/>
    <w:rsid w:val="008155A1"/>
    <w:rsid w:val="00823CAA"/>
    <w:rsid w:val="0082454A"/>
    <w:rsid w:val="00826ACC"/>
    <w:rsid w:val="008304AF"/>
    <w:rsid w:val="0083379D"/>
    <w:rsid w:val="008620BC"/>
    <w:rsid w:val="008A4248"/>
    <w:rsid w:val="008C2B14"/>
    <w:rsid w:val="008C78BF"/>
    <w:rsid w:val="008D0516"/>
    <w:rsid w:val="008D319E"/>
    <w:rsid w:val="008E7EA5"/>
    <w:rsid w:val="008F4589"/>
    <w:rsid w:val="00902B37"/>
    <w:rsid w:val="00904BC7"/>
    <w:rsid w:val="00911213"/>
    <w:rsid w:val="00912ED6"/>
    <w:rsid w:val="0091488A"/>
    <w:rsid w:val="00921D78"/>
    <w:rsid w:val="00921D7E"/>
    <w:rsid w:val="00932D7B"/>
    <w:rsid w:val="00934075"/>
    <w:rsid w:val="009375F5"/>
    <w:rsid w:val="009508A7"/>
    <w:rsid w:val="00953587"/>
    <w:rsid w:val="00960F03"/>
    <w:rsid w:val="00961E6B"/>
    <w:rsid w:val="00961F3B"/>
    <w:rsid w:val="00966BD0"/>
    <w:rsid w:val="0096704E"/>
    <w:rsid w:val="00967430"/>
    <w:rsid w:val="00977554"/>
    <w:rsid w:val="00987812"/>
    <w:rsid w:val="009A3C95"/>
    <w:rsid w:val="009A3F76"/>
    <w:rsid w:val="009A5815"/>
    <w:rsid w:val="009B0610"/>
    <w:rsid w:val="009B095D"/>
    <w:rsid w:val="009B2731"/>
    <w:rsid w:val="009B5B6D"/>
    <w:rsid w:val="009C0724"/>
    <w:rsid w:val="009D2B18"/>
    <w:rsid w:val="009D2C49"/>
    <w:rsid w:val="009D383B"/>
    <w:rsid w:val="00A0174F"/>
    <w:rsid w:val="00A04BFF"/>
    <w:rsid w:val="00A11C08"/>
    <w:rsid w:val="00A3039E"/>
    <w:rsid w:val="00A34EFA"/>
    <w:rsid w:val="00A42617"/>
    <w:rsid w:val="00A43836"/>
    <w:rsid w:val="00A52A86"/>
    <w:rsid w:val="00A6007A"/>
    <w:rsid w:val="00A62568"/>
    <w:rsid w:val="00A708BD"/>
    <w:rsid w:val="00A741B2"/>
    <w:rsid w:val="00A83CC1"/>
    <w:rsid w:val="00A90CA7"/>
    <w:rsid w:val="00A95A2F"/>
    <w:rsid w:val="00A95CD3"/>
    <w:rsid w:val="00A97614"/>
    <w:rsid w:val="00AA5ACC"/>
    <w:rsid w:val="00AC286C"/>
    <w:rsid w:val="00AC74E5"/>
    <w:rsid w:val="00AD2DF0"/>
    <w:rsid w:val="00AE742A"/>
    <w:rsid w:val="00AF1C53"/>
    <w:rsid w:val="00AF329A"/>
    <w:rsid w:val="00AF5943"/>
    <w:rsid w:val="00AF7209"/>
    <w:rsid w:val="00B00AA6"/>
    <w:rsid w:val="00B00FF4"/>
    <w:rsid w:val="00B01F35"/>
    <w:rsid w:val="00B04EEF"/>
    <w:rsid w:val="00B1099D"/>
    <w:rsid w:val="00B242FE"/>
    <w:rsid w:val="00B2757F"/>
    <w:rsid w:val="00B3114A"/>
    <w:rsid w:val="00B361DC"/>
    <w:rsid w:val="00B474CF"/>
    <w:rsid w:val="00B50943"/>
    <w:rsid w:val="00B53578"/>
    <w:rsid w:val="00B54CAD"/>
    <w:rsid w:val="00B70282"/>
    <w:rsid w:val="00B90775"/>
    <w:rsid w:val="00B92471"/>
    <w:rsid w:val="00B9770F"/>
    <w:rsid w:val="00BA07FA"/>
    <w:rsid w:val="00BA0A6B"/>
    <w:rsid w:val="00BA0B53"/>
    <w:rsid w:val="00BA0F7A"/>
    <w:rsid w:val="00BA69E7"/>
    <w:rsid w:val="00BA733F"/>
    <w:rsid w:val="00BB0044"/>
    <w:rsid w:val="00BB381E"/>
    <w:rsid w:val="00BB4AC9"/>
    <w:rsid w:val="00BB4EE0"/>
    <w:rsid w:val="00BB52B3"/>
    <w:rsid w:val="00BB5542"/>
    <w:rsid w:val="00BB754B"/>
    <w:rsid w:val="00BC0492"/>
    <w:rsid w:val="00BC065B"/>
    <w:rsid w:val="00BC365F"/>
    <w:rsid w:val="00BD3C8C"/>
    <w:rsid w:val="00BE5AEC"/>
    <w:rsid w:val="00BF49CE"/>
    <w:rsid w:val="00BF6F74"/>
    <w:rsid w:val="00BF770E"/>
    <w:rsid w:val="00BF7881"/>
    <w:rsid w:val="00C007AC"/>
    <w:rsid w:val="00C04FC0"/>
    <w:rsid w:val="00C0676F"/>
    <w:rsid w:val="00C144B1"/>
    <w:rsid w:val="00C14DB3"/>
    <w:rsid w:val="00C316DB"/>
    <w:rsid w:val="00C34775"/>
    <w:rsid w:val="00C365A4"/>
    <w:rsid w:val="00C43C48"/>
    <w:rsid w:val="00C568B9"/>
    <w:rsid w:val="00C62846"/>
    <w:rsid w:val="00C74951"/>
    <w:rsid w:val="00C75156"/>
    <w:rsid w:val="00C76023"/>
    <w:rsid w:val="00C86564"/>
    <w:rsid w:val="00C94565"/>
    <w:rsid w:val="00C979C1"/>
    <w:rsid w:val="00CA11B3"/>
    <w:rsid w:val="00CA3A62"/>
    <w:rsid w:val="00CA718F"/>
    <w:rsid w:val="00CB14B6"/>
    <w:rsid w:val="00CB45B1"/>
    <w:rsid w:val="00CC7E39"/>
    <w:rsid w:val="00CD71A8"/>
    <w:rsid w:val="00CE0DDC"/>
    <w:rsid w:val="00CE0F8F"/>
    <w:rsid w:val="00CE568A"/>
    <w:rsid w:val="00D0089E"/>
    <w:rsid w:val="00D07A17"/>
    <w:rsid w:val="00D10376"/>
    <w:rsid w:val="00D1286D"/>
    <w:rsid w:val="00D12B76"/>
    <w:rsid w:val="00D17430"/>
    <w:rsid w:val="00D3475A"/>
    <w:rsid w:val="00D408AE"/>
    <w:rsid w:val="00D423F3"/>
    <w:rsid w:val="00D46474"/>
    <w:rsid w:val="00D523E8"/>
    <w:rsid w:val="00D605DD"/>
    <w:rsid w:val="00D632AF"/>
    <w:rsid w:val="00D80174"/>
    <w:rsid w:val="00D82B88"/>
    <w:rsid w:val="00D97E6A"/>
    <w:rsid w:val="00DA1288"/>
    <w:rsid w:val="00DA4040"/>
    <w:rsid w:val="00DA411E"/>
    <w:rsid w:val="00DA71EC"/>
    <w:rsid w:val="00DB067F"/>
    <w:rsid w:val="00DB1ACA"/>
    <w:rsid w:val="00DB5A23"/>
    <w:rsid w:val="00DD0893"/>
    <w:rsid w:val="00DD19D2"/>
    <w:rsid w:val="00DD39DC"/>
    <w:rsid w:val="00DD6F93"/>
    <w:rsid w:val="00DE31A1"/>
    <w:rsid w:val="00DF0DFF"/>
    <w:rsid w:val="00DF41B7"/>
    <w:rsid w:val="00DF5A92"/>
    <w:rsid w:val="00E03B8F"/>
    <w:rsid w:val="00E05DC4"/>
    <w:rsid w:val="00E06B23"/>
    <w:rsid w:val="00E06D5F"/>
    <w:rsid w:val="00E10B05"/>
    <w:rsid w:val="00E2601E"/>
    <w:rsid w:val="00E43807"/>
    <w:rsid w:val="00E45A3D"/>
    <w:rsid w:val="00E46F6B"/>
    <w:rsid w:val="00E66526"/>
    <w:rsid w:val="00E839AA"/>
    <w:rsid w:val="00E87FA2"/>
    <w:rsid w:val="00E95053"/>
    <w:rsid w:val="00EB0106"/>
    <w:rsid w:val="00EB0504"/>
    <w:rsid w:val="00EB45BB"/>
    <w:rsid w:val="00EC3EBD"/>
    <w:rsid w:val="00ED0E79"/>
    <w:rsid w:val="00ED3C4F"/>
    <w:rsid w:val="00ED6FED"/>
    <w:rsid w:val="00EE2F67"/>
    <w:rsid w:val="00EE4B4E"/>
    <w:rsid w:val="00EF60D4"/>
    <w:rsid w:val="00F15566"/>
    <w:rsid w:val="00F16D24"/>
    <w:rsid w:val="00F17BED"/>
    <w:rsid w:val="00F260D0"/>
    <w:rsid w:val="00F34D6F"/>
    <w:rsid w:val="00F44467"/>
    <w:rsid w:val="00F4632F"/>
    <w:rsid w:val="00F50A6C"/>
    <w:rsid w:val="00F62F78"/>
    <w:rsid w:val="00F67235"/>
    <w:rsid w:val="00F72A2F"/>
    <w:rsid w:val="00F75F8E"/>
    <w:rsid w:val="00F901BB"/>
    <w:rsid w:val="00F9154C"/>
    <w:rsid w:val="00F93AE7"/>
    <w:rsid w:val="00F970E7"/>
    <w:rsid w:val="00FA2CFF"/>
    <w:rsid w:val="00FA4332"/>
    <w:rsid w:val="00FA6ED2"/>
    <w:rsid w:val="00FA75F9"/>
    <w:rsid w:val="00FA7B5D"/>
    <w:rsid w:val="00FB71BB"/>
    <w:rsid w:val="00FC2E8A"/>
    <w:rsid w:val="00FC3DEC"/>
    <w:rsid w:val="00FC63D4"/>
    <w:rsid w:val="00FD08E4"/>
    <w:rsid w:val="00FD4AAC"/>
    <w:rsid w:val="00FE2738"/>
    <w:rsid w:val="00FE6716"/>
    <w:rsid w:val="00FE6C30"/>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B2AF"/>
  <w15:docId w15:val="{06E68678-6BEC-40E6-B04B-DC514C29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826AC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C1E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97E6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921D78"/>
    <w:rPr>
      <w:color w:val="0000FF" w:themeColor="hyperlink"/>
      <w:u w:val="single"/>
    </w:rPr>
  </w:style>
  <w:style w:type="paragraph" w:customStyle="1" w:styleId="T-98-2">
    <w:name w:val="T-9/8-2"/>
    <w:rsid w:val="00921D78"/>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character" w:styleId="UnresolvedMention">
    <w:name w:val="Unresolved Mention"/>
    <w:basedOn w:val="DefaultParagraphFont"/>
    <w:uiPriority w:val="99"/>
    <w:semiHidden/>
    <w:unhideWhenUsed/>
    <w:rsid w:val="00921D78"/>
    <w:rPr>
      <w:color w:val="808080"/>
      <w:shd w:val="clear" w:color="auto" w:fill="E6E6E6"/>
    </w:rPr>
  </w:style>
  <w:style w:type="character" w:customStyle="1" w:styleId="Heading1Char">
    <w:name w:val="Heading 1 Char"/>
    <w:basedOn w:val="DefaultParagraphFont"/>
    <w:link w:val="Heading1"/>
    <w:uiPriority w:val="9"/>
    <w:rsid w:val="00826ACC"/>
    <w:rPr>
      <w:rFonts w:ascii="Times New Roman" w:eastAsia="Times New Roman" w:hAnsi="Times New Roman" w:cs="Times New Roman"/>
      <w:b/>
      <w:bCs/>
      <w:kern w:val="36"/>
      <w:sz w:val="48"/>
      <w:szCs w:val="48"/>
      <w:lang w:eastAsia="hr-HR"/>
    </w:rPr>
  </w:style>
  <w:style w:type="paragraph" w:customStyle="1" w:styleId="Default">
    <w:name w:val="Default"/>
    <w:rsid w:val="009A581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1121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C1E98"/>
    <w:rPr>
      <w:rFonts w:asciiTheme="majorHAnsi" w:eastAsiaTheme="majorEastAsia" w:hAnsiTheme="majorHAnsi" w:cstheme="majorBidi"/>
      <w:color w:val="365F91" w:themeColor="accent1" w:themeShade="BF"/>
      <w:sz w:val="26"/>
      <w:szCs w:val="26"/>
      <w:lang w:eastAsia="hr-HR"/>
    </w:rPr>
  </w:style>
  <w:style w:type="character" w:customStyle="1" w:styleId="Heading3Char">
    <w:name w:val="Heading 3 Char"/>
    <w:basedOn w:val="DefaultParagraphFont"/>
    <w:link w:val="Heading3"/>
    <w:uiPriority w:val="9"/>
    <w:semiHidden/>
    <w:rsid w:val="00D97E6A"/>
    <w:rPr>
      <w:rFonts w:asciiTheme="majorHAnsi" w:eastAsiaTheme="majorEastAsia" w:hAnsiTheme="majorHAnsi" w:cstheme="majorBidi"/>
      <w:color w:val="243F60" w:themeColor="accent1" w:themeShade="7F"/>
      <w:sz w:val="24"/>
      <w:szCs w:val="24"/>
      <w:lang w:eastAsia="hr-HR"/>
    </w:rPr>
  </w:style>
  <w:style w:type="table" w:customStyle="1" w:styleId="TableGrid1">
    <w:name w:val="Table Grid1"/>
    <w:basedOn w:val="TableNormal"/>
    <w:next w:val="TableGrid"/>
    <w:uiPriority w:val="39"/>
    <w:rsid w:val="00D0089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0504"/>
    <w:pPr>
      <w:spacing w:before="100" w:beforeAutospacing="1" w:after="100" w:afterAutospacing="1"/>
    </w:pPr>
  </w:style>
  <w:style w:type="paragraph" w:styleId="NoSpacing">
    <w:name w:val="No Spacing"/>
    <w:uiPriority w:val="1"/>
    <w:qFormat/>
    <w:rsid w:val="0082454A"/>
    <w:pPr>
      <w:spacing w:after="0" w:line="240" w:lineRule="auto"/>
    </w:pPr>
    <w:rPr>
      <w:rFonts w:ascii="Calibri" w:eastAsia="Calibri" w:hAnsi="Calibri" w:cs="Times New Roman"/>
      <w:lang w:eastAsia="en-US"/>
    </w:rPr>
  </w:style>
  <w:style w:type="character" w:styleId="Strong">
    <w:name w:val="Strong"/>
    <w:basedOn w:val="DefaultParagraphFont"/>
    <w:uiPriority w:val="22"/>
    <w:qFormat/>
    <w:rsid w:val="0082454A"/>
    <w:rPr>
      <w:b/>
      <w:bCs/>
    </w:rPr>
  </w:style>
  <w:style w:type="character" w:styleId="Emphasis">
    <w:name w:val="Emphasis"/>
    <w:basedOn w:val="DefaultParagraphFont"/>
    <w:uiPriority w:val="20"/>
    <w:qFormat/>
    <w:rsid w:val="005A2298"/>
    <w:rPr>
      <w:i/>
      <w:iCs/>
    </w:rPr>
  </w:style>
  <w:style w:type="paragraph" w:styleId="Header">
    <w:name w:val="header"/>
    <w:basedOn w:val="Normal"/>
    <w:link w:val="HeaderChar"/>
    <w:uiPriority w:val="99"/>
    <w:unhideWhenUsed/>
    <w:rsid w:val="005D6880"/>
    <w:pPr>
      <w:tabs>
        <w:tab w:val="center" w:pos="4513"/>
        <w:tab w:val="right" w:pos="9026"/>
      </w:tabs>
    </w:pPr>
  </w:style>
  <w:style w:type="character" w:customStyle="1" w:styleId="HeaderChar">
    <w:name w:val="Header Char"/>
    <w:basedOn w:val="DefaultParagraphFont"/>
    <w:link w:val="Header"/>
    <w:uiPriority w:val="99"/>
    <w:rsid w:val="005D6880"/>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D6880"/>
    <w:pPr>
      <w:tabs>
        <w:tab w:val="center" w:pos="4513"/>
        <w:tab w:val="right" w:pos="9026"/>
      </w:tabs>
    </w:pPr>
  </w:style>
  <w:style w:type="character" w:customStyle="1" w:styleId="FooterChar">
    <w:name w:val="Footer Char"/>
    <w:basedOn w:val="DefaultParagraphFont"/>
    <w:link w:val="Footer"/>
    <w:uiPriority w:val="99"/>
    <w:rsid w:val="005D6880"/>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9594">
      <w:bodyDiv w:val="1"/>
      <w:marLeft w:val="0"/>
      <w:marRight w:val="0"/>
      <w:marTop w:val="0"/>
      <w:marBottom w:val="0"/>
      <w:divBdr>
        <w:top w:val="none" w:sz="0" w:space="0" w:color="auto"/>
        <w:left w:val="none" w:sz="0" w:space="0" w:color="auto"/>
        <w:bottom w:val="none" w:sz="0" w:space="0" w:color="auto"/>
        <w:right w:val="none" w:sz="0" w:space="0" w:color="auto"/>
      </w:divBdr>
    </w:div>
    <w:div w:id="521014529">
      <w:bodyDiv w:val="1"/>
      <w:marLeft w:val="0"/>
      <w:marRight w:val="0"/>
      <w:marTop w:val="0"/>
      <w:marBottom w:val="0"/>
      <w:divBdr>
        <w:top w:val="none" w:sz="0" w:space="0" w:color="auto"/>
        <w:left w:val="none" w:sz="0" w:space="0" w:color="auto"/>
        <w:bottom w:val="none" w:sz="0" w:space="0" w:color="auto"/>
        <w:right w:val="none" w:sz="0" w:space="0" w:color="auto"/>
      </w:divBdr>
      <w:divsChild>
        <w:div w:id="192690050">
          <w:marLeft w:val="0"/>
          <w:marRight w:val="0"/>
          <w:marTop w:val="0"/>
          <w:marBottom w:val="0"/>
          <w:divBdr>
            <w:top w:val="none" w:sz="0" w:space="0" w:color="auto"/>
            <w:left w:val="none" w:sz="0" w:space="0" w:color="auto"/>
            <w:bottom w:val="none" w:sz="0" w:space="0" w:color="auto"/>
            <w:right w:val="none" w:sz="0" w:space="0" w:color="auto"/>
          </w:divBdr>
        </w:div>
        <w:div w:id="65882655">
          <w:marLeft w:val="0"/>
          <w:marRight w:val="0"/>
          <w:marTop w:val="0"/>
          <w:marBottom w:val="0"/>
          <w:divBdr>
            <w:top w:val="none" w:sz="0" w:space="0" w:color="auto"/>
            <w:left w:val="none" w:sz="0" w:space="0" w:color="auto"/>
            <w:bottom w:val="none" w:sz="0" w:space="0" w:color="auto"/>
            <w:right w:val="none" w:sz="0" w:space="0" w:color="auto"/>
          </w:divBdr>
        </w:div>
        <w:div w:id="360933667">
          <w:marLeft w:val="0"/>
          <w:marRight w:val="0"/>
          <w:marTop w:val="0"/>
          <w:marBottom w:val="0"/>
          <w:divBdr>
            <w:top w:val="none" w:sz="0" w:space="0" w:color="auto"/>
            <w:left w:val="none" w:sz="0" w:space="0" w:color="auto"/>
            <w:bottom w:val="none" w:sz="0" w:space="0" w:color="auto"/>
            <w:right w:val="none" w:sz="0" w:space="0" w:color="auto"/>
          </w:divBdr>
        </w:div>
        <w:div w:id="257517993">
          <w:marLeft w:val="0"/>
          <w:marRight w:val="0"/>
          <w:marTop w:val="0"/>
          <w:marBottom w:val="0"/>
          <w:divBdr>
            <w:top w:val="none" w:sz="0" w:space="0" w:color="auto"/>
            <w:left w:val="none" w:sz="0" w:space="0" w:color="auto"/>
            <w:bottom w:val="none" w:sz="0" w:space="0" w:color="auto"/>
            <w:right w:val="none" w:sz="0" w:space="0" w:color="auto"/>
          </w:divBdr>
        </w:div>
        <w:div w:id="664281318">
          <w:marLeft w:val="0"/>
          <w:marRight w:val="0"/>
          <w:marTop w:val="0"/>
          <w:marBottom w:val="0"/>
          <w:divBdr>
            <w:top w:val="none" w:sz="0" w:space="0" w:color="auto"/>
            <w:left w:val="none" w:sz="0" w:space="0" w:color="auto"/>
            <w:bottom w:val="none" w:sz="0" w:space="0" w:color="auto"/>
            <w:right w:val="none" w:sz="0" w:space="0" w:color="auto"/>
          </w:divBdr>
        </w:div>
        <w:div w:id="717633418">
          <w:marLeft w:val="0"/>
          <w:marRight w:val="0"/>
          <w:marTop w:val="0"/>
          <w:marBottom w:val="0"/>
          <w:divBdr>
            <w:top w:val="none" w:sz="0" w:space="0" w:color="auto"/>
            <w:left w:val="none" w:sz="0" w:space="0" w:color="auto"/>
            <w:bottom w:val="none" w:sz="0" w:space="0" w:color="auto"/>
            <w:right w:val="none" w:sz="0" w:space="0" w:color="auto"/>
          </w:divBdr>
        </w:div>
        <w:div w:id="911431711">
          <w:marLeft w:val="0"/>
          <w:marRight w:val="0"/>
          <w:marTop w:val="0"/>
          <w:marBottom w:val="0"/>
          <w:divBdr>
            <w:top w:val="none" w:sz="0" w:space="0" w:color="auto"/>
            <w:left w:val="none" w:sz="0" w:space="0" w:color="auto"/>
            <w:bottom w:val="none" w:sz="0" w:space="0" w:color="auto"/>
            <w:right w:val="none" w:sz="0" w:space="0" w:color="auto"/>
          </w:divBdr>
        </w:div>
        <w:div w:id="1320117796">
          <w:marLeft w:val="0"/>
          <w:marRight w:val="0"/>
          <w:marTop w:val="0"/>
          <w:marBottom w:val="0"/>
          <w:divBdr>
            <w:top w:val="none" w:sz="0" w:space="0" w:color="auto"/>
            <w:left w:val="none" w:sz="0" w:space="0" w:color="auto"/>
            <w:bottom w:val="none" w:sz="0" w:space="0" w:color="auto"/>
            <w:right w:val="none" w:sz="0" w:space="0" w:color="auto"/>
          </w:divBdr>
        </w:div>
        <w:div w:id="340011647">
          <w:marLeft w:val="0"/>
          <w:marRight w:val="0"/>
          <w:marTop w:val="0"/>
          <w:marBottom w:val="0"/>
          <w:divBdr>
            <w:top w:val="none" w:sz="0" w:space="0" w:color="auto"/>
            <w:left w:val="none" w:sz="0" w:space="0" w:color="auto"/>
            <w:bottom w:val="none" w:sz="0" w:space="0" w:color="auto"/>
            <w:right w:val="none" w:sz="0" w:space="0" w:color="auto"/>
          </w:divBdr>
        </w:div>
        <w:div w:id="1453748748">
          <w:marLeft w:val="0"/>
          <w:marRight w:val="0"/>
          <w:marTop w:val="0"/>
          <w:marBottom w:val="0"/>
          <w:divBdr>
            <w:top w:val="none" w:sz="0" w:space="0" w:color="auto"/>
            <w:left w:val="none" w:sz="0" w:space="0" w:color="auto"/>
            <w:bottom w:val="none" w:sz="0" w:space="0" w:color="auto"/>
            <w:right w:val="none" w:sz="0" w:space="0" w:color="auto"/>
          </w:divBdr>
        </w:div>
        <w:div w:id="1827086426">
          <w:marLeft w:val="0"/>
          <w:marRight w:val="0"/>
          <w:marTop w:val="0"/>
          <w:marBottom w:val="0"/>
          <w:divBdr>
            <w:top w:val="none" w:sz="0" w:space="0" w:color="auto"/>
            <w:left w:val="none" w:sz="0" w:space="0" w:color="auto"/>
            <w:bottom w:val="none" w:sz="0" w:space="0" w:color="auto"/>
            <w:right w:val="none" w:sz="0" w:space="0" w:color="auto"/>
          </w:divBdr>
        </w:div>
      </w:divsChild>
    </w:div>
    <w:div w:id="1127309666">
      <w:bodyDiv w:val="1"/>
      <w:marLeft w:val="0"/>
      <w:marRight w:val="0"/>
      <w:marTop w:val="0"/>
      <w:marBottom w:val="0"/>
      <w:divBdr>
        <w:top w:val="none" w:sz="0" w:space="0" w:color="auto"/>
        <w:left w:val="none" w:sz="0" w:space="0" w:color="auto"/>
        <w:bottom w:val="none" w:sz="0" w:space="0" w:color="auto"/>
        <w:right w:val="none" w:sz="0" w:space="0" w:color="auto"/>
      </w:divBdr>
    </w:div>
    <w:div w:id="1296452770">
      <w:bodyDiv w:val="1"/>
      <w:marLeft w:val="0"/>
      <w:marRight w:val="0"/>
      <w:marTop w:val="0"/>
      <w:marBottom w:val="0"/>
      <w:divBdr>
        <w:top w:val="none" w:sz="0" w:space="0" w:color="auto"/>
        <w:left w:val="none" w:sz="0" w:space="0" w:color="auto"/>
        <w:bottom w:val="none" w:sz="0" w:space="0" w:color="auto"/>
        <w:right w:val="none" w:sz="0" w:space="0" w:color="auto"/>
      </w:divBdr>
      <w:divsChild>
        <w:div w:id="2019234624">
          <w:marLeft w:val="0"/>
          <w:marRight w:val="0"/>
          <w:marTop w:val="0"/>
          <w:marBottom w:val="0"/>
          <w:divBdr>
            <w:top w:val="none" w:sz="0" w:space="0" w:color="auto"/>
            <w:left w:val="none" w:sz="0" w:space="0" w:color="auto"/>
            <w:bottom w:val="none" w:sz="0" w:space="0" w:color="auto"/>
            <w:right w:val="none" w:sz="0" w:space="0" w:color="auto"/>
          </w:divBdr>
        </w:div>
        <w:div w:id="450825158">
          <w:marLeft w:val="0"/>
          <w:marRight w:val="0"/>
          <w:marTop w:val="0"/>
          <w:marBottom w:val="0"/>
          <w:divBdr>
            <w:top w:val="none" w:sz="0" w:space="0" w:color="auto"/>
            <w:left w:val="none" w:sz="0" w:space="0" w:color="auto"/>
            <w:bottom w:val="none" w:sz="0" w:space="0" w:color="auto"/>
            <w:right w:val="none" w:sz="0" w:space="0" w:color="auto"/>
          </w:divBdr>
        </w:div>
        <w:div w:id="933324522">
          <w:marLeft w:val="0"/>
          <w:marRight w:val="0"/>
          <w:marTop w:val="0"/>
          <w:marBottom w:val="0"/>
          <w:divBdr>
            <w:top w:val="none" w:sz="0" w:space="0" w:color="auto"/>
            <w:left w:val="none" w:sz="0" w:space="0" w:color="auto"/>
            <w:bottom w:val="none" w:sz="0" w:space="0" w:color="auto"/>
            <w:right w:val="none" w:sz="0" w:space="0" w:color="auto"/>
          </w:divBdr>
        </w:div>
        <w:div w:id="1130585787">
          <w:marLeft w:val="0"/>
          <w:marRight w:val="0"/>
          <w:marTop w:val="0"/>
          <w:marBottom w:val="0"/>
          <w:divBdr>
            <w:top w:val="none" w:sz="0" w:space="0" w:color="auto"/>
            <w:left w:val="none" w:sz="0" w:space="0" w:color="auto"/>
            <w:bottom w:val="none" w:sz="0" w:space="0" w:color="auto"/>
            <w:right w:val="none" w:sz="0" w:space="0" w:color="auto"/>
          </w:divBdr>
        </w:div>
      </w:divsChild>
    </w:div>
    <w:div w:id="1314333155">
      <w:bodyDiv w:val="1"/>
      <w:marLeft w:val="0"/>
      <w:marRight w:val="0"/>
      <w:marTop w:val="0"/>
      <w:marBottom w:val="0"/>
      <w:divBdr>
        <w:top w:val="none" w:sz="0" w:space="0" w:color="auto"/>
        <w:left w:val="none" w:sz="0" w:space="0" w:color="auto"/>
        <w:bottom w:val="none" w:sz="0" w:space="0" w:color="auto"/>
        <w:right w:val="none" w:sz="0" w:space="0" w:color="auto"/>
      </w:divBdr>
    </w:div>
    <w:div w:id="1402218132">
      <w:bodyDiv w:val="1"/>
      <w:marLeft w:val="0"/>
      <w:marRight w:val="0"/>
      <w:marTop w:val="0"/>
      <w:marBottom w:val="0"/>
      <w:divBdr>
        <w:top w:val="none" w:sz="0" w:space="0" w:color="auto"/>
        <w:left w:val="none" w:sz="0" w:space="0" w:color="auto"/>
        <w:bottom w:val="none" w:sz="0" w:space="0" w:color="auto"/>
        <w:right w:val="none" w:sz="0" w:space="0" w:color="auto"/>
      </w:divBdr>
    </w:div>
    <w:div w:id="1551072115">
      <w:bodyDiv w:val="1"/>
      <w:marLeft w:val="0"/>
      <w:marRight w:val="0"/>
      <w:marTop w:val="0"/>
      <w:marBottom w:val="0"/>
      <w:divBdr>
        <w:top w:val="none" w:sz="0" w:space="0" w:color="auto"/>
        <w:left w:val="none" w:sz="0" w:space="0" w:color="auto"/>
        <w:bottom w:val="none" w:sz="0" w:space="0" w:color="auto"/>
        <w:right w:val="none" w:sz="0" w:space="0" w:color="auto"/>
      </w:divBdr>
      <w:divsChild>
        <w:div w:id="1931549340">
          <w:marLeft w:val="0"/>
          <w:marRight w:val="0"/>
          <w:marTop w:val="0"/>
          <w:marBottom w:val="0"/>
          <w:divBdr>
            <w:top w:val="none" w:sz="0" w:space="0" w:color="auto"/>
            <w:left w:val="none" w:sz="0" w:space="0" w:color="auto"/>
            <w:bottom w:val="none" w:sz="0" w:space="0" w:color="auto"/>
            <w:right w:val="none" w:sz="0" w:space="0" w:color="auto"/>
          </w:divBdr>
        </w:div>
        <w:div w:id="1790591316">
          <w:marLeft w:val="0"/>
          <w:marRight w:val="0"/>
          <w:marTop w:val="0"/>
          <w:marBottom w:val="0"/>
          <w:divBdr>
            <w:top w:val="none" w:sz="0" w:space="0" w:color="auto"/>
            <w:left w:val="none" w:sz="0" w:space="0" w:color="auto"/>
            <w:bottom w:val="none" w:sz="0" w:space="0" w:color="auto"/>
            <w:right w:val="none" w:sz="0" w:space="0" w:color="auto"/>
          </w:divBdr>
        </w:div>
        <w:div w:id="1549800331">
          <w:marLeft w:val="0"/>
          <w:marRight w:val="0"/>
          <w:marTop w:val="0"/>
          <w:marBottom w:val="0"/>
          <w:divBdr>
            <w:top w:val="none" w:sz="0" w:space="0" w:color="auto"/>
            <w:left w:val="none" w:sz="0" w:space="0" w:color="auto"/>
            <w:bottom w:val="none" w:sz="0" w:space="0" w:color="auto"/>
            <w:right w:val="none" w:sz="0" w:space="0" w:color="auto"/>
          </w:divBdr>
        </w:div>
        <w:div w:id="1514415785">
          <w:marLeft w:val="0"/>
          <w:marRight w:val="0"/>
          <w:marTop w:val="0"/>
          <w:marBottom w:val="0"/>
          <w:divBdr>
            <w:top w:val="none" w:sz="0" w:space="0" w:color="auto"/>
            <w:left w:val="none" w:sz="0" w:space="0" w:color="auto"/>
            <w:bottom w:val="none" w:sz="0" w:space="0" w:color="auto"/>
            <w:right w:val="none" w:sz="0" w:space="0" w:color="auto"/>
          </w:divBdr>
        </w:div>
        <w:div w:id="1094473817">
          <w:marLeft w:val="0"/>
          <w:marRight w:val="0"/>
          <w:marTop w:val="0"/>
          <w:marBottom w:val="0"/>
          <w:divBdr>
            <w:top w:val="none" w:sz="0" w:space="0" w:color="auto"/>
            <w:left w:val="none" w:sz="0" w:space="0" w:color="auto"/>
            <w:bottom w:val="none" w:sz="0" w:space="0" w:color="auto"/>
            <w:right w:val="none" w:sz="0" w:space="0" w:color="auto"/>
          </w:divBdr>
        </w:div>
        <w:div w:id="1922712196">
          <w:marLeft w:val="0"/>
          <w:marRight w:val="0"/>
          <w:marTop w:val="0"/>
          <w:marBottom w:val="0"/>
          <w:divBdr>
            <w:top w:val="none" w:sz="0" w:space="0" w:color="auto"/>
            <w:left w:val="none" w:sz="0" w:space="0" w:color="auto"/>
            <w:bottom w:val="none" w:sz="0" w:space="0" w:color="auto"/>
            <w:right w:val="none" w:sz="0" w:space="0" w:color="auto"/>
          </w:divBdr>
        </w:div>
        <w:div w:id="1815096569">
          <w:marLeft w:val="0"/>
          <w:marRight w:val="0"/>
          <w:marTop w:val="0"/>
          <w:marBottom w:val="0"/>
          <w:divBdr>
            <w:top w:val="none" w:sz="0" w:space="0" w:color="auto"/>
            <w:left w:val="none" w:sz="0" w:space="0" w:color="auto"/>
            <w:bottom w:val="none" w:sz="0" w:space="0" w:color="auto"/>
            <w:right w:val="none" w:sz="0" w:space="0" w:color="auto"/>
          </w:divBdr>
        </w:div>
        <w:div w:id="1432579858">
          <w:marLeft w:val="0"/>
          <w:marRight w:val="0"/>
          <w:marTop w:val="0"/>
          <w:marBottom w:val="0"/>
          <w:divBdr>
            <w:top w:val="none" w:sz="0" w:space="0" w:color="auto"/>
            <w:left w:val="none" w:sz="0" w:space="0" w:color="auto"/>
            <w:bottom w:val="none" w:sz="0" w:space="0" w:color="auto"/>
            <w:right w:val="none" w:sz="0" w:space="0" w:color="auto"/>
          </w:divBdr>
        </w:div>
        <w:div w:id="674114545">
          <w:marLeft w:val="0"/>
          <w:marRight w:val="0"/>
          <w:marTop w:val="0"/>
          <w:marBottom w:val="0"/>
          <w:divBdr>
            <w:top w:val="none" w:sz="0" w:space="0" w:color="auto"/>
            <w:left w:val="none" w:sz="0" w:space="0" w:color="auto"/>
            <w:bottom w:val="none" w:sz="0" w:space="0" w:color="auto"/>
            <w:right w:val="none" w:sz="0" w:space="0" w:color="auto"/>
          </w:divBdr>
        </w:div>
      </w:divsChild>
    </w:div>
    <w:div w:id="1552963608">
      <w:bodyDiv w:val="1"/>
      <w:marLeft w:val="0"/>
      <w:marRight w:val="0"/>
      <w:marTop w:val="0"/>
      <w:marBottom w:val="0"/>
      <w:divBdr>
        <w:top w:val="none" w:sz="0" w:space="0" w:color="auto"/>
        <w:left w:val="none" w:sz="0" w:space="0" w:color="auto"/>
        <w:bottom w:val="none" w:sz="0" w:space="0" w:color="auto"/>
        <w:right w:val="none" w:sz="0" w:space="0" w:color="auto"/>
      </w:divBdr>
      <w:divsChild>
        <w:div w:id="1282229057">
          <w:marLeft w:val="0"/>
          <w:marRight w:val="0"/>
          <w:marTop w:val="0"/>
          <w:marBottom w:val="120"/>
          <w:divBdr>
            <w:top w:val="none" w:sz="0" w:space="0" w:color="auto"/>
            <w:left w:val="none" w:sz="0" w:space="0" w:color="auto"/>
            <w:bottom w:val="none" w:sz="0" w:space="0" w:color="auto"/>
            <w:right w:val="none" w:sz="0" w:space="0" w:color="auto"/>
          </w:divBdr>
        </w:div>
        <w:div w:id="807018901">
          <w:marLeft w:val="0"/>
          <w:marRight w:val="0"/>
          <w:marTop w:val="0"/>
          <w:marBottom w:val="120"/>
          <w:divBdr>
            <w:top w:val="none" w:sz="0" w:space="0" w:color="auto"/>
            <w:left w:val="none" w:sz="0" w:space="0" w:color="auto"/>
            <w:bottom w:val="none" w:sz="0" w:space="0" w:color="auto"/>
            <w:right w:val="none" w:sz="0" w:space="0" w:color="auto"/>
          </w:divBdr>
        </w:div>
      </w:divsChild>
    </w:div>
    <w:div w:id="1785953002">
      <w:bodyDiv w:val="1"/>
      <w:marLeft w:val="0"/>
      <w:marRight w:val="0"/>
      <w:marTop w:val="0"/>
      <w:marBottom w:val="0"/>
      <w:divBdr>
        <w:top w:val="none" w:sz="0" w:space="0" w:color="auto"/>
        <w:left w:val="none" w:sz="0" w:space="0" w:color="auto"/>
        <w:bottom w:val="none" w:sz="0" w:space="0" w:color="auto"/>
        <w:right w:val="none" w:sz="0" w:space="0" w:color="auto"/>
      </w:divBdr>
      <w:divsChild>
        <w:div w:id="863709027">
          <w:marLeft w:val="0"/>
          <w:marRight w:val="0"/>
          <w:marTop w:val="0"/>
          <w:marBottom w:val="0"/>
          <w:divBdr>
            <w:top w:val="none" w:sz="0" w:space="0" w:color="auto"/>
            <w:left w:val="none" w:sz="0" w:space="0" w:color="auto"/>
            <w:bottom w:val="none" w:sz="0" w:space="0" w:color="auto"/>
            <w:right w:val="none" w:sz="0" w:space="0" w:color="auto"/>
          </w:divBdr>
        </w:div>
        <w:div w:id="457992552">
          <w:marLeft w:val="0"/>
          <w:marRight w:val="0"/>
          <w:marTop w:val="0"/>
          <w:marBottom w:val="0"/>
          <w:divBdr>
            <w:top w:val="none" w:sz="0" w:space="0" w:color="auto"/>
            <w:left w:val="none" w:sz="0" w:space="0" w:color="auto"/>
            <w:bottom w:val="none" w:sz="0" w:space="0" w:color="auto"/>
            <w:right w:val="none" w:sz="0" w:space="0" w:color="auto"/>
          </w:divBdr>
        </w:div>
        <w:div w:id="1567184379">
          <w:marLeft w:val="0"/>
          <w:marRight w:val="0"/>
          <w:marTop w:val="0"/>
          <w:marBottom w:val="0"/>
          <w:divBdr>
            <w:top w:val="none" w:sz="0" w:space="0" w:color="auto"/>
            <w:left w:val="none" w:sz="0" w:space="0" w:color="auto"/>
            <w:bottom w:val="none" w:sz="0" w:space="0" w:color="auto"/>
            <w:right w:val="none" w:sz="0" w:space="0" w:color="auto"/>
          </w:divBdr>
        </w:div>
        <w:div w:id="270282059">
          <w:marLeft w:val="0"/>
          <w:marRight w:val="0"/>
          <w:marTop w:val="0"/>
          <w:marBottom w:val="0"/>
          <w:divBdr>
            <w:top w:val="none" w:sz="0" w:space="0" w:color="auto"/>
            <w:left w:val="none" w:sz="0" w:space="0" w:color="auto"/>
            <w:bottom w:val="none" w:sz="0" w:space="0" w:color="auto"/>
            <w:right w:val="none" w:sz="0" w:space="0" w:color="auto"/>
          </w:divBdr>
        </w:div>
        <w:div w:id="547036030">
          <w:marLeft w:val="0"/>
          <w:marRight w:val="0"/>
          <w:marTop w:val="0"/>
          <w:marBottom w:val="0"/>
          <w:divBdr>
            <w:top w:val="none" w:sz="0" w:space="0" w:color="auto"/>
            <w:left w:val="none" w:sz="0" w:space="0" w:color="auto"/>
            <w:bottom w:val="none" w:sz="0" w:space="0" w:color="auto"/>
            <w:right w:val="none" w:sz="0" w:space="0" w:color="auto"/>
          </w:divBdr>
        </w:div>
        <w:div w:id="998733604">
          <w:marLeft w:val="0"/>
          <w:marRight w:val="0"/>
          <w:marTop w:val="0"/>
          <w:marBottom w:val="0"/>
          <w:divBdr>
            <w:top w:val="none" w:sz="0" w:space="0" w:color="auto"/>
            <w:left w:val="none" w:sz="0" w:space="0" w:color="auto"/>
            <w:bottom w:val="none" w:sz="0" w:space="0" w:color="auto"/>
            <w:right w:val="none" w:sz="0" w:space="0" w:color="auto"/>
          </w:divBdr>
        </w:div>
        <w:div w:id="1290359066">
          <w:marLeft w:val="0"/>
          <w:marRight w:val="0"/>
          <w:marTop w:val="0"/>
          <w:marBottom w:val="0"/>
          <w:divBdr>
            <w:top w:val="none" w:sz="0" w:space="0" w:color="auto"/>
            <w:left w:val="none" w:sz="0" w:space="0" w:color="auto"/>
            <w:bottom w:val="none" w:sz="0" w:space="0" w:color="auto"/>
            <w:right w:val="none" w:sz="0" w:space="0" w:color="auto"/>
          </w:divBdr>
        </w:div>
        <w:div w:id="1675910679">
          <w:marLeft w:val="0"/>
          <w:marRight w:val="0"/>
          <w:marTop w:val="0"/>
          <w:marBottom w:val="0"/>
          <w:divBdr>
            <w:top w:val="none" w:sz="0" w:space="0" w:color="auto"/>
            <w:left w:val="none" w:sz="0" w:space="0" w:color="auto"/>
            <w:bottom w:val="none" w:sz="0" w:space="0" w:color="auto"/>
            <w:right w:val="none" w:sz="0" w:space="0" w:color="auto"/>
          </w:divBdr>
        </w:div>
        <w:div w:id="1162425693">
          <w:marLeft w:val="0"/>
          <w:marRight w:val="0"/>
          <w:marTop w:val="0"/>
          <w:marBottom w:val="0"/>
          <w:divBdr>
            <w:top w:val="none" w:sz="0" w:space="0" w:color="auto"/>
            <w:left w:val="none" w:sz="0" w:space="0" w:color="auto"/>
            <w:bottom w:val="none" w:sz="0" w:space="0" w:color="auto"/>
            <w:right w:val="none" w:sz="0" w:space="0" w:color="auto"/>
          </w:divBdr>
        </w:div>
        <w:div w:id="945306097">
          <w:marLeft w:val="0"/>
          <w:marRight w:val="0"/>
          <w:marTop w:val="0"/>
          <w:marBottom w:val="0"/>
          <w:divBdr>
            <w:top w:val="none" w:sz="0" w:space="0" w:color="auto"/>
            <w:left w:val="none" w:sz="0" w:space="0" w:color="auto"/>
            <w:bottom w:val="none" w:sz="0" w:space="0" w:color="auto"/>
            <w:right w:val="none" w:sz="0" w:space="0" w:color="auto"/>
          </w:divBdr>
        </w:div>
        <w:div w:id="1789351858">
          <w:marLeft w:val="0"/>
          <w:marRight w:val="0"/>
          <w:marTop w:val="0"/>
          <w:marBottom w:val="0"/>
          <w:divBdr>
            <w:top w:val="none" w:sz="0" w:space="0" w:color="auto"/>
            <w:left w:val="none" w:sz="0" w:space="0" w:color="auto"/>
            <w:bottom w:val="none" w:sz="0" w:space="0" w:color="auto"/>
            <w:right w:val="none" w:sz="0" w:space="0" w:color="auto"/>
          </w:divBdr>
        </w:div>
        <w:div w:id="1511873414">
          <w:marLeft w:val="0"/>
          <w:marRight w:val="0"/>
          <w:marTop w:val="0"/>
          <w:marBottom w:val="0"/>
          <w:divBdr>
            <w:top w:val="none" w:sz="0" w:space="0" w:color="auto"/>
            <w:left w:val="none" w:sz="0" w:space="0" w:color="auto"/>
            <w:bottom w:val="none" w:sz="0" w:space="0" w:color="auto"/>
            <w:right w:val="none" w:sz="0" w:space="0" w:color="auto"/>
          </w:divBdr>
        </w:div>
        <w:div w:id="102205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hr/cms.htm?id=323" TargetMode="External"/><Relationship Id="rId18" Type="http://schemas.openxmlformats.org/officeDocument/2006/relationships/hyperlink" Target="http://www.htz.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on.hr/cms.htm?id=322" TargetMode="External"/><Relationship Id="rId17" Type="http://schemas.openxmlformats.org/officeDocument/2006/relationships/hyperlink" Target="https://narodne-novine.nn.hr/clanci/sluzbeni/full/2016_07_64_1593.html" TargetMode="External"/><Relationship Id="rId2" Type="http://schemas.openxmlformats.org/officeDocument/2006/relationships/numbering" Target="numbering.xml"/><Relationship Id="rId16" Type="http://schemas.openxmlformats.org/officeDocument/2006/relationships/hyperlink" Target="http://narodne-novine.nn.hr/clanci/sluzbeni/2002_07_87_145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tz.hr/hr-HR/projekti-i-potpore/medcycletour" TargetMode="External"/><Relationship Id="rId5" Type="http://schemas.openxmlformats.org/officeDocument/2006/relationships/webSettings" Target="webSettings.xml"/><Relationship Id="rId15" Type="http://schemas.openxmlformats.org/officeDocument/2006/relationships/hyperlink" Target="http://www.zakon.hr/cms.htm?id=594" TargetMode="External"/><Relationship Id="rId10" Type="http://schemas.openxmlformats.org/officeDocument/2006/relationships/hyperlink" Target="mailto:lidija.miscin@htz.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ana.karuza@htz.hr" TargetMode="External"/><Relationship Id="rId14" Type="http://schemas.openxmlformats.org/officeDocument/2006/relationships/hyperlink" Target="http://www.zakon.hr/cms.htm?id=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9FED-6E8E-4311-AA02-24C8CE78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Ivana Karuza</cp:lastModifiedBy>
  <cp:revision>14</cp:revision>
  <cp:lastPrinted>2018-07-23T09:33:00Z</cp:lastPrinted>
  <dcterms:created xsi:type="dcterms:W3CDTF">2018-07-24T13:47:00Z</dcterms:created>
  <dcterms:modified xsi:type="dcterms:W3CDTF">2018-07-25T11:52:00Z</dcterms:modified>
</cp:coreProperties>
</file>