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93" w:rsidRPr="009C3CDE" w:rsidRDefault="006D76CA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C3CDE">
        <w:rPr>
          <w:rFonts w:ascii="Tahoma" w:hAnsi="Tahoma" w:cs="Tahoma"/>
          <w:b/>
          <w:bCs/>
          <w:noProof/>
          <w:sz w:val="32"/>
          <w:szCs w:val="32"/>
          <w:lang w:eastAsia="zh-CN"/>
        </w:rPr>
        <w:drawing>
          <wp:inline distT="0" distB="0" distL="0" distR="0">
            <wp:extent cx="3457575" cy="1466850"/>
            <wp:effectExtent l="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BB419F" w:rsidRPr="009C3CDE" w:rsidRDefault="00BB419F" w:rsidP="00BB419F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 xml:space="preserve">OTVORENI POSTUPAK </w:t>
      </w:r>
    </w:p>
    <w:p w:rsidR="00BB419F" w:rsidRPr="009C3CDE" w:rsidRDefault="00BB419F" w:rsidP="00BB419F">
      <w:pPr>
        <w:rPr>
          <w:rFonts w:ascii="Tahoma" w:hAnsi="Tahoma" w:cs="Tahoma"/>
          <w:b/>
        </w:rPr>
      </w:pPr>
    </w:p>
    <w:p w:rsidR="00BB419F" w:rsidRPr="009C3CDE" w:rsidRDefault="00BB419F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 xml:space="preserve">ZA PROVEDBU </w:t>
      </w:r>
      <w:r w:rsidR="00EA5963" w:rsidRPr="009C3CDE">
        <w:rPr>
          <w:rFonts w:ascii="Tahoma" w:hAnsi="Tahoma" w:cs="Tahoma"/>
          <w:b/>
        </w:rPr>
        <w:t xml:space="preserve">POSTUPKA </w:t>
      </w:r>
      <w:r w:rsidR="00656EF4" w:rsidRPr="009C3CDE">
        <w:rPr>
          <w:rFonts w:ascii="Tahoma" w:hAnsi="Tahoma" w:cs="Tahoma"/>
          <w:b/>
        </w:rPr>
        <w:t>NABAVE</w:t>
      </w:r>
      <w:r w:rsidRPr="009C3CDE">
        <w:rPr>
          <w:rFonts w:ascii="Tahoma" w:hAnsi="Tahoma" w:cs="Tahoma"/>
          <w:b/>
        </w:rPr>
        <w:t xml:space="preserve"> </w:t>
      </w:r>
      <w:r w:rsidR="00EA5963" w:rsidRPr="009C3CDE">
        <w:rPr>
          <w:rFonts w:ascii="Tahoma" w:hAnsi="Tahoma" w:cs="Tahoma"/>
          <w:b/>
        </w:rPr>
        <w:t xml:space="preserve">USLUGA IZRADE IZLOŽBENOG PROSTORA (ŠTANDA) HRVATSKE TURISTIČKE ZAJEDNICE NA TURISTIČKIM SAJMOVIMA U INOZEMSTVU </w:t>
      </w:r>
      <w:r w:rsidR="00FE1D16" w:rsidRPr="009C3CDE">
        <w:rPr>
          <w:rFonts w:ascii="Tahoma" w:hAnsi="Tahoma" w:cs="Tahoma"/>
          <w:b/>
        </w:rPr>
        <w:t xml:space="preserve">2013. I </w:t>
      </w:r>
      <w:r w:rsidR="00EA5963" w:rsidRPr="009C3CDE">
        <w:rPr>
          <w:rFonts w:ascii="Tahoma" w:hAnsi="Tahoma" w:cs="Tahoma"/>
          <w:b/>
        </w:rPr>
        <w:t xml:space="preserve">2014. GODINE </w:t>
      </w:r>
    </w:p>
    <w:p w:rsidR="00BB419F" w:rsidRPr="009C3CDE" w:rsidRDefault="00BB419F" w:rsidP="00BB419F">
      <w:pPr>
        <w:jc w:val="center"/>
        <w:rPr>
          <w:rFonts w:ascii="Tahoma" w:hAnsi="Tahoma" w:cs="Tahoma"/>
          <w:b/>
          <w:sz w:val="22"/>
          <w:szCs w:val="2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</w:rPr>
      </w:pPr>
      <w:r w:rsidRPr="009C3CDE">
        <w:rPr>
          <w:rFonts w:ascii="Tahoma" w:hAnsi="Tahoma" w:cs="Tahoma"/>
          <w:b/>
          <w:bCs/>
        </w:rPr>
        <w:t>- DOKUMENTACIJA ZA NADMETANJE</w:t>
      </w:r>
    </w:p>
    <w:p w:rsidR="005435AE" w:rsidRPr="009C3CDE" w:rsidRDefault="00E42893">
      <w:pPr>
        <w:rPr>
          <w:rFonts w:ascii="Tahoma" w:hAnsi="Tahoma" w:cs="Tahoma"/>
          <w:b/>
          <w:bCs/>
        </w:rPr>
      </w:pPr>
      <w:r w:rsidRPr="009C3CDE">
        <w:rPr>
          <w:rFonts w:ascii="Tahoma" w:hAnsi="Tahoma" w:cs="Tahoma"/>
        </w:rPr>
        <w:br w:type="page"/>
      </w:r>
    </w:p>
    <w:bookmarkStart w:id="0" w:name="_Toc349077083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135212531"/>
        <w:docPartObj>
          <w:docPartGallery w:val="Table of Contents"/>
          <w:docPartUnique/>
        </w:docPartObj>
      </w:sdtPr>
      <w:sdtContent>
        <w:p w:rsidR="00E30C0E" w:rsidRPr="009C3CDE" w:rsidRDefault="00E30C0E">
          <w:pPr>
            <w:pStyle w:val="TOCHeading"/>
          </w:pPr>
          <w:r w:rsidRPr="009C3CDE">
            <w:t>Sadržaj</w:t>
          </w:r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r w:rsidRPr="000B17C2">
            <w:rPr>
              <w:rFonts w:ascii="Tahoma" w:hAnsi="Tahoma" w:cs="Tahoma"/>
              <w:sz w:val="20"/>
              <w:szCs w:val="20"/>
            </w:rPr>
            <w:fldChar w:fldCharType="begin"/>
          </w:r>
          <w:r w:rsidR="00E30C0E" w:rsidRPr="009C3CDE">
            <w:rPr>
              <w:rFonts w:ascii="Tahoma" w:hAnsi="Tahoma" w:cs="Tahoma"/>
              <w:sz w:val="20"/>
              <w:szCs w:val="20"/>
            </w:rPr>
            <w:instrText xml:space="preserve"> TOC \o "1-3" \h \z \u </w:instrText>
          </w:r>
          <w:r w:rsidRPr="000B17C2">
            <w:rPr>
              <w:rFonts w:ascii="Tahoma" w:hAnsi="Tahoma" w:cs="Tahoma"/>
              <w:sz w:val="20"/>
              <w:szCs w:val="20"/>
            </w:rPr>
            <w:fldChar w:fldCharType="separate"/>
          </w:r>
          <w:hyperlink w:anchor="_Toc35896943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Naziv i sjedište naručitelja, broj telefona, broj telefaksa, internetska adresa te adresa elektroničke pošte: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_Toc358969433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Osoba ili služba zadužena za komunikaciju s ponuditeljima: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_Toc358969434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Opis predmeta nabave, te oznaka i naziv iz Jedinstvenog rječnika javne nabave – CPV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_Toc358969435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Vrsta, kvaliteta, opseg ili količina predmeta nabave: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_Toc358969436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5.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Mjesto isporuke robe, izvođenja radova ili pružanja usluga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_Toc358969437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6.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sklapanja ugovora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_Toc358969438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9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7.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isporuke roba i usluga, odnosno rok završetka radova ili duljina trajanja ugovora: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_Toc358969439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0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8.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Opis i oznaka grupa ili dijelova predmeta nabave, ako je dopušten takav način nuđenja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_Toc358969440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1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9.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Uvjeti sposobnosti gospodarskih subjekata, naziv dokaza sposobnosti te vrijednosne pokazatelje dokaza ako se mogu iskazati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_Toc358969441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2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A. Dokaz pravne i poslovne sposobnosti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_Toc358969442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B. Dokaz o nekažnjavanju: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_Toc358969443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C. Dokaz financijske sposobnosti: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_Toc358969444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10.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Oblik, način izrade, sadržaj i način dostave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_Toc358969445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A. Oblik i način izrade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_Toc358969446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B. Sadržaj ponude: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_Toc358969447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C. Način dostave ponuda: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_Toc358969448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9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11.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Dopustivost dostave ponuda elektroničkim putem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_Toc358969449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0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12.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Dopustivosti alternativnih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_Toc358969450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1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13.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Način izračuna cijene za predmet nabave, sadržaj cijene, nepromjenjivost cijene ili način promjene cijene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_Toc358969451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2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14.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Valuta ili valute u kojima cijena ponude može biti izražena, valuta u koju će biti preračunate cijene ponuda, financijska institucija čiji i koji tečaj će se primijeniti za preračunavanje valuta na datum otvaranja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_Toc358969452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15.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Rok, način i uvjeti plaćanja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_Toc358969453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16.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valjanosti ponude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_Toc358969454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17.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Kriterij odabira ponude: najniža cijena.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_Toc358969455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18.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Jezik ili jezici na kojima se izrađuje ponuda ili dio ponude: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_Toc358969456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19.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Datum, vrijeme i mjesto dostave i otvaranja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_Toc358969457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20.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Stavljanje na raspolaganje dokumentacije za nadmetanje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_Toc358969458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9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1.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_Toc358969459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9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0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2.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_Toc358969460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10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1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3.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_Toc358969461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11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0B17C2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2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7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_Toc358969462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30C0E" w:rsidRPr="009C3CDE" w:rsidRDefault="000B17C2">
          <w:r w:rsidRPr="009C3CDE">
            <w:rPr>
              <w:rFonts w:ascii="Tahoma" w:hAnsi="Tahoma" w:cs="Tahoma"/>
              <w:b/>
              <w:bCs/>
              <w:sz w:val="20"/>
              <w:szCs w:val="20"/>
            </w:rPr>
            <w:fldChar w:fldCharType="end"/>
          </w:r>
        </w:p>
      </w:sdtContent>
    </w:sdt>
    <w:p w:rsidR="00EA5963" w:rsidRPr="009C3CDE" w:rsidRDefault="006F5D30" w:rsidP="00EA5963">
      <w:pPr>
        <w:jc w:val="center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br w:type="page"/>
      </w:r>
      <w:r w:rsidR="00EA5963" w:rsidRPr="009C3CDE">
        <w:rPr>
          <w:rFonts w:ascii="Tahoma" w:hAnsi="Tahoma" w:cs="Tahoma"/>
          <w:b/>
          <w:sz w:val="22"/>
          <w:szCs w:val="22"/>
        </w:rPr>
        <w:lastRenderedPageBreak/>
        <w:t>DOKUMENTACIJA ZA NADMETANJE</w:t>
      </w:r>
    </w:p>
    <w:p w:rsidR="00EA5963" w:rsidRPr="009C3CDE" w:rsidRDefault="00EA5963" w:rsidP="00EA5963">
      <w:pPr>
        <w:pStyle w:val="T-98-2"/>
        <w:ind w:left="342"/>
        <w:jc w:val="center"/>
        <w:rPr>
          <w:rFonts w:ascii="Tahoma" w:hAnsi="Tahoma" w:cs="Tahoma"/>
          <w:bCs/>
          <w:sz w:val="22"/>
          <w:szCs w:val="22"/>
          <w:lang w:val="hr-HR"/>
        </w:rPr>
      </w:pPr>
      <w:r w:rsidRPr="009C3CDE">
        <w:rPr>
          <w:rFonts w:ascii="Tahoma" w:hAnsi="Tahoma" w:cs="Tahoma"/>
          <w:sz w:val="22"/>
          <w:szCs w:val="22"/>
          <w:lang w:val="hr-HR"/>
        </w:rPr>
        <w:t>za provedbu postupka nabave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 xml:space="preserve"> usluga izrade izložbenog prostora (štanda)</w:t>
      </w:r>
    </w:p>
    <w:p w:rsidR="00EA5963" w:rsidRPr="009C3CDE" w:rsidRDefault="00EA5963" w:rsidP="00EA5963">
      <w:pPr>
        <w:pStyle w:val="T-98-2"/>
        <w:ind w:left="342"/>
        <w:jc w:val="center"/>
        <w:rPr>
          <w:rFonts w:ascii="Tahoma" w:hAnsi="Tahoma" w:cs="Tahoma"/>
          <w:sz w:val="22"/>
          <w:szCs w:val="22"/>
          <w:lang w:val="hr-HR"/>
        </w:rPr>
      </w:pPr>
      <w:r w:rsidRPr="009C3CDE">
        <w:rPr>
          <w:rFonts w:ascii="Tahoma" w:hAnsi="Tahoma" w:cs="Tahoma"/>
          <w:bCs/>
          <w:sz w:val="22"/>
          <w:szCs w:val="22"/>
          <w:lang w:val="hr-HR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Cs/>
          <w:sz w:val="22"/>
          <w:szCs w:val="22"/>
          <w:lang w:val="hr-HR"/>
        </w:rPr>
        <w:t xml:space="preserve">2013. i 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>2014</w:t>
      </w:r>
      <w:r w:rsidR="00FE1D16" w:rsidRPr="009C3CDE">
        <w:rPr>
          <w:rFonts w:ascii="Tahoma" w:hAnsi="Tahoma" w:cs="Tahoma"/>
          <w:bCs/>
          <w:sz w:val="22"/>
          <w:szCs w:val="22"/>
          <w:lang w:val="hr-HR"/>
        </w:rPr>
        <w:t xml:space="preserve">. 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>godine</w:t>
      </w:r>
    </w:p>
    <w:p w:rsidR="00EA5963" w:rsidRPr="009C3CDE" w:rsidRDefault="00EA5963" w:rsidP="00EA5963">
      <w:pPr>
        <w:pStyle w:val="T-98-2"/>
        <w:ind w:left="342"/>
        <w:rPr>
          <w:rFonts w:ascii="Tahoma" w:hAnsi="Tahoma" w:cs="Tahoma"/>
          <w:sz w:val="22"/>
          <w:szCs w:val="22"/>
          <w:lang w:val="hr-HR"/>
        </w:rPr>
      </w:pPr>
    </w:p>
    <w:p w:rsidR="00EA5963" w:rsidRPr="009C3CDE" w:rsidRDefault="00EA5963" w:rsidP="00EA5963">
      <w:pPr>
        <w:pStyle w:val="T-98-2"/>
        <w:ind w:left="342"/>
        <w:rPr>
          <w:rFonts w:ascii="Tahoma" w:hAnsi="Tahoma" w:cs="Tahoma"/>
          <w:sz w:val="22"/>
          <w:szCs w:val="22"/>
          <w:lang w:val="hr-HR"/>
        </w:rPr>
      </w:pPr>
    </w:p>
    <w:p w:rsidR="00C73CA5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" w:name="_Toc35896943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Naziv i sjedište naručitelja, broj telefona, broj telefaksa, internetska adresa te adresa elektroničke pošte:</w:t>
      </w:r>
      <w:bookmarkEnd w:id="1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Glavni ured Hrvatske turističke zajednice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 w:rsidRPr="009C3CDE">
        <w:rPr>
          <w:rFonts w:ascii="Tahoma" w:hAnsi="Tahoma" w:cs="Tahoma"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9C3CDE">
        <w:rPr>
          <w:rFonts w:ascii="Tahoma" w:hAnsi="Tahoma" w:cs="Tahoma"/>
          <w:sz w:val="22"/>
          <w:szCs w:val="22"/>
        </w:rPr>
        <w:t>p.p</w:t>
      </w:r>
      <w:proofErr w:type="spellEnd"/>
      <w:r w:rsidRPr="009C3CDE">
        <w:rPr>
          <w:rFonts w:ascii="Tahoma" w:hAnsi="Tahoma" w:cs="Tahoma"/>
          <w:sz w:val="22"/>
          <w:szCs w:val="22"/>
        </w:rPr>
        <w:t>. 251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10000 ZAGREB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B</w:t>
      </w:r>
      <w:r w:rsidR="00EA5963" w:rsidRPr="009C3CDE">
        <w:rPr>
          <w:rFonts w:ascii="Tahoma" w:hAnsi="Tahoma" w:cs="Tahoma"/>
          <w:sz w:val="22"/>
          <w:szCs w:val="22"/>
        </w:rPr>
        <w:t>roj telefona: 01 4699 333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B</w:t>
      </w:r>
      <w:r w:rsidR="00EA5963" w:rsidRPr="009C3CDE">
        <w:rPr>
          <w:rFonts w:ascii="Tahoma" w:hAnsi="Tahoma" w:cs="Tahoma"/>
          <w:sz w:val="22"/>
          <w:szCs w:val="22"/>
        </w:rPr>
        <w:t>roj telefaksa: 01 4557 827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</w:t>
      </w:r>
      <w:r w:rsidR="00EA5963" w:rsidRPr="009C3CDE">
        <w:rPr>
          <w:rFonts w:ascii="Tahoma" w:hAnsi="Tahoma" w:cs="Tahoma"/>
          <w:sz w:val="22"/>
          <w:szCs w:val="22"/>
        </w:rPr>
        <w:t xml:space="preserve">nternetska adresa: </w:t>
      </w:r>
      <w:hyperlink r:id="rId9" w:history="1">
        <w:r w:rsidR="00EA5963" w:rsidRPr="009C3CDE">
          <w:rPr>
            <w:rFonts w:ascii="Tahoma" w:hAnsi="Tahoma" w:cs="Tahoma"/>
            <w:sz w:val="22"/>
            <w:szCs w:val="22"/>
          </w:rPr>
          <w:t>www.croatia.hr</w:t>
        </w:r>
      </w:hyperlink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A</w:t>
      </w:r>
      <w:r w:rsidR="00EA5963" w:rsidRPr="009C3CDE">
        <w:rPr>
          <w:rFonts w:ascii="Tahoma" w:hAnsi="Tahoma" w:cs="Tahoma"/>
          <w:sz w:val="22"/>
          <w:szCs w:val="22"/>
        </w:rPr>
        <w:t>dresa elektroničke pošte: info@</w:t>
      </w:r>
      <w:proofErr w:type="spellStart"/>
      <w:r w:rsidR="00EA5963" w:rsidRPr="009C3CDE">
        <w:rPr>
          <w:rFonts w:ascii="Tahoma" w:hAnsi="Tahoma" w:cs="Tahoma"/>
          <w:sz w:val="22"/>
          <w:szCs w:val="22"/>
        </w:rPr>
        <w:t>htz.hr</w:t>
      </w:r>
      <w:proofErr w:type="spellEnd"/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M</w:t>
      </w:r>
      <w:r w:rsidR="00EA5963" w:rsidRPr="009C3CDE">
        <w:rPr>
          <w:rFonts w:ascii="Tahoma" w:hAnsi="Tahoma" w:cs="Tahoma"/>
          <w:sz w:val="22"/>
          <w:szCs w:val="22"/>
        </w:rPr>
        <w:t>atični broj: 3943658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OIB: 72501368180</w:t>
      </w:r>
    </w:p>
    <w:p w:rsidR="00EA5963" w:rsidRPr="009C3CDE" w:rsidRDefault="00EA5963" w:rsidP="009E4603">
      <w:pPr>
        <w:jc w:val="both"/>
        <w:rPr>
          <w:rFonts w:ascii="Tahoma" w:hAnsi="Tahoma" w:cs="Tahoma"/>
          <w:sz w:val="22"/>
          <w:szCs w:val="22"/>
        </w:rPr>
      </w:pPr>
    </w:p>
    <w:p w:rsidR="00C73CA5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" w:name="_Toc35896943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Osoba ili služba zadužena za komunikaciju s ponuditeljima:</w:t>
      </w:r>
      <w:bookmarkEnd w:id="2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Služba za sajmove i prezentacije</w:t>
      </w:r>
      <w:r w:rsidR="00C73CA5" w:rsidRPr="009C3CDE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9E4603" w:rsidRPr="009C3CDE">
        <w:rPr>
          <w:rFonts w:ascii="Tahoma" w:hAnsi="Tahoma" w:cs="Tahoma"/>
          <w:sz w:val="22"/>
          <w:szCs w:val="22"/>
        </w:rPr>
        <w:t>email</w:t>
      </w:r>
      <w:proofErr w:type="spellEnd"/>
      <w:r w:rsidR="007E2976" w:rsidRPr="009C3CDE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7E2976" w:rsidRPr="009C3CDE">
          <w:rPr>
            <w:rStyle w:val="Hyperlink"/>
            <w:rFonts w:ascii="Tahoma" w:hAnsi="Tahoma" w:cs="Tahoma"/>
            <w:sz w:val="22"/>
            <w:szCs w:val="22"/>
          </w:rPr>
          <w:t>mirjana.resner@htz.hr</w:t>
        </w:r>
      </w:hyperlink>
      <w:r w:rsidR="00890843">
        <w:rPr>
          <w:rFonts w:ascii="Tahoma" w:hAnsi="Tahoma" w:cs="Tahoma"/>
          <w:sz w:val="22"/>
          <w:szCs w:val="22"/>
        </w:rPr>
        <w:t xml:space="preserve"> </w:t>
      </w:r>
      <w:r w:rsidR="007322C7">
        <w:rPr>
          <w:rFonts w:ascii="Tahoma" w:hAnsi="Tahoma" w:cs="Tahoma"/>
          <w:sz w:val="22"/>
          <w:szCs w:val="22"/>
        </w:rPr>
        <w:t xml:space="preserve">i </w:t>
      </w:r>
      <w:hyperlink r:id="rId11" w:history="1">
        <w:r w:rsidR="007E2976" w:rsidRPr="009C3CDE">
          <w:rPr>
            <w:rStyle w:val="Hyperlink"/>
            <w:rFonts w:ascii="Tahoma" w:hAnsi="Tahoma" w:cs="Tahoma"/>
            <w:sz w:val="22"/>
            <w:szCs w:val="22"/>
          </w:rPr>
          <w:t>bianca.cukina@htz.hr</w:t>
        </w:r>
      </w:hyperlink>
      <w:r w:rsidR="007E2976" w:rsidRPr="009C3CDE">
        <w:rPr>
          <w:rFonts w:ascii="Tahoma" w:hAnsi="Tahoma" w:cs="Tahoma"/>
          <w:sz w:val="22"/>
          <w:szCs w:val="22"/>
        </w:rPr>
        <w:t xml:space="preserve"> </w:t>
      </w:r>
      <w:r w:rsidR="00B91074" w:rsidRPr="009C3CDE">
        <w:rPr>
          <w:rFonts w:ascii="Tahoma" w:hAnsi="Tahoma" w:cs="Tahoma"/>
          <w:sz w:val="22"/>
          <w:szCs w:val="22"/>
        </w:rPr>
        <w:t>isključivo pisanim putem, najkasnije tri dana prije roka za otvaranje ponuda.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9E460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" w:name="_Toc349077085"/>
      <w:bookmarkStart w:id="4" w:name="_Toc356474071"/>
      <w:bookmarkStart w:id="5" w:name="_Toc35896943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Opis predmeta nabave, te oznaka i naziv iz Jedinstvenog rječnika javne nabave – CPV</w:t>
      </w:r>
      <w:bookmarkEnd w:id="3"/>
      <w:bookmarkEnd w:id="4"/>
      <w:bookmarkEnd w:id="5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Predmet nabave:</w:t>
      </w:r>
      <w:r w:rsidRPr="009C3CDE">
        <w:rPr>
          <w:rFonts w:ascii="Tahoma" w:hAnsi="Tahoma" w:cs="Tahoma"/>
          <w:sz w:val="22"/>
          <w:szCs w:val="22"/>
        </w:rPr>
        <w:t xml:space="preserve"> usluga izrade izložbenog prostora (štanda) Hrvatske turističke zajednice na turističkim</w:t>
      </w:r>
      <w:r w:rsidR="00C73CA5"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 xml:space="preserve">sajmovima u inozemstvu </w:t>
      </w:r>
      <w:r w:rsidR="00FE1D16" w:rsidRPr="009C3CDE">
        <w:rPr>
          <w:rFonts w:ascii="Tahoma" w:hAnsi="Tahoma" w:cs="Tahoma"/>
          <w:sz w:val="22"/>
          <w:szCs w:val="22"/>
        </w:rPr>
        <w:t>2013. i 2014. godine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 xml:space="preserve">CPV oznaka: </w:t>
      </w:r>
      <w:r w:rsidR="00B91074" w:rsidRPr="009C3CDE">
        <w:rPr>
          <w:rFonts w:ascii="Tahoma" w:hAnsi="Tahoma" w:cs="Tahoma"/>
          <w:sz w:val="22"/>
          <w:szCs w:val="22"/>
        </w:rPr>
        <w:t>74220000-7 (Arhitektonske i srodne usluge)</w:t>
      </w:r>
    </w:p>
    <w:p w:rsidR="00C73CA5" w:rsidRPr="009C3CDE" w:rsidRDefault="00C73CA5" w:rsidP="00E30C0E">
      <w:pPr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6" w:name="_Toc35896943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Vrsta, kvaliteta, opseg ili količina predmeta nabave:</w:t>
      </w:r>
      <w:bookmarkEnd w:id="6"/>
    </w:p>
    <w:p w:rsidR="00EA5963" w:rsidRPr="009C3CDE" w:rsidRDefault="00EA5963" w:rsidP="009E4603">
      <w:pPr>
        <w:pStyle w:val="NormalWeb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Vrsta: </w:t>
      </w:r>
      <w:r w:rsidRPr="009C3CDE">
        <w:rPr>
          <w:rFonts w:ascii="Tahoma" w:hAnsi="Tahoma" w:cs="Tahoma"/>
          <w:bCs/>
          <w:sz w:val="22"/>
          <w:szCs w:val="22"/>
        </w:rPr>
        <w:t xml:space="preserve">izrada prijedloga projektne dokumentacije za svaki sajam, te izvedba štandova na svim sajmovima navedenih u </w:t>
      </w:r>
      <w:r w:rsidR="008107E9" w:rsidRPr="009C3CDE">
        <w:rPr>
          <w:rFonts w:ascii="Tahoma" w:hAnsi="Tahoma" w:cs="Tahoma"/>
          <w:bCs/>
          <w:sz w:val="22"/>
          <w:szCs w:val="22"/>
        </w:rPr>
        <w:t>Troškovniku (PRILOG 4</w:t>
      </w:r>
      <w:r w:rsidRPr="009C3CDE">
        <w:rPr>
          <w:rFonts w:ascii="Tahoma" w:hAnsi="Tahoma" w:cs="Tahoma"/>
          <w:bCs/>
          <w:sz w:val="22"/>
          <w:szCs w:val="22"/>
        </w:rPr>
        <w:t>)</w:t>
      </w:r>
    </w:p>
    <w:p w:rsidR="00EA5963" w:rsidRPr="009C3CDE" w:rsidRDefault="00EA5963" w:rsidP="009E4603">
      <w:pPr>
        <w:pStyle w:val="NormalWeb"/>
        <w:ind w:left="567" w:hanging="141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Kvaliteta: </w:t>
      </w:r>
      <w:r w:rsidRPr="009C3CDE">
        <w:rPr>
          <w:rFonts w:ascii="Tahoma" w:hAnsi="Tahoma" w:cs="Tahoma"/>
          <w:bCs/>
          <w:sz w:val="22"/>
          <w:szCs w:val="22"/>
        </w:rPr>
        <w:t>sukladna tehničkoj dokumentaciji (PRILOG 6)</w:t>
      </w:r>
    </w:p>
    <w:p w:rsidR="00EA5963" w:rsidRPr="009C3CDE" w:rsidRDefault="00EA5963" w:rsidP="009E4603">
      <w:pPr>
        <w:pStyle w:val="NormalWeb"/>
        <w:ind w:left="567" w:hanging="141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Količina</w:t>
      </w:r>
      <w:r w:rsidRPr="009C3CDE">
        <w:rPr>
          <w:rFonts w:ascii="Tahoma" w:hAnsi="Tahoma" w:cs="Tahoma"/>
          <w:bCs/>
          <w:sz w:val="22"/>
          <w:szCs w:val="22"/>
        </w:rPr>
        <w:t>: sukladna troškovniku (PRILOG 4)</w:t>
      </w: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7" w:name="_Toc35896943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Mjesto isporuke robe, izvođenja radova ili pružanja usluga</w:t>
      </w:r>
      <w:bookmarkEnd w:id="7"/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</w:t>
      </w:r>
      <w:r w:rsidR="00EA5963" w:rsidRPr="009C3CDE">
        <w:rPr>
          <w:rFonts w:ascii="Tahoma" w:hAnsi="Tahoma" w:cs="Tahoma"/>
          <w:sz w:val="22"/>
          <w:szCs w:val="22"/>
        </w:rPr>
        <w:t>rema mjestu održavanja sajmova.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8" w:name="_Toc35896943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sklapanja ugovora</w:t>
      </w:r>
      <w:bookmarkEnd w:id="8"/>
    </w:p>
    <w:p w:rsidR="00EA5963" w:rsidRPr="009C3CDE" w:rsidRDefault="00FE1D16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Ugovor se sklapa na</w:t>
      </w:r>
      <w:r w:rsidR="00EA5963" w:rsidRPr="009C3CDE">
        <w:rPr>
          <w:rFonts w:ascii="Tahoma" w:hAnsi="Tahoma" w:cs="Tahoma"/>
          <w:sz w:val="22"/>
          <w:szCs w:val="22"/>
        </w:rPr>
        <w:t xml:space="preserve"> godinu</w:t>
      </w:r>
      <w:r w:rsidRPr="009C3CDE">
        <w:rPr>
          <w:rFonts w:ascii="Tahoma" w:hAnsi="Tahoma" w:cs="Tahoma"/>
          <w:sz w:val="22"/>
          <w:szCs w:val="22"/>
        </w:rPr>
        <w:t xml:space="preserve"> dana</w:t>
      </w:r>
      <w:r w:rsidR="00EA5963" w:rsidRPr="009C3CDE">
        <w:rPr>
          <w:rFonts w:ascii="Tahoma" w:hAnsi="Tahoma" w:cs="Tahoma"/>
          <w:sz w:val="22"/>
          <w:szCs w:val="22"/>
        </w:rPr>
        <w:t>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9" w:name="_Toc358969439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isporuke roba i usluga, odnosno rok završetka radova ili duljina trajanja ugovora:</w:t>
      </w:r>
      <w:bookmarkEnd w:id="9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Prema mjestu održavanja sajma, dan prije početka sajma do 12:00 sati.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Ugovor se sklapa za razdoblje od godinu dana.</w:t>
      </w:r>
    </w:p>
    <w:p w:rsidR="00EA5963" w:rsidRPr="009C3CDE" w:rsidRDefault="00EA5963" w:rsidP="009E4603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0" w:name="_Toc358969440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Opis i oznaka grupa ili dijelova predmeta nabave, ako je dopušten takav način nuđenja</w:t>
      </w:r>
      <w:bookmarkEnd w:id="10"/>
    </w:p>
    <w:p w:rsidR="00EA5963" w:rsidRPr="009C3CDE" w:rsidRDefault="00EA5963" w:rsidP="009E4603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ab/>
        <w:t>Potrebno je nuditi cjelokupan predmet nab</w:t>
      </w:r>
      <w:r w:rsidR="009E4603" w:rsidRPr="009C3CDE">
        <w:rPr>
          <w:rFonts w:ascii="Tahoma" w:hAnsi="Tahoma" w:cs="Tahoma"/>
          <w:sz w:val="22"/>
          <w:szCs w:val="22"/>
        </w:rPr>
        <w:t xml:space="preserve">ave, sukladno dokumentaciji za </w:t>
      </w:r>
      <w:r w:rsidRPr="009C3CDE">
        <w:rPr>
          <w:rFonts w:ascii="Tahoma" w:hAnsi="Tahoma" w:cs="Tahoma"/>
          <w:sz w:val="22"/>
          <w:szCs w:val="22"/>
        </w:rPr>
        <w:t>nadmetanje.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lastRenderedPageBreak/>
        <w:t>Nije dozvoljena ponuda po grupama ili dijelovima predmeta nabave.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1" w:name="_Toc358969441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Uvjeti sposobnosti gospodarskih subjekata, naziv dokaza sposobnosti te vrijednosne pokazatelje dokaza ako se mogu iskazati</w:t>
      </w:r>
      <w:bookmarkEnd w:id="11"/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2" w:name="_Toc349077091"/>
      <w:bookmarkStart w:id="13" w:name="_Toc356474077"/>
      <w:bookmarkStart w:id="14" w:name="_Toc358969442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A. Dokaz pravne i poslovne sposobnosti</w:t>
      </w:r>
      <w:bookmarkEnd w:id="12"/>
      <w:bookmarkEnd w:id="13"/>
      <w:bookmarkEnd w:id="1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  <w:r w:rsidRPr="009C3CDE">
        <w:rPr>
          <w:rFonts w:ascii="Tahoma" w:hAnsi="Tahoma" w:cs="Tahoma"/>
          <w:bCs/>
          <w:sz w:val="22"/>
          <w:szCs w:val="22"/>
        </w:rPr>
        <w:t>Isprava o upisu u poslovni, sudski (trgovački), strukovni, obrtni ili drugi odgovarajući registar, odnosno ovjerenu izjavu ili odgovarajuću potvrdu s tim da naprijed navedena Isprava ne smije biti starija od 6 mjeseci do dana slanja poziva na dostavu dokaza.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izdavatelja dokaza sposobnosti: </w:t>
      </w:r>
      <w:r w:rsidRPr="009C3CDE">
        <w:rPr>
          <w:rFonts w:ascii="Tahoma" w:hAnsi="Tahoma" w:cs="Tahoma"/>
          <w:bCs/>
          <w:sz w:val="22"/>
          <w:szCs w:val="22"/>
        </w:rPr>
        <w:t>Trgovački sud, Obrtni registar, odnosno odgovarajući strukovni ili poslovni registar.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  <w:r w:rsidRPr="009C3CDE">
        <w:rPr>
          <w:rFonts w:ascii="Tahoma" w:hAnsi="Tahoma" w:cs="Tahoma"/>
          <w:bCs/>
          <w:sz w:val="22"/>
          <w:szCs w:val="22"/>
        </w:rPr>
        <w:t>ponuditelj mora izvodom iz odgovarajućeg registra dokazati da je registriran za obavljanje poslova, odnosno djelatnosti koja je predmet nabave.</w:t>
      </w:r>
    </w:p>
    <w:p w:rsidR="00EA5963" w:rsidRPr="009C3CDE" w:rsidRDefault="00EA5963" w:rsidP="009E4603">
      <w:pPr>
        <w:jc w:val="both"/>
        <w:rPr>
          <w:rFonts w:ascii="Tahoma" w:hAnsi="Tahoma" w:cs="Tahoma"/>
          <w:bCs/>
          <w:sz w:val="22"/>
          <w:szCs w:val="22"/>
        </w:rPr>
      </w:pPr>
    </w:p>
    <w:p w:rsidR="00EA5963" w:rsidRPr="009C3CDE" w:rsidRDefault="00EA5963" w:rsidP="009E4603">
      <w:pPr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9E4603" w:rsidRPr="009C3CDE" w:rsidRDefault="009E4603" w:rsidP="009E4603">
      <w:pPr>
        <w:ind w:left="709"/>
        <w:rPr>
          <w:rFonts w:ascii="Tahoma" w:hAnsi="Tahoma" w:cs="Tahoma"/>
          <w:bCs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5" w:name="_Toc35896944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B. Dokaz o nekažnjavanju:</w:t>
      </w:r>
      <w:bookmarkEnd w:id="15"/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sposobnosti</w:t>
      </w:r>
      <w:r w:rsidRPr="009C3CDE">
        <w:rPr>
          <w:rFonts w:ascii="Tahoma" w:hAnsi="Tahoma" w:cs="Tahoma"/>
          <w:sz w:val="22"/>
          <w:szCs w:val="22"/>
        </w:rPr>
        <w:t>: Izjava s ovjerenim potpisom kod javnog bilježnika ili drugog nadležnog tijela kojom natjecatelj dokazuje: da gospodarskom subjektu ili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subjekta, odnosno odgovarajući dokaz o nekažnjavanju zemlje sjedišta ukoliko je ponuditelj registriran izvan Republike Hrvatske,</w:t>
      </w:r>
      <w:r w:rsidRPr="009C3CDE">
        <w:rPr>
          <w:rFonts w:ascii="Tahoma" w:hAnsi="Tahoma" w:cs="Tahoma"/>
          <w:b/>
          <w:sz w:val="22"/>
          <w:szCs w:val="22"/>
        </w:rPr>
        <w:t xml:space="preserve"> (P</w:t>
      </w:r>
      <w:r w:rsidR="00C22019">
        <w:rPr>
          <w:rFonts w:ascii="Tahoma" w:hAnsi="Tahoma" w:cs="Tahoma"/>
          <w:b/>
          <w:sz w:val="22"/>
          <w:szCs w:val="22"/>
        </w:rPr>
        <w:t>RILOG</w:t>
      </w:r>
      <w:r w:rsidRPr="009C3CDE">
        <w:rPr>
          <w:rFonts w:ascii="Tahoma" w:hAnsi="Tahoma" w:cs="Tahoma"/>
          <w:b/>
          <w:sz w:val="22"/>
          <w:szCs w:val="22"/>
        </w:rPr>
        <w:t xml:space="preserve"> 1.)</w:t>
      </w:r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izdavatelja dokaza sposobnosti:</w:t>
      </w:r>
      <w:r w:rsidRPr="009C3CDE">
        <w:rPr>
          <w:rFonts w:ascii="Tahoma" w:hAnsi="Tahoma" w:cs="Tahoma"/>
          <w:sz w:val="22"/>
          <w:szCs w:val="22"/>
        </w:rPr>
        <w:t xml:space="preserve"> osoba ovlaštena za zastupanje gospodarskog subjekta za sebe i za gospodarski subjekt daje izjavu s ovjerenim potpisom kod javnog bilježnika ili drugog nadležnog tijela zemlje sjedišta, odnosno nadležno tijelo zemlje sjedišta ukoliko se u istoj odgovarajući dokaz izdaje,</w:t>
      </w:r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9C3CDE">
        <w:rPr>
          <w:rFonts w:ascii="Tahoma" w:hAnsi="Tahoma" w:cs="Tahoma"/>
          <w:sz w:val="22"/>
          <w:szCs w:val="22"/>
        </w:rPr>
        <w:t xml:space="preserve"> ponuditelj mora dokazati da gospodarskom subjektu ili osobi ovlaštenoj za zastupanje gospodarskog subjekta nije izrečena pravomoćna osuđujuća presuda za jedno ili više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 Ovaj dokaz sposobnosti ne smije biti stariji od trideset </w:t>
      </w:r>
      <w:r w:rsidR="00F7368D">
        <w:rPr>
          <w:rFonts w:ascii="Tahoma" w:hAnsi="Tahoma" w:cs="Tahoma"/>
          <w:sz w:val="22"/>
          <w:szCs w:val="22"/>
        </w:rPr>
        <w:t>(30) dana do dana slanja objave.</w:t>
      </w:r>
    </w:p>
    <w:p w:rsidR="00EA5963" w:rsidRPr="009C3CDE" w:rsidRDefault="00EA5963" w:rsidP="00EA5963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6" w:name="_Toc35896944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C. Dokaz financijske sposobnosti:</w:t>
      </w:r>
      <w:bookmarkEnd w:id="16"/>
    </w:p>
    <w:p w:rsidR="00EA596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C.1. Stanje poreznog duga</w:t>
      </w:r>
    </w:p>
    <w:p w:rsidR="00EA5963" w:rsidRPr="009C3CDE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9C3CDE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EA5963" w:rsidRPr="009C3CDE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9C3CDE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EA5963" w:rsidRPr="009C3CDE" w:rsidRDefault="00EA5963" w:rsidP="00C949D8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lastRenderedPageBreak/>
        <w:t>Vrijednosni pokazatelj dokaza sposobnosti</w:t>
      </w:r>
      <w:r w:rsidRPr="009C3CDE">
        <w:rPr>
          <w:rFonts w:ascii="Tahoma" w:hAnsi="Tahoma" w:cs="Tahoma"/>
          <w:sz w:val="22"/>
          <w:szCs w:val="22"/>
        </w:rPr>
        <w:t>: ponuditelj mora dokazati da je ispunio obvezu plaćanja svih dospjelih poreznih obveza i obveza za mirovinsko i zdravstveno osiguranje. Ovaj dokaz sposobnosti ne smije biti stariji od 30 dana do dana slanja poziva na dostavu dokaza.</w:t>
      </w:r>
    </w:p>
    <w:p w:rsidR="009E4603" w:rsidRPr="009C3CDE" w:rsidRDefault="009E4603" w:rsidP="009E4603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C.2. Bonitet</w:t>
      </w:r>
    </w:p>
    <w:p w:rsidR="00EA5963" w:rsidRPr="009C3CDE" w:rsidRDefault="00EA5963" w:rsidP="009E4603">
      <w:pPr>
        <w:pStyle w:val="ListParagraph"/>
        <w:numPr>
          <w:ilvl w:val="0"/>
          <w:numId w:val="37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BON 1 (za posljednje tri financijske godine 2010., 2011., i 2012. godinu),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BON 2 (odnosno SOL 2),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Račun dobiti i gubitka za posljednje tri financijske godine (2010., 2011. i 2012.).</w:t>
      </w:r>
    </w:p>
    <w:p w:rsidR="00EA5963" w:rsidRPr="009C3CDE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izdavatelja dokaza sposobnosti: </w:t>
      </w:r>
      <w:r w:rsidRPr="009C3CDE">
        <w:rPr>
          <w:rFonts w:ascii="Tahoma" w:hAnsi="Tahoma" w:cs="Tahoma"/>
          <w:bCs/>
          <w:sz w:val="22"/>
          <w:szCs w:val="22"/>
        </w:rPr>
        <w:t>Financijska agencija (FINA) za BON 1, Financijska agencija ili bankarska institucija za BON 2 (odnosno SOL 2) ili odgovarajuća bankarska,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Hrvatske.</w:t>
      </w:r>
    </w:p>
    <w:p w:rsidR="00EA5963" w:rsidRPr="009C3CDE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bCs/>
          <w:sz w:val="22"/>
          <w:szCs w:val="22"/>
        </w:rPr>
        <w:t>da nije bio u blokadi više od tri dana uzastopce u zadnjih 180 dana</w:t>
      </w:r>
      <w:r w:rsidRPr="009C3CDE">
        <w:rPr>
          <w:rFonts w:ascii="Tahoma" w:hAnsi="Tahoma" w:cs="Tahoma"/>
          <w:sz w:val="22"/>
          <w:szCs w:val="22"/>
        </w:rPr>
        <w:t xml:space="preserve">, te da mu u tri posljednje financijske godine prosječan godišnji prihod jednak ili veći od </w:t>
      </w:r>
      <w:r w:rsidR="00FE1D16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 xml:space="preserve">.000.000,00 kn. </w:t>
      </w:r>
    </w:p>
    <w:p w:rsidR="009E4603" w:rsidRPr="009C3CDE" w:rsidRDefault="009E4603" w:rsidP="009E4603">
      <w:pPr>
        <w:pStyle w:val="ListParagraph"/>
        <w:jc w:val="both"/>
        <w:rPr>
          <w:rFonts w:ascii="Tahoma" w:hAnsi="Tahoma" w:cs="Tahoma"/>
          <w:bCs/>
          <w:sz w:val="22"/>
          <w:szCs w:val="22"/>
        </w:rPr>
      </w:pPr>
    </w:p>
    <w:p w:rsidR="009E4603" w:rsidRPr="009C3CDE" w:rsidRDefault="009E4603" w:rsidP="009E4603">
      <w:pPr>
        <w:pStyle w:val="ListParagraph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Obrasci BON 1, BON 2 (odnosno SOL 2) i račun dobiti i gubitka ne smiju biti stariji od 30 do dana slanja poziva na dostavu dokaza.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9E460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 xml:space="preserve">C.3. </w:t>
      </w:r>
      <w:r w:rsidR="009E4603" w:rsidRPr="009C3CDE">
        <w:rPr>
          <w:rFonts w:ascii="Tahoma" w:hAnsi="Tahoma" w:cs="Tahoma"/>
          <w:b/>
          <w:iCs/>
          <w:sz w:val="22"/>
          <w:szCs w:val="22"/>
        </w:rPr>
        <w:t>Jamstvo za ozbiljnost ponude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financijske sposobnosti:</w:t>
      </w:r>
      <w:r w:rsidRPr="009C3CDE">
        <w:rPr>
          <w:rFonts w:ascii="Tahoma" w:hAnsi="Tahoma" w:cs="Tahoma"/>
          <w:sz w:val="22"/>
          <w:szCs w:val="22"/>
        </w:rPr>
        <w:t xml:space="preserve"> Jamstvo za ozbiljnost ponude. 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za ozbiljnost ponude mora biti priloženo u pismu ponude u propisanoj</w:t>
      </w:r>
      <w:r w:rsidR="009E4603"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 xml:space="preserve">zakonskoj formi Bjanko zadužnice (NN 136/2005) potpisane od ponuđača (dužnika) i ovjerene od strane javnog bilježnika. Naručitelj utvrđuje visinu jamstva u apsolutnom iznosu od </w:t>
      </w:r>
      <w:r w:rsidR="008107E9" w:rsidRPr="009C3CDE">
        <w:rPr>
          <w:rFonts w:ascii="Tahoma" w:hAnsi="Tahoma" w:cs="Tahoma"/>
          <w:sz w:val="22"/>
          <w:szCs w:val="22"/>
        </w:rPr>
        <w:t>1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za ozbiljnost ponude čini sastavni dio ponude uvezane u cjelinu, te ne smije biti oštećeno ili probušeno uvezom, već ga je potrebno uložiti u PVC fascikl zbog obveze vraćanja istog.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će se aktivirati za slučaj odustajanja ponuditelja od svoje ponude u roku njezine valjanosti, odnosno dostavljanja neistinitih ili neodgovarajućih dokaza o sposobnosti, odnosno nedostavljanja jamstva za uredno ispunjenje ugovora, jamstva</w:t>
      </w:r>
      <w:r w:rsidRPr="009C3CDE">
        <w:t xml:space="preserve"> </w:t>
      </w:r>
      <w:r w:rsidRPr="009C3CDE">
        <w:rPr>
          <w:rFonts w:ascii="Tahoma" w:hAnsi="Tahoma" w:cs="Tahoma"/>
          <w:sz w:val="22"/>
          <w:szCs w:val="22"/>
        </w:rPr>
        <w:t>za pokriće osiguranja odgovornosti iz djelatnosti ili ako prihvatljivi ponuditelj odbije potpisati ugovor.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Ako se ponuditelj suglasi s zahtjevom naručitelja za produženje valjanosti ponude, jamstvo za ozbiljnost ponude mora se produžiti sukladno produženju roka valjanosti ponude.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Naručitelj je obvezan vratiti ponuditeljima jamstva za ozbiljnost ponude u roku 30 dana od dana konačnosti odluke o odabiru.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EA5963" w:rsidRPr="009C3CDE" w:rsidRDefault="00EA5963" w:rsidP="003A4A7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C.4. Jamstvo za uredno ispunjenje ugovora</w:t>
      </w:r>
    </w:p>
    <w:p w:rsidR="00EA5963" w:rsidRPr="009C3CDE" w:rsidRDefault="00EA5963" w:rsidP="003A4A73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financijske sposobnosti:</w:t>
      </w:r>
      <w:r w:rsidRPr="009C3CDE">
        <w:rPr>
          <w:rFonts w:ascii="Tahoma" w:hAnsi="Tahoma" w:cs="Tahoma"/>
          <w:sz w:val="22"/>
          <w:szCs w:val="22"/>
        </w:rPr>
        <w:t xml:space="preserve"> Izvršitelj mora Naručitelju istovremeno sa potpisom ugovora, dostaviti Jamstvo za uredno ispunjenje ugovora. 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Jamstvo za uredno ispunjenje ugovora mora biti dostavljeno prilikom potpisivanja ugovora u propisanoj zakonskoj formi Bjanko zadužnice (NN 136/2005) potpisane od ponuđača (dužnika) i ovjerene od strane javnog bilježnika, s naznakom bez protesta. </w:t>
      </w:r>
      <w:r w:rsidRPr="009C3CDE">
        <w:rPr>
          <w:rFonts w:ascii="Tahoma" w:hAnsi="Tahoma" w:cs="Tahoma"/>
          <w:sz w:val="22"/>
          <w:szCs w:val="22"/>
        </w:rPr>
        <w:lastRenderedPageBreak/>
        <w:t xml:space="preserve">Potrebno je dostaviti 10 zadužnica u iznosu od </w:t>
      </w:r>
      <w:r w:rsidR="008107E9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</w:t>
      </w:r>
      <w:r w:rsidR="000E542E">
        <w:rPr>
          <w:rFonts w:ascii="Tahoma" w:hAnsi="Tahoma" w:cs="Tahoma"/>
          <w:sz w:val="22"/>
          <w:szCs w:val="22"/>
        </w:rPr>
        <w:t>0</w:t>
      </w:r>
      <w:r w:rsidRPr="009C3CDE">
        <w:rPr>
          <w:rFonts w:ascii="Tahoma" w:hAnsi="Tahoma" w:cs="Tahoma"/>
          <w:sz w:val="22"/>
          <w:szCs w:val="22"/>
        </w:rPr>
        <w:t xml:space="preserve">,00 kn po zadužnici. Naručitelj utvrđuje visinu jamstva u apsolutnom iznosu od </w:t>
      </w:r>
      <w:r w:rsidR="008107E9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.000.000,00 kn.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Jamstvo će se aktivirati:</w:t>
      </w:r>
    </w:p>
    <w:p w:rsidR="00EA5963" w:rsidRPr="009C3CDE" w:rsidRDefault="00EA5963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U slučaju da se ne dovrši izložbeni prostor i ne obavi primopredaja do otvorenja priredbe, Hrvatska turistička zajednica aktivirati će jamstvo za uredno ispunjenje ugovora, izvršitelj plaća penal za navedeni propust u iznosu </w:t>
      </w:r>
      <w:r w:rsidR="00B11C12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3A4A73" w:rsidRPr="009C3CDE" w:rsidRDefault="00EA5963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od: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ugovorenih odredbi definiranih u Dokumentaciji za nadmetanje 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ponude koja je Naručitelju prezentirana prilikom Izvođačeva davanja ponude za sklapanje ovog ugovora, 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odobrenoj projektnoj dokumentaciji te dobivenom projektnom zadatku i uputi Naručitelja za svaki pojedini sajam, a uočeni nedostatak ne bude uklonjen u roku od 24 sata od njegove prijave od strane Naručitelja zaduženoj kontakt osobi Izvođača, Hrvatska turistička zajednica aktivirati će jamstvo za uredno ispunjenje ugovora, izvršitelj plaća penal za navedeni propust u iznosu </w:t>
      </w:r>
      <w:r w:rsidR="00B11C12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Rok važenja jamstva za uredno ispunjenje ugovora ne može biti kraći od jamstvenog roka.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</w:rPr>
      </w:pPr>
    </w:p>
    <w:p w:rsidR="00EA5963" w:rsidRPr="009C3CDE" w:rsidRDefault="00EA5963" w:rsidP="003A4A7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Drugi dokazi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Ponuditelj može dokazati financijsku sposobnost i pomoću drugoga dokaza, različitog od onoga koji je naveden u točki 9.C. ako zatraženi dokaz ne može biti dostavljen iz opravdanog razloga i ako dostavljeni dokaz ima istu dokaznu snagu kao i traženi.</w:t>
      </w:r>
    </w:p>
    <w:p w:rsidR="00EA5963" w:rsidRPr="009C3CDE" w:rsidRDefault="00EA5963" w:rsidP="00C73CA5">
      <w:pPr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7" w:name="_Toc35896944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Oblik, način izrade, sadržaj i način dostave ponuda</w:t>
      </w:r>
      <w:bookmarkEnd w:id="17"/>
    </w:p>
    <w:p w:rsidR="003A4A73" w:rsidRPr="009C3CDE" w:rsidRDefault="003A4A73" w:rsidP="003A4A73">
      <w:pPr>
        <w:pStyle w:val="ListParagraph"/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8" w:name="_Toc35896944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A. Oblik i način izrade ponuda</w:t>
      </w:r>
      <w:bookmarkEnd w:id="18"/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Propisani tekst dokumentacije za nadmetanje ne smije se mijenjati i nadopunjavati.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Ponude se pišu neizbrisivom tintom.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potvrđeni pravovaljanim potpisom i pečatom ovlaštene osobe gospodarskog subjekta.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ab/>
      </w: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9" w:name="_Toc35896944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B. Sadržaj ponude:</w:t>
      </w:r>
      <w:bookmarkEnd w:id="19"/>
    </w:p>
    <w:p w:rsidR="00EA5963" w:rsidRPr="009C3CDE" w:rsidRDefault="00EA5963" w:rsidP="003A4A73">
      <w:pPr>
        <w:tabs>
          <w:tab w:val="left" w:pos="993"/>
        </w:tabs>
        <w:ind w:left="993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Ponudu sačinjavaju ispunjeni i od ovlaštene osobe ponuditelja potpisani i ovjereni: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ispunjeni obrazac ponude (PRILOG 3. Dokumentacije za nadmetanje), </w:t>
      </w:r>
      <w:r w:rsidRPr="009C3CDE">
        <w:rPr>
          <w:rFonts w:ascii="Tahoma" w:hAnsi="Tahoma" w:cs="Tahoma"/>
          <w:color w:val="000000"/>
          <w:sz w:val="22"/>
          <w:szCs w:val="22"/>
        </w:rPr>
        <w:t>naziv (tvrtku ili skraćenu tvrtku) i poslovno sjedište ponuditelja te adresu elektroničke pošte ponuditelja ili službe</w:t>
      </w:r>
      <w:r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color w:val="000000"/>
          <w:sz w:val="22"/>
          <w:szCs w:val="22"/>
        </w:rPr>
        <w:t>ovlaštene za zaprimanje pošte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ispunjeni troškovnik (PRILOG 4</w:t>
      </w:r>
      <w:r w:rsidR="003A4A73" w:rsidRPr="009C3CDE">
        <w:rPr>
          <w:rFonts w:ascii="Tahoma" w:hAnsi="Tahoma" w:cs="Tahoma"/>
          <w:sz w:val="22"/>
          <w:szCs w:val="22"/>
        </w:rPr>
        <w:t>. Dokumentacije za nadmetanje),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dokazi sposobnosti,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lastRenderedPageBreak/>
        <w:t>sve ostalo što je zatraženo Dokumentacijom za nadmetanje.</w:t>
      </w:r>
    </w:p>
    <w:p w:rsidR="00EA596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Izjava o prihvaćanju uvjeta iz dokumentacije za nadmetanje (PRILOG 2)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Ponuditelj je obvezan dostaviti sve tražene dokaze iz točke 9., a nedostatak ovih dokaza neotklonjiv je nedostatak. Dokazi o sposobnosti iz točke 9., moraju biti u izvorniku ili ovjerenoj preslici kod javnog bilježnika ili ovjera mjerodavnog tijela države sjedišta Ponuditelja</w:t>
      </w:r>
      <w:r w:rsidR="003A4A73" w:rsidRPr="009C3CDE">
        <w:rPr>
          <w:rFonts w:ascii="Tahoma" w:hAnsi="Tahoma" w:cs="Tahoma"/>
          <w:b/>
          <w:sz w:val="22"/>
          <w:szCs w:val="22"/>
        </w:rPr>
        <w:t>.</w:t>
      </w:r>
    </w:p>
    <w:p w:rsidR="003A4A73" w:rsidRPr="009C3CDE" w:rsidRDefault="003A4A73" w:rsidP="00EA5963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20" w:name="_Toc35896944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C. Način dostave ponuda:</w:t>
      </w:r>
      <w:bookmarkEnd w:id="20"/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Ponuda se dostavlja u pisanom obliku, u zatvorenoj omotnici s nazivom i adresom naručitelja, nazivom i adresom ponuditelja, naznakom predmeta nabave na koji se ponuda odnosi, naznakom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"</w:t>
      </w:r>
      <w:r w:rsidRPr="009C3CDE">
        <w:t xml:space="preserve"> </w:t>
      </w:r>
      <w:r w:rsidRPr="009C3CDE">
        <w:rPr>
          <w:rFonts w:ascii="Tahoma" w:hAnsi="Tahoma" w:cs="Tahoma"/>
          <w:b/>
          <w:sz w:val="22"/>
          <w:szCs w:val="22"/>
        </w:rPr>
        <w:t xml:space="preserve">za provedbu postupka nabave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za uslugu izrade izložbenog prostora (štanda)Hrvatske turističke zajednice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 turističkim sajmovima u inozemstvu </w:t>
      </w:r>
      <w:r w:rsidR="00FE1D16" w:rsidRPr="009C3CDE">
        <w:rPr>
          <w:rFonts w:ascii="Tahoma" w:hAnsi="Tahoma" w:cs="Tahoma"/>
          <w:b/>
          <w:bCs/>
          <w:sz w:val="22"/>
          <w:szCs w:val="22"/>
        </w:rPr>
        <w:t xml:space="preserve">2013. i </w:t>
      </w:r>
      <w:r w:rsidRPr="009C3CDE">
        <w:rPr>
          <w:rFonts w:ascii="Tahoma" w:hAnsi="Tahoma" w:cs="Tahoma"/>
          <w:b/>
          <w:bCs/>
          <w:sz w:val="22"/>
          <w:szCs w:val="22"/>
        </w:rPr>
        <w:t>2014. godine</w:t>
      </w:r>
      <w:r w:rsidRPr="009C3CDE">
        <w:rPr>
          <w:rFonts w:ascii="Tahoma" w:hAnsi="Tahoma" w:cs="Tahoma"/>
          <w:b/>
          <w:sz w:val="22"/>
          <w:szCs w:val="22"/>
        </w:rPr>
        <w:t>“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 ostalim podacima sukladno dokumentaciji za nadmetanje.</w:t>
      </w:r>
      <w:r w:rsidRPr="009C3CDE">
        <w:rPr>
          <w:rFonts w:ascii="Tahoma" w:hAnsi="Tahoma" w:cs="Tahoma"/>
          <w:b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1" w:name="_Toc358969449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Dopustivost dostave ponuda elektroničkim putem</w:t>
      </w:r>
      <w:bookmarkEnd w:id="21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3A4A7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2" w:name="_Toc358969450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</w:t>
      </w:r>
      <w:r w:rsidR="00EA5963"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opustivosti alternativnih ponuda</w:t>
      </w:r>
      <w:bookmarkEnd w:id="22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Nisu dopustive alternativne ponude.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3" w:name="_Toc358969451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Način izračuna cijene za predmet nabave, sadržaj cijene, nepromjenjivost cijene ili način promjene cijene</w:t>
      </w:r>
      <w:bookmarkEnd w:id="23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Cijenu za predmet nabave je potrebno izračunati sukladno troškovniku iz Priloga 4. te ju upisati u Obrazac ponude iz Priloga 3. Dokumentacije za nadmetanje.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U cijenu ponude moraju biti uključeni svi troškovi tehničke realizacije štanda (detaljno navedeno u tehničkoj specifikaciji točka 1.) do faze ključ u ruke dan prije sajma do 12.00 sati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4" w:name="_Toc358969452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  <w:bookmarkEnd w:id="24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Cijena ponude mora biti izražena u eurima. </w:t>
      </w:r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Cijena ponude je nepromjenjiva, za preračunavanje primijenit će se srednji tečaj HNB važeći na dan otvaranja ponuda</w:t>
      </w:r>
      <w:r w:rsidR="00DE4E20">
        <w:rPr>
          <w:rFonts w:ascii="Tahoma" w:hAnsi="Tahoma" w:cs="Tahoma"/>
          <w:sz w:val="22"/>
          <w:szCs w:val="22"/>
        </w:rPr>
        <w:t>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5" w:name="_Toc35896945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Rok, način i uvjeti plaćanja</w:t>
      </w:r>
      <w:bookmarkEnd w:id="25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Plaćanje faktura će se obaviti u roku od 30 dana od obavljanja usluge.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6" w:name="_Toc35896945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valjanosti ponude</w:t>
      </w:r>
      <w:bookmarkEnd w:id="26"/>
    </w:p>
    <w:p w:rsidR="0030005B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 90 dana od dana određenog za dostavu ponude.</w:t>
      </w:r>
    </w:p>
    <w:p w:rsidR="0030005B" w:rsidRPr="009C3CDE" w:rsidRDefault="0030005B">
      <w:pPr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br w:type="page"/>
      </w: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7" w:name="_Toc35896945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lastRenderedPageBreak/>
        <w:t>Kriterij odabira ponude: najniža cijena.</w:t>
      </w:r>
      <w:bookmarkEnd w:id="27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Ponuditelj s najpovoljnijom ponudom dužan je u roku od 30 dana od dostavljene odluke o odabiru, izradit prototip štanda od slijedećih elemenata: </w:t>
      </w:r>
      <w:proofErr w:type="spellStart"/>
      <w:r w:rsidRPr="009C3CDE">
        <w:rPr>
          <w:rFonts w:ascii="Tahoma" w:hAnsi="Tahoma" w:cs="Tahoma"/>
          <w:sz w:val="22"/>
          <w:szCs w:val="22"/>
        </w:rPr>
        <w:t>suizlagačko</w:t>
      </w:r>
      <w:proofErr w:type="spellEnd"/>
      <w:r w:rsidRPr="009C3CDE">
        <w:rPr>
          <w:rFonts w:ascii="Tahoma" w:hAnsi="Tahoma" w:cs="Tahoma"/>
          <w:sz w:val="22"/>
          <w:szCs w:val="22"/>
        </w:rPr>
        <w:t xml:space="preserve"> mjesto od 8m2, pripadajući dio led zavjese i HTZ pult kako je prikazano na tipu štanda A. Ukoliko odabrani ponuditelj ne izradi, ili ne izradi traženi prototip štanda u skladu s dokumentacijom za nadmetanje, Ugovor se sklapa s idućim najpovoljnijim ponuditeljem koji je dužan izraditi prototip štanda od prethodno navedenih elemenata.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8" w:name="_Toc35896945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Jezik ili jezici na kojima se izrađuje ponuda ili dio ponude:</w:t>
      </w:r>
      <w:bookmarkEnd w:id="2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9C3CDE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Jezik na kojem se izrađuje ponuda je hrvatski.</w:t>
      </w:r>
    </w:p>
    <w:p w:rsidR="003A4A73" w:rsidRPr="009C3CDE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9" w:name="_Toc35896945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Datum, vrijeme i mjesto dostave i otvaranja ponuda</w:t>
      </w:r>
      <w:bookmarkEnd w:id="29"/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Rok za dostavu ponuda j</w:t>
      </w:r>
      <w:r w:rsidR="007322C7">
        <w:rPr>
          <w:rFonts w:ascii="Tahoma" w:hAnsi="Tahoma" w:cs="Tahoma"/>
          <w:b/>
          <w:sz w:val="22"/>
          <w:szCs w:val="22"/>
        </w:rPr>
        <w:t>e</w:t>
      </w:r>
      <w:r w:rsidR="00890843">
        <w:rPr>
          <w:rFonts w:ascii="Tahoma" w:hAnsi="Tahoma" w:cs="Tahoma"/>
          <w:b/>
          <w:sz w:val="22"/>
          <w:szCs w:val="22"/>
        </w:rPr>
        <w:t xml:space="preserve"> </w:t>
      </w:r>
      <w:r w:rsidR="00DC66D8">
        <w:rPr>
          <w:rFonts w:ascii="Tahoma" w:hAnsi="Tahoma" w:cs="Tahoma"/>
          <w:b/>
          <w:sz w:val="22"/>
          <w:szCs w:val="22"/>
        </w:rPr>
        <w:t>18.9.2013</w:t>
      </w:r>
      <w:r w:rsidRPr="009C3CDE">
        <w:rPr>
          <w:rFonts w:ascii="Tahoma" w:hAnsi="Tahoma" w:cs="Tahoma"/>
          <w:b/>
          <w:sz w:val="22"/>
          <w:szCs w:val="22"/>
        </w:rPr>
        <w:t xml:space="preserve"> godine do 12:00 </w:t>
      </w:r>
      <w:bookmarkStart w:id="30" w:name="OLE_LINK1"/>
      <w:bookmarkStart w:id="31" w:name="OLE_LINK2"/>
      <w:r w:rsidRPr="009C3CDE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9C3CD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30"/>
      <w:bookmarkEnd w:id="31"/>
      <w:r w:rsidRPr="009C3CDE">
        <w:rPr>
          <w:rFonts w:ascii="Tahoma" w:hAnsi="Tahoma" w:cs="Tahoma"/>
          <w:b/>
          <w:sz w:val="22"/>
          <w:szCs w:val="22"/>
        </w:rPr>
        <w:t>.</w:t>
      </w: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</w:t>
      </w:r>
      <w:r w:rsidR="007322C7">
        <w:rPr>
          <w:rFonts w:ascii="Tahoma" w:hAnsi="Tahoma" w:cs="Tahoma"/>
          <w:b/>
          <w:sz w:val="22"/>
          <w:szCs w:val="22"/>
        </w:rPr>
        <w:t>ijeme javnog otvaranja ponuda</w:t>
      </w:r>
      <w:r w:rsidR="00890843">
        <w:rPr>
          <w:rFonts w:ascii="Tahoma" w:hAnsi="Tahoma" w:cs="Tahoma"/>
          <w:b/>
          <w:sz w:val="22"/>
          <w:szCs w:val="22"/>
        </w:rPr>
        <w:t xml:space="preserve"> </w:t>
      </w:r>
      <w:r w:rsidR="00DC66D8">
        <w:rPr>
          <w:rFonts w:ascii="Tahoma" w:hAnsi="Tahoma" w:cs="Tahoma"/>
          <w:b/>
          <w:sz w:val="22"/>
          <w:szCs w:val="22"/>
        </w:rPr>
        <w:t>18.9.2013.</w:t>
      </w:r>
      <w:r w:rsidRPr="009C3CDE">
        <w:rPr>
          <w:rFonts w:ascii="Tahoma" w:hAnsi="Tahoma" w:cs="Tahoma"/>
          <w:b/>
          <w:sz w:val="22"/>
          <w:szCs w:val="22"/>
        </w:rPr>
        <w:t xml:space="preserve"> godine u 12:00 sati, mjesto otvaranja ponuda je Hrvatska turistička zajednica – Glavni ured, </w:t>
      </w:r>
      <w:proofErr w:type="spellStart"/>
      <w:r w:rsidRPr="009C3CD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EA5963" w:rsidRPr="009C3CDE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 xml:space="preserve">punomoći tvrtke kojom se opunomoćuju za sudjelovanje u postupku javnog otvaranja ponuda ili </w:t>
      </w:r>
    </w:p>
    <w:p w:rsidR="00EA5963" w:rsidRPr="009C3CDE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>presliku izvatka iz sudskog registra ukoliko otvaranju prisustvuje osoba koja je u izvatku navedena kao osoba ovlaštena za zastupanje.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2" w:name="_Toc35896945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Stavljanje na raspolaganje dokumentacije za nadmetanje</w:t>
      </w:r>
      <w:bookmarkEnd w:id="32"/>
    </w:p>
    <w:p w:rsidR="007E2976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2" w:history="1">
        <w:r w:rsidRPr="009C3CDE">
          <w:t>www.croatia.hr</w:t>
        </w:r>
      </w:hyperlink>
      <w:r w:rsidRPr="009C3CDE">
        <w:rPr>
          <w:rFonts w:ascii="Tahoma" w:hAnsi="Tahoma" w:cs="Tahoma"/>
          <w:sz w:val="22"/>
          <w:szCs w:val="22"/>
        </w:rPr>
        <w:t>. Krajnji rok za</w:t>
      </w:r>
      <w:r w:rsidR="007322C7">
        <w:rPr>
          <w:rFonts w:ascii="Tahoma" w:hAnsi="Tahoma" w:cs="Tahoma"/>
          <w:sz w:val="22"/>
          <w:szCs w:val="22"/>
        </w:rPr>
        <w:t xml:space="preserve"> preuzimanje dokumentacije je </w:t>
      </w:r>
      <w:r w:rsidR="00DC66D8">
        <w:rPr>
          <w:rFonts w:ascii="Tahoma" w:hAnsi="Tahoma" w:cs="Tahoma"/>
          <w:sz w:val="22"/>
          <w:szCs w:val="22"/>
        </w:rPr>
        <w:t>18.9.2013.</w:t>
      </w:r>
      <w:r w:rsidRPr="009C3CDE">
        <w:rPr>
          <w:rFonts w:ascii="Tahoma" w:hAnsi="Tahoma" w:cs="Tahoma"/>
          <w:sz w:val="22"/>
          <w:szCs w:val="22"/>
        </w:rPr>
        <w:t xml:space="preserve"> godine do 10:00 sati. </w:t>
      </w:r>
      <w:r w:rsidR="009C3CDE">
        <w:rPr>
          <w:rFonts w:ascii="Tahoma" w:hAnsi="Tahoma" w:cs="Tahoma"/>
          <w:sz w:val="22"/>
          <w:szCs w:val="22"/>
        </w:rPr>
        <w:t>Prilozi dokumentacije za nadmetanje: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 xml:space="preserve">IZJAVA O NEIZREČENOJ </w:t>
      </w:r>
      <w:r w:rsidR="009C3CDE">
        <w:rPr>
          <w:rFonts w:ascii="Tahoma" w:hAnsi="Tahoma" w:cs="Tahoma"/>
          <w:bCs/>
          <w:sz w:val="22"/>
          <w:szCs w:val="22"/>
        </w:rPr>
        <w:t>P</w:t>
      </w:r>
      <w:r w:rsidRPr="009C3CDE">
        <w:rPr>
          <w:rFonts w:ascii="Tahoma" w:hAnsi="Tahoma" w:cs="Tahoma"/>
          <w:bCs/>
          <w:sz w:val="22"/>
          <w:szCs w:val="22"/>
        </w:rPr>
        <w:t>RAVOMOĆ</w:t>
      </w:r>
      <w:r w:rsidR="00DE4E20">
        <w:rPr>
          <w:rFonts w:ascii="Tahoma" w:hAnsi="Tahoma" w:cs="Tahoma"/>
          <w:bCs/>
          <w:sz w:val="22"/>
          <w:szCs w:val="22"/>
        </w:rPr>
        <w:t xml:space="preserve">NOJ PRESUDI ZA KAZNENA DJELA 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IZJAVA O PRIHVAĆANJU UVJETA DOKUMENTACIJE ZA NADMETANJE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PONUDE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TROŠKOVNIK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TEHNIČKA SPECIFIKACIJA PREDMETA NA</w:t>
      </w:r>
      <w:r w:rsidR="003C29FE">
        <w:rPr>
          <w:rFonts w:ascii="Tahoma" w:hAnsi="Tahoma" w:cs="Tahoma"/>
          <w:bCs/>
          <w:sz w:val="22"/>
          <w:szCs w:val="22"/>
        </w:rPr>
        <w:t>B</w:t>
      </w:r>
      <w:r w:rsidRPr="009C3CDE">
        <w:rPr>
          <w:rFonts w:ascii="Tahoma" w:hAnsi="Tahoma" w:cs="Tahoma"/>
          <w:bCs/>
          <w:sz w:val="22"/>
          <w:szCs w:val="22"/>
        </w:rPr>
        <w:t>AVE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TEHNIČKA DOKUMENTACIJA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IZJAVA O POVJERLJIVOSTI</w:t>
      </w:r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Tehničku dokumentaciju </w:t>
      </w:r>
      <w:r w:rsidR="007E2976" w:rsidRPr="009C3CDE">
        <w:rPr>
          <w:rFonts w:ascii="Tahoma" w:hAnsi="Tahoma" w:cs="Tahoma"/>
          <w:sz w:val="22"/>
          <w:szCs w:val="22"/>
        </w:rPr>
        <w:t xml:space="preserve">(PRILOG 6) </w:t>
      </w:r>
      <w:r w:rsidRPr="009C3CDE">
        <w:rPr>
          <w:rFonts w:ascii="Tahoma" w:hAnsi="Tahoma" w:cs="Tahoma"/>
          <w:sz w:val="22"/>
          <w:szCs w:val="22"/>
        </w:rPr>
        <w:t>je moguće preuzeti uz potpisanu i dostavljenu Izjavu o povjerljivosti (PRILOG 7) na recepciji GU HTZ-a ili je istu moguće dostaviti na adresu ponuđača  uz prethodno potpisanu izjavu o povjerljivosti podataka.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22"/>
          <w:szCs w:val="22"/>
        </w:rPr>
      </w:pPr>
    </w:p>
    <w:p w:rsidR="00E07D32" w:rsidRDefault="00EA5963" w:rsidP="00E07D32">
      <w:pPr>
        <w:pStyle w:val="ListParagraph"/>
      </w:pPr>
      <w:r w:rsidRPr="009C3CDE">
        <w:rPr>
          <w:rFonts w:ascii="Tahoma" w:hAnsi="Tahoma" w:cs="Tahoma"/>
          <w:b/>
          <w:sz w:val="22"/>
          <w:szCs w:val="22"/>
        </w:rPr>
        <w:t xml:space="preserve">Napomena: </w:t>
      </w:r>
      <w:r w:rsidR="00E07D32">
        <w:rPr>
          <w:rFonts w:ascii="Helvetica" w:hAnsi="Helvetica" w:cs="Helvetica"/>
          <w:i/>
          <w:iCs/>
        </w:rPr>
        <w:t>Naručitelj zadržava pravo odustajanja od predmetne nabave sve do trenutka potpisivanja Ugovora, bez prava ponuditelja na naknadu troškova ili pretrpljene štete.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Hrvatska turistička zajednica</w:t>
      </w:r>
    </w:p>
    <w:p w:rsidR="00EA5963" w:rsidRPr="009C3CDE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Glavni ured</w:t>
      </w: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r w:rsidRPr="009C3CDE">
        <w:rPr>
          <w:rFonts w:ascii="Tahoma" w:hAnsi="Tahoma" w:cs="Tahoma"/>
          <w:b w:val="0"/>
          <w:sz w:val="22"/>
          <w:szCs w:val="22"/>
          <w:u w:val="single"/>
        </w:rPr>
        <w:br w:type="page"/>
      </w:r>
      <w:bookmarkStart w:id="33" w:name="_Toc358969459"/>
      <w:r w:rsidRPr="009C3CDE">
        <w:rPr>
          <w:rFonts w:ascii="Tahoma" w:hAnsi="Tahoma" w:cs="Tahoma"/>
          <w:b w:val="0"/>
          <w:u w:val="single"/>
        </w:rPr>
        <w:lastRenderedPageBreak/>
        <w:t>PRILOG 1.</w:t>
      </w:r>
      <w:bookmarkEnd w:id="33"/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9C3CDE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(ime i prezime)</w:t>
      </w:r>
    </w:p>
    <w:p w:rsidR="00EA5963" w:rsidRPr="009C3CDE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koje bi bile protivne odredbi točke 9.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(tvrtka)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_____________________________________________</w:t>
      </w:r>
    </w:p>
    <w:p w:rsidR="00EA5963" w:rsidRPr="009C3CDE" w:rsidRDefault="00EA5963" w:rsidP="00EA5963">
      <w:pPr>
        <w:jc w:val="right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EA5963" w:rsidRPr="009C3CDE" w:rsidRDefault="00EA5963" w:rsidP="00EA5963">
      <w:pPr>
        <w:autoSpaceDE w:val="0"/>
        <w:autoSpaceDN w:val="0"/>
        <w:adjustRightInd w:val="0"/>
        <w:jc w:val="right"/>
      </w:pPr>
    </w:p>
    <w:p w:rsidR="00EA5963" w:rsidRPr="009C3CDE" w:rsidRDefault="00EA5963" w:rsidP="00EA5963">
      <w:pPr>
        <w:autoSpaceDE w:val="0"/>
        <w:autoSpaceDN w:val="0"/>
        <w:adjustRightInd w:val="0"/>
        <w:jc w:val="right"/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r w:rsidRPr="009C3CDE">
        <w:br w:type="page"/>
      </w:r>
      <w:bookmarkStart w:id="34" w:name="_Toc358969460"/>
      <w:r w:rsidRPr="009C3CDE">
        <w:rPr>
          <w:rFonts w:ascii="Tahoma" w:hAnsi="Tahoma" w:cs="Tahoma"/>
          <w:b w:val="0"/>
          <w:u w:val="single"/>
        </w:rPr>
        <w:lastRenderedPageBreak/>
        <w:t>PRILOG 2.</w:t>
      </w:r>
      <w:bookmarkEnd w:id="34"/>
    </w:p>
    <w:p w:rsidR="00EA5963" w:rsidRPr="009C3CDE" w:rsidRDefault="00EA5963" w:rsidP="00EA5963">
      <w:pPr>
        <w:jc w:val="both"/>
        <w:rPr>
          <w:rFonts w:ascii="Tahoma" w:hAnsi="Tahoma" w:cs="Tahoma"/>
          <w:b/>
          <w:u w:val="single"/>
        </w:rPr>
      </w:pPr>
    </w:p>
    <w:p w:rsidR="00EA5963" w:rsidRPr="009C3CDE" w:rsidRDefault="00EA5963" w:rsidP="00EA5963">
      <w:pPr>
        <w:jc w:val="both"/>
      </w:pPr>
      <w:r w:rsidRPr="009C3CDE">
        <w:rPr>
          <w:rFonts w:ascii="Tahoma" w:hAnsi="Tahoma" w:cs="Tahoma"/>
          <w:b/>
        </w:rPr>
        <w:t>IZJAVA O PRIHVAĆANJU UVJETA DOKUMENTACIJE ZA NADMETANJE</w:t>
      </w: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9C3CDE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(ime i prezime)</w:t>
      </w:r>
    </w:p>
    <w:p w:rsidR="00EA5963" w:rsidRPr="009C3CDE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 _____________________________________________ izjavljujem da sam upoznat s uvjetima iz dokumentacije za nadmetanje te da prihvaćam iste i obvezujem se nabavu izvršiti u skladu s uvjetima iz dokumentacije za nadmetanje.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(tvrtka)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tabs>
          <w:tab w:val="right" w:pos="907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ab/>
        <w:t>_____________________________________________</w:t>
      </w:r>
    </w:p>
    <w:p w:rsidR="00EA5963" w:rsidRPr="009C3CDE" w:rsidRDefault="00EA5963" w:rsidP="00EA5963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POTPIS OVLAŠTENE OSOBE</w:t>
      </w:r>
    </w:p>
    <w:p w:rsidR="00EA5963" w:rsidRPr="009C3CDE" w:rsidRDefault="00EA5963" w:rsidP="00EA5963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M.P</w:t>
      </w:r>
      <w:proofErr w:type="spellEnd"/>
      <w:r w:rsidRPr="009C3CDE">
        <w:rPr>
          <w:rFonts w:ascii="Tahoma" w:hAnsi="Tahoma" w:cs="Tahoma"/>
          <w:sz w:val="20"/>
          <w:szCs w:val="20"/>
        </w:rPr>
        <w:t>.</w:t>
      </w: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bookmarkStart w:id="35" w:name="_Toc358969461"/>
      <w:r w:rsidRPr="009C3CDE">
        <w:rPr>
          <w:rFonts w:ascii="Tahoma" w:hAnsi="Tahoma" w:cs="Tahoma"/>
          <w:b w:val="0"/>
          <w:u w:val="single"/>
        </w:rPr>
        <w:lastRenderedPageBreak/>
        <w:t>PRILOG 3.</w:t>
      </w:r>
      <w:bookmarkEnd w:id="35"/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>OBRAZAC PONUDE</w:t>
      </w:r>
    </w:p>
    <w:p w:rsidR="00EA5963" w:rsidRPr="009C3CDE" w:rsidRDefault="00EA5963" w:rsidP="00EA5963">
      <w:pPr>
        <w:rPr>
          <w:rFonts w:ascii="Tahoma" w:hAnsi="Tahoma" w:cs="Tahoma"/>
          <w:b/>
          <w:sz w:val="20"/>
          <w:szCs w:val="20"/>
        </w:rPr>
      </w:pPr>
      <w:r w:rsidRPr="009C3CDE">
        <w:rPr>
          <w:rFonts w:ascii="Tahoma" w:hAnsi="Tahoma" w:cs="Tahoma"/>
          <w:b/>
          <w:sz w:val="20"/>
          <w:szCs w:val="20"/>
        </w:rPr>
        <w:t xml:space="preserve">Ponuditelj: 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MB ponuditelja: 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OIB ponuditelja: __________</w:t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HRVATSKA TURISTIČKA ZAJEDNICA</w:t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 xml:space="preserve">10000 ZAGREB   </w:t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Iblerov</w:t>
      </w:r>
      <w:proofErr w:type="spellEnd"/>
      <w:r w:rsidRPr="009C3CDE">
        <w:rPr>
          <w:rFonts w:ascii="Tahoma" w:hAnsi="Tahoma" w:cs="Tahoma"/>
          <w:sz w:val="20"/>
          <w:szCs w:val="20"/>
        </w:rPr>
        <w:t xml:space="preserve"> trg 10/IV</w:t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right="480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Temeljem poziva na nadmetanje od </w:t>
      </w:r>
      <w:r w:rsidR="00DC66D8">
        <w:rPr>
          <w:rFonts w:ascii="Tahoma" w:hAnsi="Tahoma" w:cs="Tahoma"/>
          <w:sz w:val="18"/>
          <w:szCs w:val="18"/>
        </w:rPr>
        <w:t>28.8.2013.</w:t>
      </w:r>
      <w:r w:rsidRPr="009C3CDE">
        <w:rPr>
          <w:rFonts w:ascii="Tahoma" w:hAnsi="Tahoma" w:cs="Tahoma"/>
          <w:sz w:val="18"/>
          <w:szCs w:val="18"/>
        </w:rPr>
        <w:t xml:space="preserve"> godine, podnosimo sljedeću</w:t>
      </w:r>
    </w:p>
    <w:p w:rsidR="00EA5963" w:rsidRPr="009C3CDE" w:rsidRDefault="00EA5963" w:rsidP="00EA5963">
      <w:pPr>
        <w:rPr>
          <w:rFonts w:ascii="Tahoma" w:hAnsi="Tahoma" w:cs="Tahoma"/>
          <w:sz w:val="18"/>
          <w:szCs w:val="18"/>
        </w:rPr>
      </w:pPr>
      <w:bookmarkStart w:id="36" w:name="_GoBack"/>
      <w:bookmarkEnd w:id="36"/>
    </w:p>
    <w:p w:rsidR="00EA5963" w:rsidRPr="009C3CDE" w:rsidRDefault="00EA5963" w:rsidP="00EA5963">
      <w:pPr>
        <w:jc w:val="center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PONUDU br. ________________</w:t>
      </w:r>
    </w:p>
    <w:p w:rsidR="00EA5963" w:rsidRPr="009C3CDE" w:rsidRDefault="00EA5963" w:rsidP="00EA5963">
      <w:pPr>
        <w:rPr>
          <w:rFonts w:ascii="Tahoma" w:hAnsi="Tahoma" w:cs="Tahoma"/>
          <w:bCs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za nabavu </w:t>
      </w:r>
      <w:r w:rsidRPr="009C3CDE">
        <w:rPr>
          <w:rFonts w:ascii="Tahoma" w:hAnsi="Tahoma" w:cs="Tahoma"/>
          <w:bCs/>
          <w:sz w:val="18"/>
          <w:szCs w:val="18"/>
        </w:rPr>
        <w:t xml:space="preserve">uslugu izrade izložbenog prostora (štanda) Hrvatske turističke zajednice na turističkim sajmovima u inozemstvu i zemlji </w:t>
      </w:r>
    </w:p>
    <w:p w:rsidR="00EA5963" w:rsidRPr="009C3CDE" w:rsidRDefault="00EA5963" w:rsidP="00EA5963">
      <w:pPr>
        <w:jc w:val="center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1. Predmetnu nabavu obvezujemo se pružiti sukladno uvjetima nabave.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2. </w:t>
      </w:r>
      <w:r w:rsidRPr="009C3CDE">
        <w:rPr>
          <w:rFonts w:ascii="Tahoma" w:hAnsi="Tahoma" w:cs="Tahoma"/>
          <w:b/>
          <w:sz w:val="18"/>
          <w:szCs w:val="18"/>
        </w:rPr>
        <w:t>sveukupna</w:t>
      </w:r>
      <w:r w:rsidRPr="009C3CDE">
        <w:rPr>
          <w:rFonts w:ascii="Tahoma" w:hAnsi="Tahoma" w:cs="Tahoma"/>
          <w:sz w:val="18"/>
          <w:szCs w:val="18"/>
        </w:rPr>
        <w:t xml:space="preserve"> </w:t>
      </w:r>
      <w:r w:rsidRPr="009C3CDE">
        <w:rPr>
          <w:rFonts w:ascii="Tahoma" w:hAnsi="Tahoma" w:cs="Tahoma"/>
          <w:b/>
          <w:sz w:val="18"/>
          <w:szCs w:val="18"/>
        </w:rPr>
        <w:t xml:space="preserve">cijena </w:t>
      </w:r>
      <w:r w:rsidRPr="009C3CDE">
        <w:rPr>
          <w:rFonts w:ascii="Tahoma" w:hAnsi="Tahoma" w:cs="Tahoma"/>
          <w:b/>
          <w:bCs/>
          <w:sz w:val="18"/>
          <w:szCs w:val="18"/>
        </w:rPr>
        <w:t>izrade izložbenog prostora (štanda)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bCs/>
          <w:sz w:val="18"/>
          <w:szCs w:val="18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2013. i </w:t>
      </w:r>
      <w:r w:rsidRPr="009C3CDE">
        <w:rPr>
          <w:rFonts w:ascii="Tahoma" w:hAnsi="Tahoma" w:cs="Tahoma"/>
          <w:b/>
          <w:bCs/>
          <w:sz w:val="18"/>
          <w:szCs w:val="18"/>
        </w:rPr>
        <w:t xml:space="preserve">2014. godine </w:t>
      </w:r>
      <w:r w:rsidRPr="009C3CDE">
        <w:rPr>
          <w:rFonts w:ascii="Tahoma" w:hAnsi="Tahoma" w:cs="Tahoma"/>
          <w:b/>
          <w:sz w:val="18"/>
          <w:szCs w:val="18"/>
          <w:u w:val="single"/>
        </w:rPr>
        <w:t>bez PDV</w:t>
      </w:r>
      <w:r w:rsidRPr="009C3CDE">
        <w:rPr>
          <w:rFonts w:ascii="Tahoma" w:hAnsi="Tahoma" w:cs="Tahoma"/>
          <w:b/>
          <w:sz w:val="18"/>
          <w:szCs w:val="18"/>
        </w:rPr>
        <w:t xml:space="preserve">: </w:t>
      </w:r>
    </w:p>
    <w:p w:rsidR="00EA5963" w:rsidRPr="009C3CDE" w:rsidRDefault="00EA5963" w:rsidP="00EA5963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________________________ 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U cijenu nije uključen porez na dodanu vrijednost koja iznosi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________________________euro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 xml:space="preserve">sveukupna cijena </w:t>
      </w:r>
      <w:r w:rsidRPr="009C3CDE">
        <w:rPr>
          <w:rFonts w:ascii="Tahoma" w:hAnsi="Tahoma" w:cs="Tahoma"/>
          <w:b/>
          <w:bCs/>
          <w:sz w:val="18"/>
          <w:szCs w:val="18"/>
        </w:rPr>
        <w:t>izrade izložbenog prostora (štanda)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bCs/>
          <w:sz w:val="18"/>
          <w:szCs w:val="18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2013. i </w:t>
      </w:r>
      <w:r w:rsidRPr="009C3CDE">
        <w:rPr>
          <w:rFonts w:ascii="Tahoma" w:hAnsi="Tahoma" w:cs="Tahoma"/>
          <w:b/>
          <w:bCs/>
          <w:sz w:val="18"/>
          <w:szCs w:val="18"/>
        </w:rPr>
        <w:t>2014.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C3CDE">
        <w:rPr>
          <w:rFonts w:ascii="Tahoma" w:hAnsi="Tahoma" w:cs="Tahoma"/>
          <w:b/>
          <w:bCs/>
          <w:sz w:val="18"/>
          <w:szCs w:val="18"/>
        </w:rPr>
        <w:t xml:space="preserve">godine </w:t>
      </w:r>
      <w:r w:rsidRPr="009C3CDE">
        <w:rPr>
          <w:rFonts w:ascii="Tahoma" w:hAnsi="Tahoma" w:cs="Tahoma"/>
          <w:b/>
          <w:bCs/>
          <w:sz w:val="18"/>
          <w:szCs w:val="18"/>
          <w:u w:val="single"/>
        </w:rPr>
        <w:t>s PDV</w:t>
      </w:r>
      <w:r w:rsidRPr="009C3CDE">
        <w:rPr>
          <w:rFonts w:ascii="Tahoma" w:hAnsi="Tahoma" w:cs="Tahoma"/>
          <w:b/>
          <w:sz w:val="18"/>
          <w:szCs w:val="18"/>
        </w:rPr>
        <w:t>: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________________________ 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3. Rok valjanosti ponude iznosi 90 dana.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4. Nabavu se obvezujemo izvršiti sukladno točki 4. dokumentacije za nadmetanje.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5. Plaćanje se vrši temeljem ispostavljenog računa, s rokom naplate računa unutar 30 dana od primitka istih.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6. Na međusobna prava i obveze između nas i naručitelja koja nisu naznačena u ovoj ponudi primjenjivati će se odredbe Zakona o obveznim odnosima.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7. Sastavni dio ove ponude čini troškovnik usluga (Prilog 4. Dokumentacije za nadmetanje).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8. U privitku dostavljamo isprave u svrhu dokazivanja sposobnosti navedene u točki 9. Dokumentacije za nadmetanje te ispunjen troškovnik.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9. Ovim prihvaćamo sve uvjete iz dokumentacije za nadmetanje.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U _________________, _______________ godine</w:t>
      </w:r>
    </w:p>
    <w:p w:rsidR="00EA5963" w:rsidRPr="009C3CDE" w:rsidRDefault="00EA5963" w:rsidP="00EA5963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 xml:space="preserve">      POTPIS OVLAŠTENE OSOBE</w:t>
      </w:r>
    </w:p>
    <w:p w:rsidR="00EA5963" w:rsidRPr="009C3CDE" w:rsidRDefault="00EA5963" w:rsidP="00EA5963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M.P</w:t>
      </w:r>
      <w:proofErr w:type="spellEnd"/>
      <w:r w:rsidRPr="009C3CDE">
        <w:rPr>
          <w:rFonts w:ascii="Tahoma" w:hAnsi="Tahoma" w:cs="Tahoma"/>
          <w:sz w:val="20"/>
          <w:szCs w:val="20"/>
        </w:rPr>
        <w:t>.</w:t>
      </w: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bCs w:val="0"/>
          <w:iCs/>
        </w:rPr>
      </w:pPr>
      <w:r w:rsidRPr="009C3CDE">
        <w:rPr>
          <w:rFonts w:ascii="Tahoma" w:hAnsi="Tahoma" w:cs="Tahoma"/>
          <w:sz w:val="20"/>
          <w:szCs w:val="20"/>
        </w:rPr>
        <w:br w:type="page"/>
      </w:r>
      <w:bookmarkStart w:id="37" w:name="_Toc358969462"/>
      <w:r w:rsidRPr="009C3CDE">
        <w:rPr>
          <w:rFonts w:ascii="Tahoma" w:hAnsi="Tahoma" w:cs="Tahoma"/>
          <w:b w:val="0"/>
          <w:u w:val="single"/>
        </w:rPr>
        <w:lastRenderedPageBreak/>
        <w:t>PRILOG 7</w:t>
      </w:r>
      <w:bookmarkEnd w:id="37"/>
    </w:p>
    <w:p w:rsidR="00EA5963" w:rsidRPr="009C3CDE" w:rsidRDefault="00EA5963" w:rsidP="00EA5963">
      <w:pPr>
        <w:jc w:val="both"/>
        <w:rPr>
          <w:rFonts w:ascii="Tahoma" w:hAnsi="Tahoma" w:cs="Tahoma"/>
          <w:b/>
          <w:u w:val="single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Temeljem poziva na nadmetanje Glavnog ureda Hrvatske turističke zajednice, dajem slijedeću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>IZJAVU O POVJERLJIVOSTI</w:t>
      </w:r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Ja,_______________________________________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iz  tvr</w:t>
      </w:r>
      <w:r w:rsidR="00604354" w:rsidRPr="009C3CDE">
        <w:rPr>
          <w:rFonts w:ascii="Tahoma" w:hAnsi="Tahoma" w:cs="Tahoma"/>
        </w:rPr>
        <w:t>t</w:t>
      </w:r>
      <w:r w:rsidRPr="009C3CDE">
        <w:rPr>
          <w:rFonts w:ascii="Tahoma" w:hAnsi="Tahoma" w:cs="Tahoma"/>
        </w:rPr>
        <w:t>ke _________________________________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izjavljujem da: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neću otkriti, dati ili prenijeti povjerljive podatke u bilo kojem obliku bez izričitog pisanog pristanka organizatora nadmetanja (Hrvatske turističke zajednice),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neću koristiti povjerljive podatke i tehničku dokumentaciju koja </w:t>
      </w:r>
      <w:proofErr w:type="spellStart"/>
      <w:r w:rsidRPr="009C3CDE">
        <w:rPr>
          <w:rFonts w:ascii="Tahoma" w:hAnsi="Tahoma" w:cs="Tahoma"/>
        </w:rPr>
        <w:t>prileži</w:t>
      </w:r>
      <w:proofErr w:type="spellEnd"/>
      <w:r w:rsidRPr="009C3CDE">
        <w:rPr>
          <w:rFonts w:ascii="Tahoma" w:hAnsi="Tahoma" w:cs="Tahoma"/>
        </w:rPr>
        <w:t xml:space="preserve"> natječajnoj dokumentaciji ni na koji način niti u bilo koju svrhu osim one koja je navedena u pozivu i dokumentaciji za nadmetanje osim ako to odobri organizator nadmetanja pisanom suglasnošću, 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ukoliko je radi izvršenja predmeta natječaja potrebno angažirati podizvođače, tada se obvezujem o tome obavijestiti organizatora nadmetanja kako bi i podizvođači potpisali izjavu o povjerljivosti, te im dostaviti samo  dio natječajne i druge tehničke dokumentacije u opsegu koji je potreban za izvršenje njihovog dijela posla.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Povjerljivi podaci i tehnička dokumentacija u smislu ove izjave predstavljaju sve podatke , bilo da imaju oznaku povjerljivosti ili ne, uključujući, ali ne ograničavajući na: poslovnu tajnu, opremu, planove crteže, nacrte, rasporede, studije, tehničke podatke, bilo koji oblik </w:t>
      </w:r>
      <w:proofErr w:type="spellStart"/>
      <w:r w:rsidRPr="009C3CDE">
        <w:rPr>
          <w:rFonts w:ascii="Tahoma" w:hAnsi="Tahoma" w:cs="Tahoma"/>
        </w:rPr>
        <w:t>softwarea</w:t>
      </w:r>
      <w:proofErr w:type="spellEnd"/>
      <w:r w:rsidRPr="009C3CDE">
        <w:rPr>
          <w:rFonts w:ascii="Tahoma" w:hAnsi="Tahoma" w:cs="Tahoma"/>
        </w:rPr>
        <w:t>, dokume</w:t>
      </w:r>
      <w:r w:rsidR="00604354" w:rsidRPr="009C3CDE">
        <w:rPr>
          <w:rFonts w:ascii="Tahoma" w:hAnsi="Tahoma" w:cs="Tahoma"/>
        </w:rPr>
        <w:t>ntaciju, prepisku između strana</w:t>
      </w:r>
      <w:r w:rsidRPr="009C3CDE">
        <w:rPr>
          <w:rFonts w:ascii="Tahoma" w:hAnsi="Tahoma" w:cs="Tahoma"/>
        </w:rPr>
        <w:t xml:space="preserve"> ili druge poslovne ili tehničke podatke do koje </w:t>
      </w:r>
      <w:proofErr w:type="spellStart"/>
      <w:r w:rsidRPr="009C3CDE">
        <w:rPr>
          <w:rFonts w:ascii="Tahoma" w:hAnsi="Tahoma" w:cs="Tahoma"/>
        </w:rPr>
        <w:t>Ponudioc</w:t>
      </w:r>
      <w:proofErr w:type="spellEnd"/>
      <w:r w:rsidRPr="009C3CDE">
        <w:rPr>
          <w:rFonts w:ascii="Tahoma" w:hAnsi="Tahoma" w:cs="Tahoma"/>
        </w:rPr>
        <w:t xml:space="preserve"> može doći.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Ovu izjavu dajem osobno te kao osoba ovlaštena na zastupanje trgovačkog društva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____________________________ sa sjedištem u ________________ na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adresi___________________________________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U Zagrebu, ______________, dana______________2013. godine</w:t>
      </w:r>
    </w:p>
    <w:bookmarkEnd w:id="0"/>
    <w:p w:rsidR="006F5D30" w:rsidRPr="009C3CDE" w:rsidRDefault="006F5D30">
      <w:pPr>
        <w:rPr>
          <w:rFonts w:ascii="Tahoma" w:hAnsi="Tahoma" w:cs="Tahoma"/>
          <w:b/>
          <w:bCs/>
          <w:color w:val="1F497D" w:themeColor="text2"/>
          <w:sz w:val="22"/>
          <w:szCs w:val="22"/>
        </w:rPr>
      </w:pPr>
    </w:p>
    <w:sectPr w:rsidR="006F5D30" w:rsidRPr="009C3CDE" w:rsidSect="004E04FE">
      <w:foot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C2" w:rsidRDefault="006763C2">
      <w:r>
        <w:separator/>
      </w:r>
    </w:p>
  </w:endnote>
  <w:endnote w:type="continuationSeparator" w:id="0">
    <w:p w:rsidR="006763C2" w:rsidRDefault="0067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3C2" w:rsidRDefault="000B17C2" w:rsidP="004E04F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63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66D8">
      <w:rPr>
        <w:rStyle w:val="PageNumber"/>
        <w:noProof/>
      </w:rPr>
      <w:t>12</w:t>
    </w:r>
    <w:r>
      <w:rPr>
        <w:rStyle w:val="PageNumber"/>
      </w:rPr>
      <w:fldChar w:fldCharType="end"/>
    </w:r>
  </w:p>
  <w:p w:rsidR="006763C2" w:rsidRDefault="006763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C2" w:rsidRDefault="006763C2">
      <w:r>
        <w:separator/>
      </w:r>
    </w:p>
  </w:footnote>
  <w:footnote w:type="continuationSeparator" w:id="0">
    <w:p w:rsidR="006763C2" w:rsidRDefault="00676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65CB"/>
    <w:multiLevelType w:val="hybridMultilevel"/>
    <w:tmpl w:val="D0B8D9D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A7E37"/>
    <w:multiLevelType w:val="hybridMultilevel"/>
    <w:tmpl w:val="BF3E6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90A"/>
    <w:multiLevelType w:val="hybridMultilevel"/>
    <w:tmpl w:val="12B05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7DE"/>
    <w:multiLevelType w:val="hybridMultilevel"/>
    <w:tmpl w:val="8D8A7038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55996"/>
    <w:multiLevelType w:val="hybridMultilevel"/>
    <w:tmpl w:val="91ACDD44"/>
    <w:lvl w:ilvl="0" w:tplc="4E78C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27C63988">
      <w:start w:val="1"/>
      <w:numFmt w:val="decimal"/>
      <w:lvlText w:val="%4."/>
      <w:lvlJc w:val="left"/>
      <w:pPr>
        <w:ind w:left="2520" w:hanging="360"/>
      </w:pPr>
      <w:rPr>
        <w:b/>
        <w:color w:val="1F497D" w:themeColor="text2"/>
      </w:r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C0276"/>
    <w:multiLevelType w:val="hybridMultilevel"/>
    <w:tmpl w:val="4A54DB2A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BD0652"/>
    <w:multiLevelType w:val="hybridMultilevel"/>
    <w:tmpl w:val="52C83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4E5F"/>
    <w:multiLevelType w:val="hybridMultilevel"/>
    <w:tmpl w:val="3D8443FA"/>
    <w:lvl w:ilvl="0" w:tplc="E9E473D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725C3"/>
    <w:multiLevelType w:val="hybridMultilevel"/>
    <w:tmpl w:val="C0368E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D086F"/>
    <w:multiLevelType w:val="hybridMultilevel"/>
    <w:tmpl w:val="DD580F98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AEF098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8554F29"/>
    <w:multiLevelType w:val="hybridMultilevel"/>
    <w:tmpl w:val="C6B0F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6851"/>
    <w:multiLevelType w:val="hybridMultilevel"/>
    <w:tmpl w:val="666495C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871"/>
    <w:multiLevelType w:val="hybridMultilevel"/>
    <w:tmpl w:val="F120DB88"/>
    <w:lvl w:ilvl="0" w:tplc="4BBE47DA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E2526"/>
    <w:multiLevelType w:val="hybridMultilevel"/>
    <w:tmpl w:val="D6ECCD26"/>
    <w:lvl w:ilvl="0" w:tplc="58866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21AF"/>
    <w:multiLevelType w:val="hybridMultilevel"/>
    <w:tmpl w:val="0AC23138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806B7D"/>
    <w:multiLevelType w:val="hybridMultilevel"/>
    <w:tmpl w:val="D6BC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42D55"/>
    <w:multiLevelType w:val="hybridMultilevel"/>
    <w:tmpl w:val="DA405B2A"/>
    <w:lvl w:ilvl="0" w:tplc="55D08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D178D1"/>
    <w:multiLevelType w:val="hybridMultilevel"/>
    <w:tmpl w:val="93A83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262F1"/>
    <w:multiLevelType w:val="hybridMultilevel"/>
    <w:tmpl w:val="E5326356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524D"/>
    <w:multiLevelType w:val="hybridMultilevel"/>
    <w:tmpl w:val="377A9B00"/>
    <w:lvl w:ilvl="0" w:tplc="E9E473DC">
      <w:numFmt w:val="bullet"/>
      <w:lvlText w:val="-"/>
      <w:lvlJc w:val="left"/>
      <w:pPr>
        <w:ind w:left="18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5">
    <w:nsid w:val="60A037FC"/>
    <w:multiLevelType w:val="hybridMultilevel"/>
    <w:tmpl w:val="DB90B03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AE3056"/>
    <w:multiLevelType w:val="hybridMultilevel"/>
    <w:tmpl w:val="37067462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04784"/>
    <w:multiLevelType w:val="hybridMultilevel"/>
    <w:tmpl w:val="0F3E2E0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F1064"/>
    <w:multiLevelType w:val="hybridMultilevel"/>
    <w:tmpl w:val="D9E4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E588D"/>
    <w:multiLevelType w:val="hybridMultilevel"/>
    <w:tmpl w:val="D57A6668"/>
    <w:lvl w:ilvl="0" w:tplc="68261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3E7626"/>
    <w:multiLevelType w:val="hybridMultilevel"/>
    <w:tmpl w:val="C4FEC7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8007B8"/>
    <w:multiLevelType w:val="hybridMultilevel"/>
    <w:tmpl w:val="8F867EE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61231"/>
    <w:multiLevelType w:val="hybridMultilevel"/>
    <w:tmpl w:val="CA1046F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182A16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43335D"/>
    <w:multiLevelType w:val="hybridMultilevel"/>
    <w:tmpl w:val="5AEEF6A0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8231AC"/>
    <w:multiLevelType w:val="hybridMultilevel"/>
    <w:tmpl w:val="BDE0BAA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A92ADB"/>
    <w:multiLevelType w:val="hybridMultilevel"/>
    <w:tmpl w:val="9D28B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134"/>
    <w:multiLevelType w:val="hybridMultilevel"/>
    <w:tmpl w:val="C10A479C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C3651A"/>
    <w:multiLevelType w:val="hybridMultilevel"/>
    <w:tmpl w:val="C5E0AAE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9"/>
  </w:num>
  <w:num w:numId="4">
    <w:abstractNumId w:val="41"/>
  </w:num>
  <w:num w:numId="5">
    <w:abstractNumId w:val="13"/>
  </w:num>
  <w:num w:numId="6">
    <w:abstractNumId w:val="14"/>
  </w:num>
  <w:num w:numId="7">
    <w:abstractNumId w:val="1"/>
  </w:num>
  <w:num w:numId="8">
    <w:abstractNumId w:val="32"/>
  </w:num>
  <w:num w:numId="9">
    <w:abstractNumId w:val="46"/>
  </w:num>
  <w:num w:numId="10">
    <w:abstractNumId w:val="25"/>
  </w:num>
  <w:num w:numId="11">
    <w:abstractNumId w:val="0"/>
  </w:num>
  <w:num w:numId="12">
    <w:abstractNumId w:val="15"/>
  </w:num>
  <w:num w:numId="13">
    <w:abstractNumId w:val="27"/>
  </w:num>
  <w:num w:numId="14">
    <w:abstractNumId w:val="17"/>
  </w:num>
  <w:num w:numId="15">
    <w:abstractNumId w:val="43"/>
  </w:num>
  <w:num w:numId="16">
    <w:abstractNumId w:val="34"/>
  </w:num>
  <w:num w:numId="17">
    <w:abstractNumId w:val="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3"/>
  </w:num>
  <w:num w:numId="23">
    <w:abstractNumId w:val="31"/>
  </w:num>
  <w:num w:numId="24">
    <w:abstractNumId w:val="6"/>
  </w:num>
  <w:num w:numId="25">
    <w:abstractNumId w:val="11"/>
  </w:num>
  <w:num w:numId="26">
    <w:abstractNumId w:val="35"/>
  </w:num>
  <w:num w:numId="27">
    <w:abstractNumId w:val="36"/>
  </w:num>
  <w:num w:numId="28">
    <w:abstractNumId w:val="19"/>
  </w:num>
  <w:num w:numId="29">
    <w:abstractNumId w:val="33"/>
  </w:num>
  <w:num w:numId="30">
    <w:abstractNumId w:val="28"/>
  </w:num>
  <w:num w:numId="31">
    <w:abstractNumId w:val="18"/>
  </w:num>
  <w:num w:numId="32">
    <w:abstractNumId w:val="2"/>
  </w:num>
  <w:num w:numId="33">
    <w:abstractNumId w:val="20"/>
  </w:num>
  <w:num w:numId="34">
    <w:abstractNumId w:val="12"/>
  </w:num>
  <w:num w:numId="35">
    <w:abstractNumId w:val="38"/>
  </w:num>
  <w:num w:numId="36">
    <w:abstractNumId w:val="40"/>
  </w:num>
  <w:num w:numId="37">
    <w:abstractNumId w:val="29"/>
  </w:num>
  <w:num w:numId="38">
    <w:abstractNumId w:val="45"/>
  </w:num>
  <w:num w:numId="39">
    <w:abstractNumId w:val="16"/>
  </w:num>
  <w:num w:numId="40">
    <w:abstractNumId w:val="10"/>
  </w:num>
  <w:num w:numId="41">
    <w:abstractNumId w:val="30"/>
  </w:num>
  <w:num w:numId="42">
    <w:abstractNumId w:val="37"/>
  </w:num>
  <w:num w:numId="43">
    <w:abstractNumId w:val="42"/>
  </w:num>
  <w:num w:numId="44">
    <w:abstractNumId w:val="44"/>
  </w:num>
  <w:num w:numId="45">
    <w:abstractNumId w:val="47"/>
  </w:num>
  <w:num w:numId="46">
    <w:abstractNumId w:val="5"/>
  </w:num>
  <w:num w:numId="47">
    <w:abstractNumId w:val="8"/>
  </w:num>
  <w:num w:numId="48">
    <w:abstractNumId w:val="2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04FE"/>
    <w:rsid w:val="00043A3D"/>
    <w:rsid w:val="00060D6D"/>
    <w:rsid w:val="00065DDE"/>
    <w:rsid w:val="00071779"/>
    <w:rsid w:val="0007675C"/>
    <w:rsid w:val="00081F20"/>
    <w:rsid w:val="00085E5A"/>
    <w:rsid w:val="000A07DC"/>
    <w:rsid w:val="000B17C2"/>
    <w:rsid w:val="000C1F51"/>
    <w:rsid w:val="000C7455"/>
    <w:rsid w:val="000D5645"/>
    <w:rsid w:val="000D6D06"/>
    <w:rsid w:val="000E166E"/>
    <w:rsid w:val="000E542E"/>
    <w:rsid w:val="000F09DB"/>
    <w:rsid w:val="00101E2E"/>
    <w:rsid w:val="00102D92"/>
    <w:rsid w:val="001040C0"/>
    <w:rsid w:val="001122D0"/>
    <w:rsid w:val="001469E3"/>
    <w:rsid w:val="00156B3F"/>
    <w:rsid w:val="001660AE"/>
    <w:rsid w:val="001855C8"/>
    <w:rsid w:val="001A346C"/>
    <w:rsid w:val="001F166D"/>
    <w:rsid w:val="00206A5F"/>
    <w:rsid w:val="00222380"/>
    <w:rsid w:val="002241DB"/>
    <w:rsid w:val="00226985"/>
    <w:rsid w:val="00226A28"/>
    <w:rsid w:val="0026388F"/>
    <w:rsid w:val="002744CF"/>
    <w:rsid w:val="00275C68"/>
    <w:rsid w:val="00276520"/>
    <w:rsid w:val="00277AA6"/>
    <w:rsid w:val="00287875"/>
    <w:rsid w:val="002A05EB"/>
    <w:rsid w:val="002A6F0E"/>
    <w:rsid w:val="002B0754"/>
    <w:rsid w:val="002C4BD5"/>
    <w:rsid w:val="002D3286"/>
    <w:rsid w:val="002F7015"/>
    <w:rsid w:val="0030005B"/>
    <w:rsid w:val="00305718"/>
    <w:rsid w:val="00324ADE"/>
    <w:rsid w:val="00345CFF"/>
    <w:rsid w:val="00354E6F"/>
    <w:rsid w:val="0037047D"/>
    <w:rsid w:val="003730BC"/>
    <w:rsid w:val="003761D9"/>
    <w:rsid w:val="00380D9C"/>
    <w:rsid w:val="00385227"/>
    <w:rsid w:val="00386F7A"/>
    <w:rsid w:val="003968CC"/>
    <w:rsid w:val="00397014"/>
    <w:rsid w:val="003A12E8"/>
    <w:rsid w:val="003A3BED"/>
    <w:rsid w:val="003A4A73"/>
    <w:rsid w:val="003A4C21"/>
    <w:rsid w:val="003C096B"/>
    <w:rsid w:val="003C29FE"/>
    <w:rsid w:val="003C67D0"/>
    <w:rsid w:val="003E3479"/>
    <w:rsid w:val="003F07E5"/>
    <w:rsid w:val="00402700"/>
    <w:rsid w:val="00402B45"/>
    <w:rsid w:val="004111EC"/>
    <w:rsid w:val="00420573"/>
    <w:rsid w:val="00434FA8"/>
    <w:rsid w:val="00436ECC"/>
    <w:rsid w:val="00445EA9"/>
    <w:rsid w:val="0044625F"/>
    <w:rsid w:val="0047222D"/>
    <w:rsid w:val="004854BA"/>
    <w:rsid w:val="004E04FE"/>
    <w:rsid w:val="004E15BB"/>
    <w:rsid w:val="004F4D5D"/>
    <w:rsid w:val="00517263"/>
    <w:rsid w:val="00520FE2"/>
    <w:rsid w:val="00533D5F"/>
    <w:rsid w:val="00542D12"/>
    <w:rsid w:val="005435AE"/>
    <w:rsid w:val="00546B17"/>
    <w:rsid w:val="00550098"/>
    <w:rsid w:val="005972AC"/>
    <w:rsid w:val="005B4EBC"/>
    <w:rsid w:val="005D08E3"/>
    <w:rsid w:val="005E3E56"/>
    <w:rsid w:val="005F0B45"/>
    <w:rsid w:val="005F4B5A"/>
    <w:rsid w:val="00604354"/>
    <w:rsid w:val="006074DE"/>
    <w:rsid w:val="00607D9E"/>
    <w:rsid w:val="006157F8"/>
    <w:rsid w:val="0063322E"/>
    <w:rsid w:val="0063414F"/>
    <w:rsid w:val="00656EF4"/>
    <w:rsid w:val="00670E3A"/>
    <w:rsid w:val="00675097"/>
    <w:rsid w:val="006763C2"/>
    <w:rsid w:val="006861B8"/>
    <w:rsid w:val="006A069F"/>
    <w:rsid w:val="006D76CA"/>
    <w:rsid w:val="006E0C86"/>
    <w:rsid w:val="006E65C2"/>
    <w:rsid w:val="006F0936"/>
    <w:rsid w:val="006F5D30"/>
    <w:rsid w:val="00721B17"/>
    <w:rsid w:val="007322C7"/>
    <w:rsid w:val="0076611C"/>
    <w:rsid w:val="00771F5C"/>
    <w:rsid w:val="00777BF9"/>
    <w:rsid w:val="007A057F"/>
    <w:rsid w:val="007A096C"/>
    <w:rsid w:val="007B042F"/>
    <w:rsid w:val="007D449E"/>
    <w:rsid w:val="007D55A0"/>
    <w:rsid w:val="007E2976"/>
    <w:rsid w:val="007E5C31"/>
    <w:rsid w:val="0080087C"/>
    <w:rsid w:val="00800C07"/>
    <w:rsid w:val="008107E9"/>
    <w:rsid w:val="008174B4"/>
    <w:rsid w:val="00847EC5"/>
    <w:rsid w:val="00880C6E"/>
    <w:rsid w:val="00890843"/>
    <w:rsid w:val="00894A17"/>
    <w:rsid w:val="00895F16"/>
    <w:rsid w:val="008A765D"/>
    <w:rsid w:val="008B0EC7"/>
    <w:rsid w:val="008B72E5"/>
    <w:rsid w:val="008C0437"/>
    <w:rsid w:val="008C129D"/>
    <w:rsid w:val="008C3FB2"/>
    <w:rsid w:val="008D30CF"/>
    <w:rsid w:val="008D5E69"/>
    <w:rsid w:val="008F6A66"/>
    <w:rsid w:val="00912A43"/>
    <w:rsid w:val="00922439"/>
    <w:rsid w:val="0093422C"/>
    <w:rsid w:val="00947B01"/>
    <w:rsid w:val="009529C9"/>
    <w:rsid w:val="009558C6"/>
    <w:rsid w:val="00957E31"/>
    <w:rsid w:val="009646D6"/>
    <w:rsid w:val="00975057"/>
    <w:rsid w:val="009A1F88"/>
    <w:rsid w:val="009A744C"/>
    <w:rsid w:val="009C3CDE"/>
    <w:rsid w:val="009C3F04"/>
    <w:rsid w:val="009E4603"/>
    <w:rsid w:val="00A335A1"/>
    <w:rsid w:val="00A903CC"/>
    <w:rsid w:val="00A92C18"/>
    <w:rsid w:val="00A941BF"/>
    <w:rsid w:val="00AA40A9"/>
    <w:rsid w:val="00AE04EB"/>
    <w:rsid w:val="00B11C12"/>
    <w:rsid w:val="00B2061D"/>
    <w:rsid w:val="00B352FB"/>
    <w:rsid w:val="00B53D66"/>
    <w:rsid w:val="00B901EE"/>
    <w:rsid w:val="00B91074"/>
    <w:rsid w:val="00B97148"/>
    <w:rsid w:val="00BA2F54"/>
    <w:rsid w:val="00BB419F"/>
    <w:rsid w:val="00BE49D7"/>
    <w:rsid w:val="00BF20F2"/>
    <w:rsid w:val="00BF7E0F"/>
    <w:rsid w:val="00C02F12"/>
    <w:rsid w:val="00C22019"/>
    <w:rsid w:val="00C37C13"/>
    <w:rsid w:val="00C444C3"/>
    <w:rsid w:val="00C46550"/>
    <w:rsid w:val="00C65E71"/>
    <w:rsid w:val="00C71B21"/>
    <w:rsid w:val="00C73CA5"/>
    <w:rsid w:val="00C949D8"/>
    <w:rsid w:val="00C95A66"/>
    <w:rsid w:val="00CC0D51"/>
    <w:rsid w:val="00CC2112"/>
    <w:rsid w:val="00CE6EC4"/>
    <w:rsid w:val="00CF15C6"/>
    <w:rsid w:val="00D2053F"/>
    <w:rsid w:val="00D24F55"/>
    <w:rsid w:val="00D37E37"/>
    <w:rsid w:val="00D42791"/>
    <w:rsid w:val="00D544F1"/>
    <w:rsid w:val="00D61BB0"/>
    <w:rsid w:val="00D6607E"/>
    <w:rsid w:val="00D665B7"/>
    <w:rsid w:val="00D87ADB"/>
    <w:rsid w:val="00DB1214"/>
    <w:rsid w:val="00DC66D8"/>
    <w:rsid w:val="00DE322E"/>
    <w:rsid w:val="00DE4E20"/>
    <w:rsid w:val="00DE753E"/>
    <w:rsid w:val="00E07D32"/>
    <w:rsid w:val="00E1438B"/>
    <w:rsid w:val="00E26590"/>
    <w:rsid w:val="00E30C0E"/>
    <w:rsid w:val="00E42893"/>
    <w:rsid w:val="00E55A00"/>
    <w:rsid w:val="00E60C96"/>
    <w:rsid w:val="00E90AD6"/>
    <w:rsid w:val="00E94053"/>
    <w:rsid w:val="00E94136"/>
    <w:rsid w:val="00EA5963"/>
    <w:rsid w:val="00EA7F58"/>
    <w:rsid w:val="00EB6C7A"/>
    <w:rsid w:val="00ED262F"/>
    <w:rsid w:val="00ED7E92"/>
    <w:rsid w:val="00EE2B53"/>
    <w:rsid w:val="00EE3239"/>
    <w:rsid w:val="00F018DB"/>
    <w:rsid w:val="00F03477"/>
    <w:rsid w:val="00F07694"/>
    <w:rsid w:val="00F31CF7"/>
    <w:rsid w:val="00F36031"/>
    <w:rsid w:val="00F44BF1"/>
    <w:rsid w:val="00F50D1A"/>
    <w:rsid w:val="00F531D7"/>
    <w:rsid w:val="00F650D8"/>
    <w:rsid w:val="00F7368D"/>
    <w:rsid w:val="00F74386"/>
    <w:rsid w:val="00F75BA7"/>
    <w:rsid w:val="00F83773"/>
    <w:rsid w:val="00F83B94"/>
    <w:rsid w:val="00F87826"/>
    <w:rsid w:val="00FB4B22"/>
    <w:rsid w:val="00FC4D74"/>
    <w:rsid w:val="00FE1D16"/>
    <w:rsid w:val="00FF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Zaglavlje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Podnožje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Tijelo teksta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Tijelo teksta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Tekst balončića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Tekst komentara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Predmet komentara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Naslov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Naslov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atia.h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nca.cukina@ht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jana.resner@ht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ati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F6C6C-AD86-4746-B590-647FF058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3185</Words>
  <Characters>22218</Characters>
  <Application>Microsoft Office Word</Application>
  <DocSecurity>0</DocSecurity>
  <Lines>185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ngubic</cp:lastModifiedBy>
  <cp:revision>3</cp:revision>
  <cp:lastPrinted>2013-06-14T10:09:00Z</cp:lastPrinted>
  <dcterms:created xsi:type="dcterms:W3CDTF">2013-08-27T06:48:00Z</dcterms:created>
  <dcterms:modified xsi:type="dcterms:W3CDTF">2013-08-27T07:50:00Z</dcterms:modified>
</cp:coreProperties>
</file>