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88" w:rsidRDefault="004F0788" w:rsidP="004F078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DOKUMENTACIJA ZA NADMETANJE</w:t>
      </w:r>
    </w:p>
    <w:p w:rsidR="004F0788" w:rsidRDefault="004F0788" w:rsidP="004F0788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za provedbu otvorenog postupka nabave za uslugu tiskanja brošura Prirodna baština, Turističke informacije i Turističko – cestovna karta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pošte: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Iblerov</w:t>
      </w:r>
      <w:proofErr w:type="spellEnd"/>
      <w:r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>
        <w:rPr>
          <w:rFonts w:ascii="Tahoma" w:hAnsi="Tahoma" w:cs="Tahoma"/>
          <w:sz w:val="22"/>
          <w:szCs w:val="22"/>
        </w:rPr>
        <w:t>p.p</w:t>
      </w:r>
      <w:proofErr w:type="spellEnd"/>
      <w:r>
        <w:rPr>
          <w:rFonts w:ascii="Tahoma" w:hAnsi="Tahoma" w:cs="Tahoma"/>
          <w:sz w:val="22"/>
          <w:szCs w:val="22"/>
        </w:rPr>
        <w:t>. 251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10000 ZAGREB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broj telefona: 01 4699 333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broj telefaksa: 01 4557 827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6" w:history="1">
        <w:r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7" w:history="1">
        <w:r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4F0788" w:rsidRDefault="004F0788" w:rsidP="004F0788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osoba ili služba zadužena za komunikaciju s ponuditeljima: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izdavaštvo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 Slavija Jačan Obratov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Ana – Maria Ocvirk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Jannette Juričin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opis predmeta nabave, te oznaka i naziv iz Jedinstvenoga rječnika javne nabave – CPV: 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Predmet nabave: usluga tiskanja brošura Prirodna baština, Turističke informacije i Turističko – cestovna karta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Naziv iz Jedinstvenoga rječnika javne nabave – CPV: usluge tiskanja brošura,  78114100-0.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vrsta, kvaliteta, opseg ili količina predmeta nabave:</w:t>
      </w:r>
      <w:bookmarkStart w:id="0" w:name="OLE_LINK3"/>
      <w:bookmarkStart w:id="1" w:name="OLE_LINK4"/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1.: Prirodna baština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          </w:t>
      </w:r>
      <w:r>
        <w:rPr>
          <w:rFonts w:ascii="Tahoma" w:hAnsi="Tahoma" w:cs="Tahoma"/>
          <w:b/>
          <w:sz w:val="22"/>
          <w:szCs w:val="22"/>
          <w:u w:val="single"/>
        </w:rPr>
        <w:t>Brošura Prirodna baština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A4</w:t>
      </w:r>
    </w:p>
    <w:p w:rsidR="004F0788" w:rsidRDefault="004F0788" w:rsidP="004F0788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                   112 stranica knjižnog bloka + 4 stranice omota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knjižni blok: 4/4 boje + 1/1 mutacija teksta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omot: 4/4 boje + 1/0 mat lak (</w:t>
      </w:r>
      <w:proofErr w:type="spellStart"/>
      <w:r>
        <w:rPr>
          <w:rFonts w:ascii="Tahoma" w:hAnsi="Tahoma" w:cs="Tahoma"/>
          <w:sz w:val="22"/>
          <w:szCs w:val="22"/>
        </w:rPr>
        <w:t>kolorne</w:t>
      </w:r>
      <w:proofErr w:type="spellEnd"/>
      <w:r>
        <w:rPr>
          <w:rFonts w:ascii="Tahoma" w:hAnsi="Tahoma" w:cs="Tahoma"/>
          <w:sz w:val="22"/>
          <w:szCs w:val="22"/>
        </w:rPr>
        <w:t xml:space="preserve"> mutacije za svaku jezičnu  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verziju)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papir: </w:t>
      </w:r>
      <w:r>
        <w:rPr>
          <w:rFonts w:ascii="Tahoma" w:hAnsi="Tahoma" w:cs="Tahoma"/>
          <w:sz w:val="22"/>
          <w:szCs w:val="22"/>
        </w:rPr>
        <w:tab/>
        <w:t xml:space="preserve">                  knjižni blok: 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115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>
        <w:rPr>
          <w:rFonts w:ascii="Tahoma" w:hAnsi="Tahoma" w:cs="Tahoma"/>
          <w:sz w:val="22"/>
          <w:szCs w:val="22"/>
          <w:vertAlign w:val="superscript"/>
        </w:rPr>
        <w:t xml:space="preserve">2   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</w:t>
      </w:r>
      <w:r>
        <w:rPr>
          <w:rFonts w:ascii="Tahoma" w:hAnsi="Tahoma" w:cs="Tahoma"/>
          <w:sz w:val="22"/>
          <w:szCs w:val="22"/>
        </w:rPr>
        <w:t xml:space="preserve">omot: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170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>
        <w:rPr>
          <w:rFonts w:ascii="Tahoma" w:hAnsi="Tahoma" w:cs="Tahoma"/>
          <w:sz w:val="22"/>
          <w:szCs w:val="22"/>
          <w:vertAlign w:val="superscript"/>
        </w:rPr>
        <w:t>2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 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tisak.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pojedine jezične mutacije mogu se dostavljati sukcesivno.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dorada:                 uvez - </w:t>
      </w:r>
      <w:r w:rsidR="00D44764">
        <w:rPr>
          <w:rFonts w:ascii="Tahoma" w:hAnsi="Tahoma" w:cs="Tahoma"/>
          <w:color w:val="000000"/>
          <w:sz w:val="22"/>
          <w:szCs w:val="22"/>
        </w:rPr>
        <w:t>lijepljeno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naklada:                engleski     83.000 kom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njemački    27.000 kom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UKUPNO:  110.000 kom</w:t>
      </w:r>
    </w:p>
    <w:p w:rsidR="004F0788" w:rsidRPr="002015ED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 w:rsidRPr="002015ED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2015ED">
        <w:rPr>
          <w:rFonts w:ascii="Tahoma" w:hAnsi="Tahoma" w:cs="Tahoma"/>
          <w:sz w:val="22"/>
          <w:szCs w:val="22"/>
        </w:rPr>
        <w:t>1. listopada 2012. godine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>ROKOVI ISPORUKE:</w:t>
      </w:r>
      <w:r w:rsidR="00F84E6C">
        <w:rPr>
          <w:rFonts w:ascii="Tahoma" w:hAnsi="Tahoma" w:cs="Tahoma"/>
          <w:sz w:val="22"/>
          <w:szCs w:val="22"/>
        </w:rPr>
        <w:t xml:space="preserve"> 3</w:t>
      </w:r>
      <w:r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F0788" w:rsidRDefault="004F0788" w:rsidP="004F0788">
      <w:pPr>
        <w:pStyle w:val="Odlomakpopisa"/>
        <w:numPr>
          <w:ilvl w:val="0"/>
          <w:numId w:val="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2015ED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2.: Turističke informacije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Brošura Turističke informacije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6"/>
      <w:bookmarkStart w:id="3" w:name="OLE_LINK5"/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11 x 19 cm</w:t>
      </w:r>
    </w:p>
    <w:p w:rsidR="004F0788" w:rsidRDefault="004F0788" w:rsidP="004F0788">
      <w:pPr>
        <w:pStyle w:val="Odlomakpopisa"/>
        <w:numPr>
          <w:ilvl w:val="0"/>
          <w:numId w:val="3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52 stranice (48 str. knjižnog bloka + 4 str. omota)</w:t>
      </w: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4/4 boje</w:t>
      </w: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papir: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mat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F0788" w:rsidRDefault="004F0788" w:rsidP="004F0788">
      <w:pPr>
        <w:pStyle w:val="Odlomakpopisa"/>
        <w:numPr>
          <w:ilvl w:val="0"/>
          <w:numId w:val="3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pripremu za tisak dostavlja naručitelj u PDF formatu spremnom</w:t>
      </w:r>
    </w:p>
    <w:p w:rsidR="004F0788" w:rsidRDefault="004F0788" w:rsidP="004F0788">
      <w:pPr>
        <w:ind w:left="283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za tisak.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dorada: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dva puta </w:t>
      </w:r>
      <w:proofErr w:type="spellStart"/>
      <w:r>
        <w:rPr>
          <w:rFonts w:ascii="Tahoma" w:hAnsi="Tahoma" w:cs="Tahoma"/>
          <w:sz w:val="22"/>
          <w:szCs w:val="22"/>
        </w:rPr>
        <w:t>klamano</w:t>
      </w:r>
      <w:proofErr w:type="spellEnd"/>
      <w:r>
        <w:rPr>
          <w:rFonts w:ascii="Tahoma" w:hAnsi="Tahoma" w:cs="Tahoma"/>
          <w:sz w:val="22"/>
          <w:szCs w:val="22"/>
        </w:rPr>
        <w:t xml:space="preserve"> kroz sredinu</w:t>
      </w: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naklada: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engleski</w:t>
      </w:r>
      <w:r>
        <w:rPr>
          <w:rFonts w:ascii="Tahoma" w:hAnsi="Tahoma" w:cs="Tahoma"/>
          <w:sz w:val="22"/>
          <w:szCs w:val="22"/>
        </w:rPr>
        <w:tab/>
        <w:t>246.000 kom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</w:t>
      </w:r>
      <w:r>
        <w:rPr>
          <w:rFonts w:ascii="Tahoma" w:hAnsi="Tahoma" w:cs="Tahoma"/>
          <w:sz w:val="22"/>
          <w:szCs w:val="22"/>
        </w:rPr>
        <w:tab/>
        <w:t>njemački</w:t>
      </w:r>
      <w:r>
        <w:rPr>
          <w:rFonts w:ascii="Tahoma" w:hAnsi="Tahoma" w:cs="Tahoma"/>
          <w:sz w:val="22"/>
          <w:szCs w:val="22"/>
        </w:rPr>
        <w:tab/>
        <w:t>164.000 kom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UKUPNO</w:t>
      </w:r>
      <w:r>
        <w:rPr>
          <w:rFonts w:ascii="Tahoma" w:hAnsi="Tahoma" w:cs="Tahoma"/>
          <w:sz w:val="22"/>
          <w:szCs w:val="22"/>
        </w:rPr>
        <w:tab/>
        <w:t>410.000 kom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:rsidR="004F0788" w:rsidRPr="002015ED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 w:rsidRPr="002015ED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2015ED">
        <w:rPr>
          <w:rFonts w:ascii="Tahoma" w:hAnsi="Tahoma" w:cs="Tahoma"/>
          <w:sz w:val="22"/>
          <w:szCs w:val="22"/>
        </w:rPr>
        <w:t>1</w:t>
      </w:r>
      <w:r w:rsidR="00F84E6C">
        <w:rPr>
          <w:rFonts w:ascii="Tahoma" w:hAnsi="Tahoma" w:cs="Tahoma"/>
          <w:sz w:val="22"/>
          <w:szCs w:val="22"/>
        </w:rPr>
        <w:t>9</w:t>
      </w:r>
      <w:r w:rsidR="002015ED">
        <w:rPr>
          <w:rFonts w:ascii="Tahoma" w:hAnsi="Tahoma" w:cs="Tahoma"/>
          <w:sz w:val="22"/>
          <w:szCs w:val="22"/>
        </w:rPr>
        <w:t>. listopada 2012. godine</w:t>
      </w: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ROKOVI ISPORUKE: </w:t>
      </w:r>
      <w:r w:rsidR="00F84E6C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3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2015ED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bdr w:val="single" w:sz="4" w:space="0" w:color="auto" w:frame="1"/>
        </w:rPr>
      </w:pPr>
      <w:r>
        <w:rPr>
          <w:rFonts w:ascii="Tahoma" w:hAnsi="Tahoma" w:cs="Tahoma"/>
          <w:b/>
          <w:sz w:val="22"/>
          <w:szCs w:val="22"/>
          <w:bdr w:val="single" w:sz="4" w:space="0" w:color="auto" w:frame="1"/>
        </w:rPr>
        <w:t>Grupa 3.: Turističko-cestovna karta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  Turističko – cestovna karta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                  67 cm visina x 71,65 cm širina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4/4 boje obostrano u 10 jezičnih mutacija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papir: </w:t>
      </w:r>
      <w:r>
        <w:rPr>
          <w:rFonts w:ascii="Tahoma" w:hAnsi="Tahoma" w:cs="Tahoma"/>
          <w:sz w:val="22"/>
          <w:szCs w:val="22"/>
        </w:rPr>
        <w:tab/>
        <w:t xml:space="preserve">                  mat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90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>
        <w:rPr>
          <w:rFonts w:ascii="Tahoma" w:hAnsi="Tahoma" w:cs="Tahoma"/>
          <w:sz w:val="22"/>
          <w:szCs w:val="22"/>
          <w:vertAlign w:val="superscript"/>
        </w:rPr>
        <w:t>2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 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tisak.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Prilikom preuzimanja pripreme za tisak Izvršitelj će Naručitelju izdati datiranu potvrdu.   Izradu probnih otisaka u boji (</w:t>
      </w:r>
      <w:proofErr w:type="spellStart"/>
      <w:r>
        <w:rPr>
          <w:rFonts w:ascii="Tahoma" w:hAnsi="Tahoma" w:cs="Tahoma"/>
          <w:sz w:val="22"/>
          <w:szCs w:val="22"/>
        </w:rPr>
        <w:t>Matchprinta</w:t>
      </w:r>
      <w:proofErr w:type="spellEnd"/>
      <w:r>
        <w:rPr>
          <w:rFonts w:ascii="Tahoma" w:hAnsi="Tahoma" w:cs="Tahoma"/>
          <w:sz w:val="22"/>
          <w:szCs w:val="22"/>
        </w:rPr>
        <w:t xml:space="preserve">) i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dorada:                   presavijeno 6 puta paralelno i 3 puta križno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naklada:        </w:t>
      </w:r>
      <w:r>
        <w:rPr>
          <w:rFonts w:ascii="Tahoma" w:hAnsi="Tahoma" w:cs="Tahoma"/>
          <w:sz w:val="22"/>
          <w:szCs w:val="22"/>
        </w:rPr>
        <w:tab/>
        <w:t xml:space="preserve">         engleski     342.000 kom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njemački     228.000 kom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UKUPNO     570.000 kom</w:t>
      </w:r>
    </w:p>
    <w:p w:rsidR="004F0788" w:rsidRPr="002015ED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2015ED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2015ED">
        <w:rPr>
          <w:rFonts w:ascii="Tahoma" w:hAnsi="Tahoma" w:cs="Tahoma"/>
          <w:sz w:val="22"/>
          <w:szCs w:val="22"/>
        </w:rPr>
        <w:t>1</w:t>
      </w:r>
      <w:r w:rsidR="00F84E6C">
        <w:rPr>
          <w:rFonts w:ascii="Tahoma" w:hAnsi="Tahoma" w:cs="Tahoma"/>
          <w:sz w:val="22"/>
          <w:szCs w:val="22"/>
        </w:rPr>
        <w:t>5</w:t>
      </w:r>
      <w:r w:rsidR="002015ED">
        <w:rPr>
          <w:rFonts w:ascii="Tahoma" w:hAnsi="Tahoma" w:cs="Tahoma"/>
          <w:sz w:val="22"/>
          <w:szCs w:val="22"/>
        </w:rPr>
        <w:t>. listopada 2012. godine</w:t>
      </w: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2015ED">
        <w:rPr>
          <w:rFonts w:ascii="Tahoma" w:hAnsi="Tahoma" w:cs="Tahoma"/>
          <w:b/>
          <w:sz w:val="22"/>
          <w:szCs w:val="22"/>
        </w:rPr>
        <w:t>ROKOVI ISPORUKE:</w:t>
      </w:r>
      <w:r w:rsidR="00F84E6C">
        <w:rPr>
          <w:rFonts w:ascii="Tahoma" w:hAnsi="Tahoma" w:cs="Tahoma"/>
          <w:sz w:val="22"/>
          <w:szCs w:val="22"/>
        </w:rPr>
        <w:t xml:space="preserve"> 30</w:t>
      </w:r>
      <w:r w:rsidRPr="002015ED">
        <w:rPr>
          <w:rFonts w:ascii="Tahoma" w:hAnsi="Tahoma" w:cs="Tahoma"/>
          <w:sz w:val="22"/>
          <w:szCs w:val="22"/>
        </w:rPr>
        <w:t xml:space="preserve"> dana od potpisivanja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Naručitelja, Izvršitelj je dužan izdati datiranu potvrdu o preuzimanju.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4F0788" w:rsidRDefault="004F0788" w:rsidP="004F078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4F0788" w:rsidRDefault="004F0788" w:rsidP="004F0788">
      <w:pPr>
        <w:pStyle w:val="Odlomakpopisa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isporuka: na skladište Hrvatske turističke zajednice u </w:t>
      </w:r>
      <w:r w:rsidR="002015ED">
        <w:rPr>
          <w:rFonts w:ascii="Tahoma" w:hAnsi="Tahoma" w:cs="Tahoma"/>
          <w:sz w:val="22"/>
          <w:szCs w:val="22"/>
        </w:rPr>
        <w:t xml:space="preserve">Zagrebu </w:t>
      </w:r>
      <w:r>
        <w:rPr>
          <w:rFonts w:ascii="Tahoma" w:hAnsi="Tahoma" w:cs="Tahoma"/>
          <w:sz w:val="22"/>
          <w:szCs w:val="22"/>
        </w:rPr>
        <w:t xml:space="preserve">u paketima od 10 kg na </w:t>
      </w:r>
      <w:proofErr w:type="spellStart"/>
      <w:r>
        <w:rPr>
          <w:rFonts w:ascii="Tahoma" w:hAnsi="Tahoma" w:cs="Tahoma"/>
          <w:sz w:val="22"/>
          <w:szCs w:val="22"/>
        </w:rPr>
        <w:t>europaletama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bookmarkEnd w:id="0"/>
    <w:bookmarkEnd w:id="1"/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Isporuka: skladište Hrvatske turističke zajednice u</w:t>
      </w:r>
      <w:r w:rsidR="002015ED">
        <w:rPr>
          <w:rFonts w:ascii="Tahoma" w:hAnsi="Tahoma" w:cs="Tahoma"/>
          <w:sz w:val="22"/>
          <w:szCs w:val="22"/>
        </w:rPr>
        <w:t xml:space="preserve"> Zagrebu</w:t>
      </w:r>
      <w:r>
        <w:rPr>
          <w:rFonts w:ascii="Tahoma" w:hAnsi="Tahoma" w:cs="Tahoma"/>
          <w:sz w:val="22"/>
          <w:szCs w:val="22"/>
        </w:rPr>
        <w:t>.</w:t>
      </w:r>
    </w:p>
    <w:p w:rsidR="004F0788" w:rsidRDefault="004F0788" w:rsidP="004F0788">
      <w:pPr>
        <w:jc w:val="both"/>
        <w:rPr>
          <w:rFonts w:ascii="Tahoma" w:hAnsi="Tahoma" w:cs="Tahoma"/>
          <w:b/>
          <w:sz w:val="22"/>
          <w:szCs w:val="22"/>
        </w:rPr>
      </w:pPr>
    </w:p>
    <w:p w:rsidR="004F0788" w:rsidRPr="002015ED" w:rsidRDefault="004F0788" w:rsidP="002015E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2015ED" w:rsidRDefault="002015ED" w:rsidP="002015ED">
      <w:pPr>
        <w:jc w:val="both"/>
        <w:rPr>
          <w:rFonts w:ascii="Tahoma" w:hAnsi="Tahoma" w:cs="Tahoma"/>
          <w:sz w:val="22"/>
          <w:szCs w:val="22"/>
        </w:rPr>
      </w:pPr>
    </w:p>
    <w:p w:rsidR="002015ED" w:rsidRDefault="002015ED" w:rsidP="002015ED">
      <w:pPr>
        <w:ind w:left="567"/>
        <w:jc w:val="both"/>
        <w:rPr>
          <w:rFonts w:ascii="Tahoma" w:hAnsi="Tahoma" w:cs="Tahoma"/>
          <w:sz w:val="22"/>
          <w:szCs w:val="22"/>
        </w:rPr>
      </w:pPr>
      <w:r w:rsidRPr="008A705E">
        <w:rPr>
          <w:rFonts w:ascii="Tahoma" w:hAnsi="Tahoma" w:cs="Tahoma"/>
          <w:b/>
          <w:sz w:val="22"/>
          <w:szCs w:val="22"/>
          <w:u w:val="single"/>
        </w:rPr>
        <w:t>Grupa 1.: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84E6C">
        <w:rPr>
          <w:rFonts w:ascii="Tahoma" w:hAnsi="Tahoma" w:cs="Tahoma"/>
          <w:sz w:val="22"/>
          <w:szCs w:val="22"/>
        </w:rPr>
        <w:t>isporuka u roku od 3</w:t>
      </w:r>
      <w:r w:rsidRPr="008A705E"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2015ED" w:rsidRDefault="002015ED" w:rsidP="002015ED">
      <w:pPr>
        <w:jc w:val="both"/>
        <w:rPr>
          <w:rFonts w:ascii="Tahoma" w:hAnsi="Tahoma" w:cs="Tahoma"/>
          <w:b/>
          <w:sz w:val="22"/>
          <w:szCs w:val="22"/>
        </w:rPr>
      </w:pPr>
    </w:p>
    <w:p w:rsidR="002015ED" w:rsidRDefault="002015ED" w:rsidP="002015ED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2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84E6C">
        <w:rPr>
          <w:rFonts w:ascii="Tahoma" w:hAnsi="Tahoma" w:cs="Tahoma"/>
          <w:sz w:val="22"/>
          <w:szCs w:val="22"/>
        </w:rPr>
        <w:t>isporuka u roku od 3</w:t>
      </w:r>
      <w:r w:rsidRPr="008A705E"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2015ED" w:rsidRDefault="002015ED" w:rsidP="002015ED">
      <w:pPr>
        <w:jc w:val="both"/>
        <w:rPr>
          <w:rFonts w:ascii="Tahoma" w:hAnsi="Tahoma" w:cs="Tahoma"/>
          <w:b/>
          <w:sz w:val="22"/>
          <w:szCs w:val="22"/>
        </w:rPr>
      </w:pPr>
    </w:p>
    <w:p w:rsidR="002015ED" w:rsidRPr="008A705E" w:rsidRDefault="002015ED" w:rsidP="002015ED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  <w:u w:val="single"/>
        </w:rPr>
        <w:t>Grupa 3</w:t>
      </w:r>
      <w:r w:rsidRPr="008A705E">
        <w:rPr>
          <w:rFonts w:ascii="Tahoma" w:hAnsi="Tahoma" w:cs="Tahoma"/>
          <w:b/>
          <w:sz w:val="22"/>
          <w:szCs w:val="22"/>
          <w:u w:val="single"/>
        </w:rPr>
        <w:t>.: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F84E6C">
        <w:rPr>
          <w:rFonts w:ascii="Tahoma" w:hAnsi="Tahoma" w:cs="Tahoma"/>
          <w:sz w:val="22"/>
          <w:szCs w:val="22"/>
        </w:rPr>
        <w:t>isporuka u roku od 3</w:t>
      </w:r>
      <w:r w:rsidRPr="008A705E">
        <w:rPr>
          <w:rFonts w:ascii="Tahoma" w:hAnsi="Tahoma" w:cs="Tahoma"/>
          <w:sz w:val="22"/>
          <w:szCs w:val="22"/>
        </w:rPr>
        <w:t xml:space="preserve">0 dana od potpisivanja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Pr="008A705E">
        <w:rPr>
          <w:rFonts w:ascii="Tahoma" w:hAnsi="Tahoma" w:cs="Tahoma"/>
          <w:sz w:val="22"/>
          <w:szCs w:val="22"/>
        </w:rPr>
        <w:t>ozalida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Pr="008A705E">
        <w:rPr>
          <w:rFonts w:ascii="Tahoma" w:hAnsi="Tahoma" w:cs="Tahoma"/>
          <w:sz w:val="22"/>
          <w:szCs w:val="22"/>
        </w:rPr>
        <w:t>datirnu</w:t>
      </w:r>
      <w:proofErr w:type="spellEnd"/>
      <w:r w:rsidRPr="008A705E">
        <w:rPr>
          <w:rFonts w:ascii="Tahoma" w:hAnsi="Tahoma" w:cs="Tahoma"/>
          <w:sz w:val="22"/>
          <w:szCs w:val="22"/>
        </w:rPr>
        <w:t xml:space="preserve"> potvrdu o preuzimanju.</w:t>
      </w:r>
    </w:p>
    <w:p w:rsidR="002015ED" w:rsidRDefault="002015ED" w:rsidP="002015ED">
      <w:pPr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duljina trajanja ugovora: </w:t>
      </w:r>
      <w:r>
        <w:rPr>
          <w:rFonts w:ascii="Tahoma" w:hAnsi="Tahoma" w:cs="Tahoma"/>
          <w:sz w:val="22"/>
          <w:szCs w:val="22"/>
        </w:rPr>
        <w:t>12 mjeseci.</w:t>
      </w:r>
    </w:p>
    <w:p w:rsidR="004F0788" w:rsidRDefault="004F0788" w:rsidP="004F078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2015ED" w:rsidRDefault="002015ED" w:rsidP="002015ED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2015ED">
        <w:rPr>
          <w:rFonts w:ascii="Tahoma" w:hAnsi="Tahoma" w:cs="Tahoma"/>
          <w:sz w:val="22"/>
          <w:szCs w:val="22"/>
        </w:rPr>
        <w:t>Potrebno je nuditi predmet nabave po grupama sukladno dokumentaciji za nadmetanje. Ponude se podnose za jednu ili više grupa predmeta nabave.</w:t>
      </w:r>
    </w:p>
    <w:p w:rsidR="002015ED" w:rsidRDefault="002015ED" w:rsidP="004F078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F0788" w:rsidRDefault="004F0788" w:rsidP="004F078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ispravu o upisu u poslovni, sudski (trgovački), strukovni, obrtni ili drugi odgovarajući registar ili odgovarajuću potvrdu, koji ne smiju biti stariji od šest mjeseci do dana slanja objave, 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2. ovlaštenje, suglasnost i slično ako su gospodarskom subjektu potrebni u zemlji sjedišta za obavljanje djelatnosti povezane s predmetom nabave, te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ispravu o članstvu u određenoj strukovnoj organizaciji ako je gospodarskom subjektu potrebna u zemlji sjedišta za obavljanje djelatnosti povezane s predmetom nabave.</w:t>
      </w:r>
    </w:p>
    <w:p w:rsidR="004F0788" w:rsidRDefault="004F0788" w:rsidP="004F078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odnosno ovjerena izjava ili odgovarajuća potvrda</w:t>
      </w:r>
      <w:r>
        <w:rPr>
          <w:rFonts w:ascii="Tahoma" w:hAnsi="Tahoma" w:cs="Tahoma"/>
          <w:color w:val="000080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kojom natjecatelj dokazuje: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>
        <w:rPr>
          <w:rFonts w:ascii="Tahoma" w:hAnsi="Tahoma" w:cs="Tahoma"/>
          <w:b/>
          <w:sz w:val="22"/>
          <w:szCs w:val="22"/>
        </w:rPr>
        <w:t>(Prilog 1)</w:t>
      </w:r>
      <w:r>
        <w:rPr>
          <w:rFonts w:ascii="Tahoma" w:hAnsi="Tahoma" w:cs="Tahoma"/>
          <w:sz w:val="22"/>
          <w:szCs w:val="22"/>
        </w:rPr>
        <w:t>:</w:t>
      </w:r>
    </w:p>
    <w:p w:rsidR="004F0788" w:rsidRDefault="004F0788" w:rsidP="004F0788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F0788" w:rsidRDefault="004F0788" w:rsidP="004F0788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F0788" w:rsidRDefault="004F0788" w:rsidP="004F0788">
      <w:pPr>
        <w:ind w:firstLine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F0788" w:rsidRDefault="004F0788" w:rsidP="004F0788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>
        <w:rPr>
          <w:rFonts w:ascii="Tahoma" w:hAnsi="Tahoma" w:cs="Tahoma"/>
          <w:sz w:val="22"/>
          <w:szCs w:val="22"/>
        </w:rPr>
        <w:t xml:space="preserve">: 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, mora dostaviti: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, koju daje osoba ovlaštena za zastupanje ponuditelja (</w:t>
      </w:r>
      <w:r>
        <w:rPr>
          <w:rFonts w:ascii="Tahoma" w:hAnsi="Tahoma" w:cs="Tahoma"/>
          <w:b/>
          <w:sz w:val="22"/>
          <w:szCs w:val="22"/>
        </w:rPr>
        <w:t>Prilog 3</w:t>
      </w:r>
      <w:r>
        <w:rPr>
          <w:rFonts w:ascii="Tahoma" w:hAnsi="Tahoma" w:cs="Tahoma"/>
          <w:sz w:val="22"/>
          <w:szCs w:val="22"/>
        </w:rPr>
        <w:t>).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>
        <w:rPr>
          <w:rFonts w:ascii="Tahoma" w:hAnsi="Tahoma" w:cs="Tahoma"/>
          <w:sz w:val="22"/>
          <w:szCs w:val="22"/>
        </w:rPr>
        <w:t>podizvršitelju</w:t>
      </w:r>
      <w:proofErr w:type="spellEnd"/>
      <w:r>
        <w:rPr>
          <w:rFonts w:ascii="Tahoma" w:hAnsi="Tahoma" w:cs="Tahoma"/>
          <w:sz w:val="22"/>
          <w:szCs w:val="22"/>
        </w:rPr>
        <w:t>.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>
        <w:rPr>
          <w:rFonts w:ascii="Tahoma" w:hAnsi="Tahoma" w:cs="Tahoma"/>
          <w:sz w:val="22"/>
          <w:szCs w:val="22"/>
        </w:rPr>
        <w:t>podizvršitelja</w:t>
      </w:r>
      <w:proofErr w:type="spellEnd"/>
      <w:r>
        <w:rPr>
          <w:rFonts w:ascii="Tahoma" w:hAnsi="Tahoma" w:cs="Tahoma"/>
          <w:sz w:val="22"/>
          <w:szCs w:val="22"/>
        </w:rPr>
        <w:t xml:space="preserve"> treba dostaviti sljedeće dokaze:</w:t>
      </w: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ispravu o upisu u poslovni, sudski (trgovački), strukovni, obrtni ili drugi odgovarajući registar ili odgovarajuću potvrdu, koji ne smiju biti stariji od šest mjeseci do dana slanja objave, 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ovlaštenje, suglasnost i slično ako su gospodarskom subjektu potrebni u zemlji sjedišta za obavljanje djelatnosti povezane s predmetom nabave, te</w:t>
      </w:r>
    </w:p>
    <w:p w:rsidR="004F0788" w:rsidRDefault="004F0788" w:rsidP="004F078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ispravu o članstvu u određenoj strukovnoj organizaciji ako je gospodarskom subjektu potrebna u zemlji sjedišta za obavljanje djelatnosti povezane s predmetom nabave.</w:t>
      </w:r>
    </w:p>
    <w:p w:rsidR="004F0788" w:rsidRDefault="004F0788" w:rsidP="004F078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odnosno ovjerena izjava ili odgovarajuća potvrda</w:t>
      </w:r>
      <w:r>
        <w:rPr>
          <w:rFonts w:ascii="Tahoma" w:hAnsi="Tahoma" w:cs="Tahoma"/>
          <w:color w:val="000080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kojom natjecatelj dokazuje: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</w:t>
      </w:r>
    </w:p>
    <w:p w:rsidR="004F0788" w:rsidRDefault="004F0788" w:rsidP="004F0788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>
        <w:rPr>
          <w:rFonts w:ascii="Tahoma" w:hAnsi="Tahoma" w:cs="Tahoma"/>
          <w:b/>
          <w:sz w:val="22"/>
          <w:szCs w:val="22"/>
        </w:rPr>
        <w:t>(Prilog 1)</w:t>
      </w:r>
      <w:r>
        <w:rPr>
          <w:rFonts w:ascii="Tahoma" w:hAnsi="Tahoma" w:cs="Tahoma"/>
          <w:sz w:val="22"/>
          <w:szCs w:val="22"/>
        </w:rPr>
        <w:t>:</w:t>
      </w:r>
    </w:p>
    <w:p w:rsidR="004F0788" w:rsidRDefault="004F0788" w:rsidP="004F0788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F0788" w:rsidRDefault="004F0788" w:rsidP="004F0788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F0788" w:rsidRDefault="004F0788" w:rsidP="004F0788">
      <w:pPr>
        <w:ind w:firstLine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F0788" w:rsidRDefault="004F0788" w:rsidP="004F0788">
      <w:pPr>
        <w:ind w:firstLine="70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4F0788" w:rsidRDefault="004F0788" w:rsidP="004F078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F0788" w:rsidRDefault="004F0788" w:rsidP="004F0788">
      <w:pPr>
        <w:ind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F0788" w:rsidRDefault="004F0788" w:rsidP="004F0788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4F0788" w:rsidRDefault="004F0788" w:rsidP="004F0788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A. </w:t>
      </w:r>
      <w:r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Propisani tekst dokumentacije za nadmetanje ne smije se mijenjati i nadopunjavati.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Ponude se pišu neizbrisivom tintom.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pravovaljanim potpisom i pečatom ovlaštene osobe gospodarskog subjekta.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B. </w:t>
      </w:r>
      <w:r>
        <w:rPr>
          <w:rFonts w:ascii="Tahoma" w:hAnsi="Tahoma" w:cs="Tahoma"/>
          <w:sz w:val="22"/>
          <w:szCs w:val="22"/>
          <w:u w:val="single"/>
        </w:rPr>
        <w:t>Sadržaj ponude</w:t>
      </w:r>
      <w:r>
        <w:rPr>
          <w:rFonts w:ascii="Tahoma" w:hAnsi="Tahoma" w:cs="Tahoma"/>
          <w:sz w:val="22"/>
          <w:szCs w:val="22"/>
        </w:rPr>
        <w:t>: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4F0788" w:rsidRDefault="004F0788" w:rsidP="004F0788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ispunjeni obrazac ponude (Prilog 2. Dokumentacije za nadmetanje),</w:t>
      </w:r>
    </w:p>
    <w:p w:rsidR="004F0788" w:rsidRDefault="002015ED" w:rsidP="002015ED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4F0788">
        <w:rPr>
          <w:rFonts w:ascii="Tahoma" w:hAnsi="Tahoma" w:cs="Tahoma"/>
          <w:sz w:val="22"/>
          <w:szCs w:val="22"/>
        </w:rPr>
        <w:t>dokazi sposobnosti,</w:t>
      </w:r>
    </w:p>
    <w:p w:rsidR="004F0788" w:rsidRDefault="004F0788" w:rsidP="004F078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- podaci o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dokazi sposobnosti i podaci o dijelovima ugovora koje ponuditelj namjerava ustupiti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u obliku podugovora (Prilog 3. Dokumentacije za nadmetanje),</w:t>
      </w:r>
    </w:p>
    <w:p w:rsidR="004F0788" w:rsidRDefault="002015ED" w:rsidP="002015ED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4F0788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4F0788" w:rsidRDefault="002015ED" w:rsidP="002015ED">
      <w:pPr>
        <w:tabs>
          <w:tab w:val="num" w:pos="14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="004F0788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Ponuditelj je obvezan dostaviti sve tražene dokaze iz točke 8., a nedostatak ovih dokaza neotklonjiv je nedostatak. Dokazi o sposobnosti iz točke 8., moraju biti u izvorniku ili ovjerenoj preslici, javnobilježnička ovjera ili ovjera mjerodavnog tijela države sjedišta Ponuditelja.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015ED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C. </w:t>
      </w:r>
      <w:r>
        <w:rPr>
          <w:rFonts w:ascii="Tahoma" w:hAnsi="Tahoma" w:cs="Tahoma"/>
          <w:sz w:val="22"/>
          <w:szCs w:val="22"/>
          <w:u w:val="single"/>
        </w:rPr>
        <w:t>Način dostave ponuda</w:t>
      </w:r>
      <w:r>
        <w:rPr>
          <w:rFonts w:ascii="Tahoma" w:hAnsi="Tahoma" w:cs="Tahoma"/>
          <w:sz w:val="22"/>
          <w:szCs w:val="22"/>
        </w:rPr>
        <w:t>: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Ponuda se dostavlja u pisanom obliku, u zatvorenoj omotnici s nazivom i adresom naručitelja, nazivom i adresom ponuditelja, naznakom predmeta nabave na koji se ponuda odnosi, naznakom </w:t>
      </w:r>
    </w:p>
    <w:p w:rsidR="004F0788" w:rsidRDefault="004F0788" w:rsidP="004F0788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"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za provedbu otvorenog postupka nabave usluge tiskanja brošura Prirodna baština, Turističke informacije i Turističko</w:t>
      </w:r>
      <w:r w:rsidR="00D578ED">
        <w:rPr>
          <w:rFonts w:ascii="Tahoma" w:hAnsi="Tahoma" w:cs="Tahoma"/>
          <w:b/>
          <w:sz w:val="22"/>
          <w:szCs w:val="22"/>
        </w:rPr>
        <w:t xml:space="preserve"> – cestovna karta, ev. broj:  52</w:t>
      </w:r>
      <w:r>
        <w:rPr>
          <w:rFonts w:ascii="Tahoma" w:hAnsi="Tahoma" w:cs="Tahoma"/>
          <w:b/>
          <w:sz w:val="22"/>
          <w:szCs w:val="22"/>
        </w:rPr>
        <w:t>/12 - ne otvaraj"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4F0788" w:rsidRDefault="004F0788" w:rsidP="004F078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dopustivost dostave ponuda elektroničkim putem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F0788" w:rsidRDefault="004F0788" w:rsidP="004F0788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Nisu dopustive alternativne ponude.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2015ED" w:rsidRDefault="002015ED" w:rsidP="002015ED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izražava se po grupama, a cijenu je potrebno izračunati sukladno obrascima iz Priloga 2. Dokumentacije za nadmetanje.</w:t>
      </w:r>
    </w:p>
    <w:p w:rsidR="002015ED" w:rsidRDefault="002015ED" w:rsidP="002015ED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je nepromjenjiva.</w:t>
      </w:r>
    </w:p>
    <w:p w:rsidR="002015ED" w:rsidRDefault="002015ED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F0788" w:rsidRDefault="004F0788" w:rsidP="004F0788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Cijena ponude mora biti izražena u kunama.</w:t>
      </w:r>
    </w:p>
    <w:p w:rsidR="004F0788" w:rsidRDefault="004F0788" w:rsidP="004F0788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rok, način i uvjeti plaćanja</w:t>
      </w:r>
    </w:p>
    <w:p w:rsidR="004F0788" w:rsidRDefault="004F0788" w:rsidP="004F0788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Plaćanje će se obaviti u roku od 30 dana od obavljanja usluge. Avansno plaćanje je isključeno.</w:t>
      </w:r>
    </w:p>
    <w:p w:rsidR="002015ED" w:rsidRDefault="002015ED" w:rsidP="004F0788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 valjanosti ponude</w:t>
      </w:r>
    </w:p>
    <w:p w:rsidR="004F0788" w:rsidRDefault="004F0788" w:rsidP="004F0788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60 dana od dana određenog za dostavu ponude.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kriterij odabira ponude</w:t>
      </w:r>
      <w:r>
        <w:rPr>
          <w:rFonts w:ascii="Tahoma" w:hAnsi="Tahoma" w:cs="Tahoma"/>
          <w:sz w:val="22"/>
          <w:szCs w:val="22"/>
        </w:rPr>
        <w:t>: najniža cijena.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>
        <w:rPr>
          <w:rFonts w:ascii="Tahoma" w:hAnsi="Tahoma" w:cs="Tahoma"/>
          <w:sz w:val="22"/>
          <w:szCs w:val="22"/>
        </w:rPr>
        <w:t>hrvatski.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F0788" w:rsidRPr="002015ED" w:rsidRDefault="004F0788" w:rsidP="004F0788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Rok za </w:t>
      </w:r>
      <w:r w:rsidRPr="002015ED">
        <w:rPr>
          <w:rFonts w:ascii="Tahoma" w:hAnsi="Tahoma" w:cs="Tahoma"/>
          <w:b/>
          <w:sz w:val="22"/>
          <w:szCs w:val="22"/>
        </w:rPr>
        <w:t xml:space="preserve">dostavu je </w:t>
      </w:r>
      <w:r w:rsidR="00F84E6C">
        <w:rPr>
          <w:rFonts w:ascii="Tahoma" w:hAnsi="Tahoma" w:cs="Tahoma"/>
          <w:b/>
          <w:sz w:val="22"/>
          <w:szCs w:val="22"/>
        </w:rPr>
        <w:t>21</w:t>
      </w:r>
      <w:r w:rsidRPr="002015ED">
        <w:rPr>
          <w:rFonts w:ascii="Tahoma" w:hAnsi="Tahoma" w:cs="Tahoma"/>
          <w:b/>
          <w:sz w:val="22"/>
          <w:szCs w:val="22"/>
        </w:rPr>
        <w:t xml:space="preserve">. rujna 2012. godine do 12:00 </w:t>
      </w:r>
      <w:bookmarkStart w:id="4" w:name="OLE_LINK1"/>
      <w:bookmarkStart w:id="5" w:name="OLE_LINK2"/>
      <w:r w:rsidRPr="002015ED">
        <w:rPr>
          <w:rFonts w:ascii="Tahoma" w:hAnsi="Tahoma" w:cs="Tahoma"/>
          <w:b/>
          <w:sz w:val="22"/>
          <w:szCs w:val="22"/>
        </w:rPr>
        <w:t xml:space="preserve">sati, mjesto dostave ponuda je Hrvatska turistička zajednica – Glavni ured, </w:t>
      </w:r>
      <w:proofErr w:type="spellStart"/>
      <w:r w:rsidRPr="002015ED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2015ED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2015ED">
        <w:rPr>
          <w:rFonts w:ascii="Tahoma" w:hAnsi="Tahoma" w:cs="Tahoma"/>
          <w:b/>
          <w:sz w:val="22"/>
          <w:szCs w:val="22"/>
        </w:rPr>
        <w:t>.</w:t>
      </w:r>
    </w:p>
    <w:p w:rsidR="004F0788" w:rsidRPr="002015ED" w:rsidRDefault="004F0788" w:rsidP="004F0788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2015ED">
        <w:rPr>
          <w:rFonts w:ascii="Tahoma" w:hAnsi="Tahoma" w:cs="Tahoma"/>
          <w:b/>
          <w:sz w:val="22"/>
          <w:szCs w:val="22"/>
        </w:rPr>
        <w:t xml:space="preserve">Vrijeme javnog otvaranja ponuda je </w:t>
      </w:r>
      <w:r w:rsidR="00F84E6C">
        <w:rPr>
          <w:rFonts w:ascii="Tahoma" w:hAnsi="Tahoma" w:cs="Tahoma"/>
          <w:b/>
          <w:sz w:val="22"/>
          <w:szCs w:val="22"/>
        </w:rPr>
        <w:t>21</w:t>
      </w:r>
      <w:r w:rsidRPr="002015ED">
        <w:rPr>
          <w:rFonts w:ascii="Tahoma" w:hAnsi="Tahoma" w:cs="Tahoma"/>
          <w:b/>
          <w:sz w:val="22"/>
          <w:szCs w:val="22"/>
        </w:rPr>
        <w:t xml:space="preserve">. rujna 2012. godine u 12:00 sati, mjesto javnog otvaranja ponuda je Hrvatska turistička zajednica – Glavni ured, </w:t>
      </w:r>
      <w:proofErr w:type="spellStart"/>
      <w:r w:rsidRPr="002015ED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2015ED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4F0788" w:rsidRDefault="004F0788" w:rsidP="004F0788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priložiti:</w:t>
      </w:r>
    </w:p>
    <w:p w:rsidR="004F0788" w:rsidRDefault="004F0788" w:rsidP="004F0788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punomoći tvrtke kojom se opunomoćuju za sudjelovanje u postupku javnog otvaranja ponuda ili </w:t>
      </w:r>
    </w:p>
    <w:p w:rsidR="004F0788" w:rsidRDefault="004F0788" w:rsidP="004F0788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lastRenderedPageBreak/>
        <w:t>- presliku izvatka iz sudskog registra ukoliko otvaranju prisustvuje osoba koja je u izvatku navedena kao osoba ovlaštena za zastupanje.</w:t>
      </w:r>
    </w:p>
    <w:p w:rsidR="004F0788" w:rsidRDefault="004F0788" w:rsidP="004F0788">
      <w:pPr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F0788" w:rsidRDefault="004F0788" w:rsidP="004F0788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30 dana od dana isteka roka za dostavu ponude.</w:t>
      </w:r>
    </w:p>
    <w:p w:rsidR="004F0788" w:rsidRDefault="004F0788" w:rsidP="004F0788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4F0788" w:rsidRDefault="004F0788" w:rsidP="004F0788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>
        <w:rPr>
          <w:rFonts w:ascii="Tahoma" w:hAnsi="Tahoma" w:cs="Tahoma"/>
          <w:bCs/>
          <w:sz w:val="22"/>
          <w:szCs w:val="22"/>
          <w:lang w:val="pl-PL"/>
        </w:rPr>
        <w:t xml:space="preserve">Dokumentacija za nadmetanje je stavljena na raspolaganje putem Internet stranice </w:t>
      </w:r>
      <w:r w:rsidR="007D481F">
        <w:fldChar w:fldCharType="begin"/>
      </w:r>
      <w:r>
        <w:instrText xml:space="preserve"> HYPERLINK "http://www.croatia.hr" </w:instrText>
      </w:r>
      <w:r w:rsidR="007D481F">
        <w:fldChar w:fldCharType="separate"/>
      </w:r>
      <w:r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7D481F">
        <w:fldChar w:fldCharType="end"/>
      </w:r>
      <w:r>
        <w:rPr>
          <w:rFonts w:ascii="Tahoma" w:hAnsi="Tahoma" w:cs="Tahoma"/>
          <w:bCs/>
          <w:sz w:val="22"/>
          <w:szCs w:val="22"/>
          <w:lang w:val="pl-PL"/>
        </w:rPr>
        <w:t xml:space="preserve">. Krajnji rok za </w:t>
      </w:r>
      <w:r w:rsidR="00F84E6C">
        <w:rPr>
          <w:rFonts w:ascii="Tahoma" w:hAnsi="Tahoma" w:cs="Tahoma"/>
          <w:bCs/>
          <w:sz w:val="22"/>
          <w:szCs w:val="22"/>
          <w:lang w:val="pl-PL"/>
        </w:rPr>
        <w:t>preuzimanje dokumentacije je: 21</w:t>
      </w:r>
      <w:r>
        <w:rPr>
          <w:rFonts w:ascii="Tahoma" w:hAnsi="Tahoma" w:cs="Tahoma"/>
          <w:bCs/>
          <w:sz w:val="22"/>
          <w:szCs w:val="22"/>
          <w:lang w:val="pl-PL"/>
        </w:rPr>
        <w:t>. rujna 2012. godine do 12:00 sati.</w:t>
      </w:r>
    </w:p>
    <w:p w:rsidR="004F0788" w:rsidRDefault="004F0788" w:rsidP="004F0788">
      <w:pPr>
        <w:jc w:val="right"/>
        <w:rPr>
          <w:rFonts w:ascii="Tahoma" w:hAnsi="Tahoma" w:cs="Tahoma"/>
          <w:b/>
          <w:sz w:val="22"/>
          <w:szCs w:val="22"/>
        </w:rPr>
      </w:pPr>
    </w:p>
    <w:p w:rsidR="004F0788" w:rsidRDefault="004F0788" w:rsidP="004F0788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Hrvatska turistička zajednica</w:t>
      </w:r>
    </w:p>
    <w:p w:rsidR="004F0788" w:rsidRDefault="004F0788" w:rsidP="004F0788">
      <w:pPr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Glavni ured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 Poziva na nadmetanje Glavnog ureda Hrvatske turističke zajednice, dajem sljedeću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Ja, ________________________________________________________________________ </w:t>
      </w: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(ime i prezime)</w:t>
      </w:r>
    </w:p>
    <w:p w:rsidR="004F0788" w:rsidRDefault="004F0788" w:rsidP="004F0788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iz _____________________________________________ izjavljujem da ne postoje okolnosti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koje bi bile protivne odredbi točke 8. dokumentacije za nadmetanje Glavnog ureda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__________________________________________________________________________ </w:t>
      </w: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(tvrtka)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sa sjedištem u _______________________________________ i za pravnu osobu.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______________________, dana ________ 2012. godine.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</w:t>
      </w:r>
    </w:p>
    <w:p w:rsidR="004F0788" w:rsidRDefault="004F0788" w:rsidP="004F0788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4F0788" w:rsidRDefault="004F0788" w:rsidP="004F0788">
      <w:pPr>
        <w:autoSpaceDE w:val="0"/>
        <w:autoSpaceDN w:val="0"/>
        <w:adjustRightInd w:val="0"/>
        <w:jc w:val="right"/>
      </w:pPr>
    </w:p>
    <w:p w:rsidR="004F0788" w:rsidRDefault="004F0788" w:rsidP="004F0788">
      <w:pPr>
        <w:autoSpaceDE w:val="0"/>
        <w:autoSpaceDN w:val="0"/>
        <w:adjustRightInd w:val="0"/>
        <w:jc w:val="right"/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4F0788" w:rsidRDefault="004F0788" w:rsidP="004F0788">
      <w:pPr>
        <w:jc w:val="both"/>
      </w:pPr>
    </w:p>
    <w:p w:rsidR="004F0788" w:rsidRDefault="004F0788" w:rsidP="004F0788">
      <w:pPr>
        <w:jc w:val="both"/>
      </w:pPr>
    </w:p>
    <w:p w:rsidR="004F0788" w:rsidRDefault="004F0788" w:rsidP="004F0788">
      <w:pPr>
        <w:jc w:val="both"/>
      </w:pPr>
    </w:p>
    <w:p w:rsidR="004F0788" w:rsidRDefault="004F0788" w:rsidP="004F0788">
      <w:pPr>
        <w:jc w:val="both"/>
      </w:pPr>
    </w:p>
    <w:p w:rsidR="004F0788" w:rsidRDefault="004F0788" w:rsidP="004F0788">
      <w:pPr>
        <w:jc w:val="both"/>
      </w:pP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2.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D44764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 GRUPU 1.</w:t>
      </w: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BROŠURE PRIRODNA BAŠTINA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110.000 kom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4F0788" w:rsidRDefault="004F0788" w:rsidP="004F0788">
      <w:pPr>
        <w:rPr>
          <w:rFonts w:ascii="Tahoma" w:hAnsi="Tahoma" w:cs="Tahoma"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u w:val="single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u w:val="single"/>
        </w:rPr>
      </w:pPr>
    </w:p>
    <w:p w:rsidR="004F0788" w:rsidRDefault="00D44764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Prilog 2</w:t>
      </w:r>
      <w:r w:rsidR="004F0788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D44764">
        <w:rPr>
          <w:rFonts w:ascii="Tahoma" w:hAnsi="Tahoma" w:cs="Tahoma"/>
          <w:b/>
          <w:bCs/>
          <w:iCs/>
          <w:u w:val="single"/>
        </w:rPr>
        <w:t xml:space="preserve"> GRUPU 2.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BROŠURE TURISITČKE INFORMACIJE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410.000 kom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4F0788" w:rsidRDefault="004F0788" w:rsidP="004F0788">
      <w:pPr>
        <w:rPr>
          <w:rFonts w:ascii="Tahoma" w:hAnsi="Tahoma" w:cs="Tahoma"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4F0788" w:rsidRDefault="004F0788" w:rsidP="004F0788">
      <w:pPr>
        <w:rPr>
          <w:rFonts w:ascii="Tahoma" w:hAnsi="Tahoma" w:cs="Tahoma"/>
          <w:b/>
          <w:bCs/>
          <w:iCs/>
          <w:u w:val="single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u w:val="single"/>
        </w:rPr>
      </w:pPr>
    </w:p>
    <w:p w:rsidR="004F0788" w:rsidRDefault="00D44764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t>Prilog 2</w:t>
      </w:r>
      <w:r w:rsidR="004F0788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D44764">
        <w:rPr>
          <w:rFonts w:ascii="Tahoma" w:hAnsi="Tahoma" w:cs="Tahoma"/>
          <w:b/>
          <w:bCs/>
          <w:iCs/>
          <w:u w:val="single"/>
        </w:rPr>
        <w:t xml:space="preserve"> GRUPU 3.</w:t>
      </w:r>
      <w:r>
        <w:rPr>
          <w:rFonts w:ascii="Tahoma" w:hAnsi="Tahoma" w:cs="Tahoma"/>
          <w:b/>
          <w:bCs/>
          <w:iCs/>
          <w:u w:val="single"/>
        </w:rPr>
        <w:t xml:space="preserve"> </w:t>
      </w: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  TISAK TURISTIČKO – CESTOVNE KARTE</w:t>
      </w:r>
    </w:p>
    <w:p w:rsidR="004F0788" w:rsidRDefault="004F0788" w:rsidP="004F0788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4F0788" w:rsidRDefault="004F0788" w:rsidP="004F0788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Rok valjanosti ponude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Jedinična cijena po komadu bez PDV-a iskazana brojkama i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0C054A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570.000 kom</w:t>
            </w: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 (bez PDV-a)</w:t>
            </w:r>
            <w:r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Cijena ponude(bez PDV-a) iskazana slovima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4F0788" w:rsidTr="00797F0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4F0788" w:rsidRDefault="004F0788" w:rsidP="00797F07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4F0788" w:rsidRDefault="004F0788" w:rsidP="004F0788">
      <w:pPr>
        <w:rPr>
          <w:rFonts w:ascii="Tahoma" w:hAnsi="Tahoma" w:cs="Tahoma"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4F0788" w:rsidRDefault="004F0788" w:rsidP="004F0788">
      <w:pPr>
        <w:rPr>
          <w:rFonts w:ascii="Tahoma" w:hAnsi="Tahoma" w:cs="Tahoma"/>
          <w:b/>
          <w:bCs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Datum: ______________                                     Potpis odgovorne osobe</w:t>
      </w: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4F0788" w:rsidRPr="004F0788" w:rsidRDefault="00D44764" w:rsidP="004F0788">
      <w:pPr>
        <w:rPr>
          <w:rFonts w:ascii="Tahoma" w:hAnsi="Tahoma" w:cs="Tahoma"/>
          <w:b/>
          <w:bCs/>
          <w:i/>
          <w:iCs/>
          <w:lang w:val="pl-PL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</w:t>
      </w:r>
      <w:r w:rsidR="004F0788">
        <w:rPr>
          <w:rFonts w:ascii="Tahoma" w:hAnsi="Tahoma" w:cs="Tahoma"/>
          <w:b/>
          <w:bCs/>
          <w:iCs/>
          <w:u w:val="single"/>
        </w:rPr>
        <w:t>.</w:t>
      </w:r>
    </w:p>
    <w:p w:rsidR="004F0788" w:rsidRDefault="004F0788" w:rsidP="004F0788">
      <w:pPr>
        <w:rPr>
          <w:rFonts w:ascii="Tahoma" w:hAnsi="Tahoma" w:cs="Tahoma"/>
          <w:b/>
          <w:bCs/>
          <w:iCs/>
          <w:u w:val="single"/>
        </w:rPr>
      </w:pPr>
    </w:p>
    <w:p w:rsidR="004F0788" w:rsidRDefault="004F0788" w:rsidP="004F078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IZJAVA O PODIZVRŠITELJIMA</w:t>
      </w:r>
    </w:p>
    <w:p w:rsidR="004F0788" w:rsidRDefault="004F0788" w:rsidP="004F078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4F0788" w:rsidTr="00797F07">
        <w:trPr>
          <w:trHeight w:val="161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4F0788" w:rsidRDefault="004F0788" w:rsidP="00797F0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4F0788" w:rsidTr="00797F07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4F0788" w:rsidTr="00797F07">
        <w:trPr>
          <w:trHeight w:val="6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4F0788" w:rsidTr="00797F07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4F0788" w:rsidTr="00797F07">
        <w:trPr>
          <w:trHeight w:val="6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  <w:tr w:rsidR="004F0788" w:rsidTr="00797F07">
        <w:trPr>
          <w:trHeight w:val="63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788" w:rsidRDefault="004F0788" w:rsidP="00797F0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</w:rPr>
            </w:pPr>
          </w:p>
        </w:tc>
      </w:tr>
    </w:tbl>
    <w:p w:rsidR="004F0788" w:rsidRDefault="004F0788" w:rsidP="004F078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Izjavljujemo da nećemo za predmetne usluge angažirati </w:t>
      </w:r>
      <w:proofErr w:type="spellStart"/>
      <w:r>
        <w:rPr>
          <w:rFonts w:ascii="Tahoma" w:hAnsi="Tahoma" w:cs="Tahoma"/>
        </w:rPr>
        <w:t>podizvršitelje</w:t>
      </w:r>
      <w:proofErr w:type="spellEnd"/>
      <w:r>
        <w:rPr>
          <w:rFonts w:ascii="Tahoma" w:hAnsi="Tahoma" w:cs="Tahoma"/>
        </w:rPr>
        <w:t>.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(Nepotrebno precrtati!)</w:t>
      </w:r>
    </w:p>
    <w:p w:rsidR="004F0788" w:rsidRDefault="004F0788" w:rsidP="004F078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Potpis odgovorne osobe</w:t>
      </w:r>
    </w:p>
    <w:p w:rsidR="004F0788" w:rsidRDefault="004F0788" w:rsidP="004F0788">
      <w:pPr>
        <w:rPr>
          <w:rFonts w:ascii="Tahoma" w:hAnsi="Tahoma" w:cs="Tahoma"/>
          <w:b/>
          <w:bCs/>
          <w:iCs/>
        </w:rPr>
      </w:pP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</w:r>
      <w:proofErr w:type="spellStart"/>
      <w:r>
        <w:rPr>
          <w:rFonts w:ascii="Tahoma" w:hAnsi="Tahoma" w:cs="Tahoma"/>
          <w:b/>
          <w:bCs/>
          <w:iCs/>
        </w:rPr>
        <w:t>M.P</w:t>
      </w:r>
      <w:proofErr w:type="spellEnd"/>
      <w:r>
        <w:rPr>
          <w:rFonts w:ascii="Tahoma" w:hAnsi="Tahoma" w:cs="Tahoma"/>
          <w:b/>
          <w:bCs/>
          <w:iCs/>
        </w:rPr>
        <w:t>.</w:t>
      </w:r>
    </w:p>
    <w:p w:rsidR="004F0788" w:rsidRDefault="004F0788" w:rsidP="004F0788">
      <w:pPr>
        <w:jc w:val="right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>_______________________</w:t>
      </w:r>
    </w:p>
    <w:p w:rsidR="004F0788" w:rsidRDefault="004F0788" w:rsidP="004F0788"/>
    <w:p w:rsidR="00A66700" w:rsidRDefault="00A66700" w:rsidP="004F0788"/>
    <w:sectPr w:rsidR="00A66700" w:rsidSect="004F0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2869FC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24762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cs="Times New Roman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0788"/>
    <w:rsid w:val="000A513D"/>
    <w:rsid w:val="000C054A"/>
    <w:rsid w:val="002015ED"/>
    <w:rsid w:val="002D59D2"/>
    <w:rsid w:val="004F0788"/>
    <w:rsid w:val="007D481F"/>
    <w:rsid w:val="00832692"/>
    <w:rsid w:val="00A66700"/>
    <w:rsid w:val="00D44764"/>
    <w:rsid w:val="00D578ED"/>
    <w:rsid w:val="00F468DA"/>
    <w:rsid w:val="00F84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4F078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F0788"/>
    <w:pPr>
      <w:ind w:left="720"/>
      <w:contextualSpacing/>
    </w:pPr>
  </w:style>
  <w:style w:type="paragraph" w:customStyle="1" w:styleId="T-98-2">
    <w:name w:val="T-9/8-2"/>
    <w:rsid w:val="004F0788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table" w:styleId="Reetkatablice">
    <w:name w:val="Table Grid"/>
    <w:basedOn w:val="Obinatablica"/>
    <w:rsid w:val="004F0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.arambasic@htz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roati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FE31-B3BB-4474-AE9A-C3A7503E3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3054</Words>
  <Characters>17410</Characters>
  <Application>Microsoft Office Word</Application>
  <DocSecurity>0</DocSecurity>
  <Lines>145</Lines>
  <Paragraphs>40</Paragraphs>
  <ScaleCrop>false</ScaleCrop>
  <Company/>
  <LinksUpToDate>false</LinksUpToDate>
  <CharactersWithSpaces>20424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mkljajic</dc:creator>
  <cp:lastModifiedBy>mkljajic</cp:lastModifiedBy>
  <cp:revision>6</cp:revision>
  <cp:lastPrinted>2012-09-06T09:19:00Z</cp:lastPrinted>
  <dcterms:created xsi:type="dcterms:W3CDTF">2012-09-05T11:52:00Z</dcterms:created>
  <dcterms:modified xsi:type="dcterms:W3CDTF">2012-09-06T10:50:00Z</dcterms:modified>
</cp:coreProperties>
</file>