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09F196" w14:textId="77777777" w:rsidR="00364EFE" w:rsidRPr="00A07C0A" w:rsidRDefault="00364EFE" w:rsidP="00F129C5">
      <w:pPr>
        <w:spacing w:after="0" w:line="240" w:lineRule="auto"/>
        <w:jc w:val="center"/>
        <w:rPr>
          <w:rFonts w:ascii="Calibri" w:eastAsia="SimSun" w:hAnsi="Calibri" w:cs="Calibri"/>
          <w:color w:val="003764"/>
          <w:sz w:val="20"/>
          <w:szCs w:val="20"/>
          <w:lang w:val="en-GB"/>
        </w:rPr>
      </w:pPr>
      <w:bookmarkStart w:id="0" w:name="_GoBack"/>
      <w:bookmarkEnd w:id="0"/>
    </w:p>
    <w:p w14:paraId="4E85D591" w14:textId="77777777" w:rsidR="00364EFE" w:rsidRPr="00A07C0A" w:rsidRDefault="00364EFE" w:rsidP="00F129C5">
      <w:pPr>
        <w:spacing w:after="0" w:line="240" w:lineRule="auto"/>
        <w:jc w:val="center"/>
        <w:rPr>
          <w:rFonts w:ascii="Calibri" w:eastAsia="SimSun" w:hAnsi="Calibri" w:cs="Calibri"/>
          <w:color w:val="003764"/>
          <w:sz w:val="20"/>
          <w:szCs w:val="20"/>
          <w:lang w:val="en-GB"/>
        </w:rPr>
      </w:pPr>
    </w:p>
    <w:p w14:paraId="7F5EFFDA" w14:textId="77777777" w:rsidR="00364EFE" w:rsidRPr="00A07C0A" w:rsidRDefault="00364EFE" w:rsidP="00F129C5">
      <w:pPr>
        <w:spacing w:after="0" w:line="240" w:lineRule="auto"/>
        <w:jc w:val="center"/>
        <w:rPr>
          <w:rFonts w:ascii="Calibri" w:eastAsia="SimSun" w:hAnsi="Calibri" w:cs="Calibri"/>
          <w:color w:val="003764"/>
          <w:sz w:val="20"/>
          <w:szCs w:val="20"/>
          <w:lang w:val="en-GB"/>
        </w:rPr>
      </w:pPr>
    </w:p>
    <w:p w14:paraId="7A8A48C6" w14:textId="14F7D394" w:rsidR="00364EFE" w:rsidRPr="00A07C0A" w:rsidRDefault="00C05868" w:rsidP="00F129C5">
      <w:pPr>
        <w:spacing w:after="0" w:line="240" w:lineRule="auto"/>
        <w:jc w:val="center"/>
        <w:rPr>
          <w:rFonts w:ascii="Calibri" w:eastAsia="SimSun" w:hAnsi="Calibri" w:cs="Calibri"/>
          <w:color w:val="003764"/>
          <w:sz w:val="20"/>
          <w:szCs w:val="20"/>
          <w:lang w:val="en-GB"/>
        </w:rPr>
      </w:pPr>
      <w:r>
        <w:rPr>
          <w:rFonts w:ascii="Calibri" w:eastAsia="SimSun" w:hAnsi="Calibri" w:cs="Calibri"/>
          <w:noProof/>
          <w:color w:val="003764"/>
          <w:sz w:val="20"/>
          <w:szCs w:val="20"/>
          <w:lang w:val="hr-HR" w:eastAsia="hr-HR"/>
        </w:rPr>
        <w:drawing>
          <wp:inline distT="0" distB="0" distL="0" distR="0" wp14:anchorId="027C9762" wp14:editId="00C82A13">
            <wp:extent cx="4269600" cy="2710220"/>
            <wp:effectExtent l="0" t="0" r="0" b="0"/>
            <wp:docPr id="3" name="Picture 3" descr="\\Bob\Users\icuric\Desktop\HTZ 2016 logo + slogan engle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b\Users\icuric\Desktop\HTZ 2016 logo + slogan engleski_rgb mal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69600" cy="2710220"/>
                    </a:xfrm>
                    <a:prstGeom prst="rect">
                      <a:avLst/>
                    </a:prstGeom>
                    <a:noFill/>
                    <a:ln>
                      <a:noFill/>
                    </a:ln>
                  </pic:spPr>
                </pic:pic>
              </a:graphicData>
            </a:graphic>
          </wp:inline>
        </w:drawing>
      </w:r>
    </w:p>
    <w:p w14:paraId="2616DA6E" w14:textId="1AC5F27B" w:rsidR="00F129C5" w:rsidRPr="00A07C0A" w:rsidRDefault="00F129C5" w:rsidP="00F129C5">
      <w:pPr>
        <w:spacing w:after="0" w:line="240" w:lineRule="auto"/>
        <w:jc w:val="center"/>
        <w:rPr>
          <w:rFonts w:ascii="Calibri" w:eastAsia="SimSun" w:hAnsi="Calibri" w:cs="Calibri"/>
          <w:color w:val="003764"/>
          <w:lang w:val="en-GB"/>
        </w:rPr>
      </w:pPr>
      <w:r w:rsidRPr="00A07C0A">
        <w:rPr>
          <w:rFonts w:ascii="Calibri" w:eastAsia="SimSun" w:hAnsi="Calibri" w:cs="Calibri"/>
          <w:color w:val="003764"/>
          <w:lang w:val="en-GB" w:bidi="en-GB"/>
        </w:rPr>
        <w:t xml:space="preserve">The Head Office of the Croatian National Tourist Board, </w:t>
      </w:r>
      <w:proofErr w:type="spellStart"/>
      <w:r w:rsidRPr="00A07C0A">
        <w:rPr>
          <w:rFonts w:ascii="Calibri" w:eastAsia="SimSun" w:hAnsi="Calibri" w:cs="Calibri"/>
          <w:color w:val="003764"/>
          <w:lang w:val="en-GB" w:bidi="en-GB"/>
        </w:rPr>
        <w:t>Ibler</w:t>
      </w:r>
      <w:r w:rsidR="00C05868">
        <w:rPr>
          <w:rFonts w:ascii="Calibri" w:eastAsia="SimSun" w:hAnsi="Calibri" w:cs="Calibri"/>
          <w:color w:val="003764"/>
          <w:lang w:val="en-GB" w:bidi="en-GB"/>
        </w:rPr>
        <w:t>ov</w:t>
      </w:r>
      <w:proofErr w:type="spellEnd"/>
      <w:r w:rsidR="00C05868">
        <w:rPr>
          <w:rFonts w:ascii="Calibri" w:eastAsia="SimSun" w:hAnsi="Calibri" w:cs="Calibri"/>
          <w:color w:val="003764"/>
          <w:lang w:val="en-GB" w:bidi="en-GB"/>
        </w:rPr>
        <w:t xml:space="preserve"> </w:t>
      </w:r>
      <w:proofErr w:type="spellStart"/>
      <w:r w:rsidR="00C05868">
        <w:rPr>
          <w:rFonts w:ascii="Calibri" w:eastAsia="SimSun" w:hAnsi="Calibri" w:cs="Calibri"/>
          <w:color w:val="003764"/>
          <w:lang w:val="en-GB" w:bidi="en-GB"/>
        </w:rPr>
        <w:t>Trg</w:t>
      </w:r>
      <w:proofErr w:type="spellEnd"/>
      <w:r w:rsidR="00C05868">
        <w:rPr>
          <w:rFonts w:ascii="Calibri" w:eastAsia="SimSun" w:hAnsi="Calibri" w:cs="Calibri"/>
          <w:color w:val="003764"/>
          <w:lang w:val="en-GB" w:bidi="en-GB"/>
        </w:rPr>
        <w:t xml:space="preserve"> 10/IV, 10000 Zagreb, </w:t>
      </w:r>
      <w:r w:rsidRPr="00A07C0A">
        <w:rPr>
          <w:rFonts w:ascii="Calibri" w:eastAsia="SimSun" w:hAnsi="Calibri" w:cs="Calibri"/>
          <w:color w:val="003764"/>
          <w:lang w:val="en-GB" w:bidi="en-GB"/>
        </w:rPr>
        <w:t>VAT no.: 72501368180</w:t>
      </w:r>
    </w:p>
    <w:p w14:paraId="55C6633C" w14:textId="77777777" w:rsidR="00F129C5" w:rsidRPr="00A07C0A" w:rsidRDefault="00F129C5" w:rsidP="00F129C5">
      <w:pPr>
        <w:spacing w:after="0" w:line="240" w:lineRule="auto"/>
        <w:jc w:val="center"/>
        <w:rPr>
          <w:rFonts w:ascii="Calibri" w:eastAsia="SimSun" w:hAnsi="Calibri" w:cs="Calibri"/>
          <w:color w:val="003764"/>
          <w:lang w:val="en-GB"/>
        </w:rPr>
      </w:pPr>
    </w:p>
    <w:p w14:paraId="36D9D442" w14:textId="77777777" w:rsidR="00F129C5" w:rsidRPr="00A07C0A" w:rsidRDefault="00F129C5" w:rsidP="00F129C5">
      <w:pPr>
        <w:spacing w:after="0" w:line="240" w:lineRule="auto"/>
        <w:jc w:val="center"/>
        <w:rPr>
          <w:rFonts w:ascii="Calibri" w:eastAsia="SimSun" w:hAnsi="Calibri" w:cs="Calibri"/>
          <w:color w:val="003764"/>
          <w:lang w:val="en-GB"/>
        </w:rPr>
      </w:pPr>
      <w:proofErr w:type="gramStart"/>
      <w:r w:rsidRPr="00A07C0A">
        <w:rPr>
          <w:rFonts w:ascii="Calibri" w:eastAsia="SimSun" w:hAnsi="Calibri" w:cs="Calibri"/>
          <w:color w:val="003764"/>
          <w:lang w:val="en-GB" w:bidi="en-GB"/>
        </w:rPr>
        <w:t>is</w:t>
      </w:r>
      <w:proofErr w:type="gramEnd"/>
      <w:r w:rsidRPr="00A07C0A">
        <w:rPr>
          <w:rFonts w:ascii="Calibri" w:eastAsia="SimSun" w:hAnsi="Calibri" w:cs="Calibri"/>
          <w:color w:val="003764"/>
          <w:lang w:val="en-GB" w:bidi="en-GB"/>
        </w:rPr>
        <w:t xml:space="preserve"> launching the </w:t>
      </w:r>
    </w:p>
    <w:p w14:paraId="5DB0AB30" w14:textId="77777777" w:rsidR="00F129C5" w:rsidRPr="00A07C0A" w:rsidRDefault="00F129C5" w:rsidP="00F129C5">
      <w:pPr>
        <w:spacing w:after="0" w:line="240" w:lineRule="auto"/>
        <w:jc w:val="center"/>
        <w:rPr>
          <w:rFonts w:ascii="Calibri" w:eastAsia="SimSun" w:hAnsi="Calibri" w:cs="Calibri"/>
          <w:b/>
          <w:color w:val="003764"/>
          <w:sz w:val="20"/>
          <w:szCs w:val="20"/>
          <w:lang w:val="en-GB"/>
        </w:rPr>
      </w:pPr>
    </w:p>
    <w:p w14:paraId="5DA427A7" w14:textId="77777777" w:rsidR="00F129C5" w:rsidRPr="00A07C0A" w:rsidRDefault="00F129C5" w:rsidP="00F129C5">
      <w:pPr>
        <w:spacing w:after="0" w:line="240" w:lineRule="auto"/>
        <w:jc w:val="center"/>
        <w:rPr>
          <w:rFonts w:ascii="Calibri" w:eastAsia="SimSun" w:hAnsi="Calibri" w:cs="Calibri"/>
          <w:b/>
          <w:color w:val="003764"/>
          <w:sz w:val="20"/>
          <w:szCs w:val="20"/>
          <w:lang w:val="en-GB"/>
        </w:rPr>
      </w:pPr>
    </w:p>
    <w:p w14:paraId="7D921BFD" w14:textId="77777777" w:rsidR="00F129C5" w:rsidRPr="00A07C0A" w:rsidRDefault="00F129C5" w:rsidP="00F129C5">
      <w:pPr>
        <w:spacing w:after="0" w:line="240" w:lineRule="auto"/>
        <w:jc w:val="center"/>
        <w:rPr>
          <w:rFonts w:ascii="Calibri" w:eastAsia="SimSun" w:hAnsi="Calibri" w:cs="Calibri"/>
          <w:b/>
          <w:color w:val="003764"/>
          <w:sz w:val="20"/>
          <w:szCs w:val="20"/>
          <w:lang w:val="en-GB"/>
        </w:rPr>
      </w:pPr>
    </w:p>
    <w:p w14:paraId="6948AF72" w14:textId="77777777" w:rsidR="00364EFE" w:rsidRPr="00A07C0A" w:rsidRDefault="00364EFE" w:rsidP="00F129C5">
      <w:pPr>
        <w:spacing w:after="0" w:line="240" w:lineRule="auto"/>
        <w:jc w:val="center"/>
        <w:rPr>
          <w:rFonts w:ascii="Calibri" w:eastAsia="SimSun" w:hAnsi="Calibri" w:cs="Calibri"/>
          <w:b/>
          <w:color w:val="003764"/>
          <w:sz w:val="40"/>
          <w:szCs w:val="40"/>
          <w:lang w:val="en-GB"/>
        </w:rPr>
      </w:pPr>
    </w:p>
    <w:p w14:paraId="247F900B" w14:textId="77777777" w:rsidR="00F129C5" w:rsidRPr="00A07C0A" w:rsidRDefault="004C27DD" w:rsidP="00F129C5">
      <w:pPr>
        <w:spacing w:after="0" w:line="240" w:lineRule="auto"/>
        <w:jc w:val="center"/>
        <w:rPr>
          <w:rFonts w:ascii="Calibri" w:eastAsia="SimSun" w:hAnsi="Calibri" w:cs="Calibri"/>
          <w:b/>
          <w:color w:val="003764"/>
          <w:sz w:val="40"/>
          <w:szCs w:val="40"/>
          <w:lang w:val="en-GB"/>
        </w:rPr>
      </w:pPr>
      <w:r w:rsidRPr="00A07C0A">
        <w:rPr>
          <w:rFonts w:ascii="Calibri" w:eastAsia="SimSun" w:hAnsi="Calibri" w:cs="Calibri"/>
          <w:b/>
          <w:color w:val="003764"/>
          <w:sz w:val="40"/>
          <w:szCs w:val="40"/>
          <w:lang w:val="en-GB" w:bidi="en-GB"/>
        </w:rPr>
        <w:t xml:space="preserve">PUBLIC CALL </w:t>
      </w:r>
    </w:p>
    <w:p w14:paraId="4CC5B17D" w14:textId="77777777" w:rsidR="00F129C5" w:rsidRPr="00A07C0A" w:rsidRDefault="00E33DB9" w:rsidP="00F129C5">
      <w:pPr>
        <w:spacing w:after="0" w:line="240" w:lineRule="auto"/>
        <w:jc w:val="center"/>
        <w:rPr>
          <w:rFonts w:ascii="Calibri" w:eastAsia="SimSun" w:hAnsi="Calibri" w:cs="Calibri"/>
          <w:b/>
          <w:color w:val="003764"/>
          <w:sz w:val="40"/>
          <w:szCs w:val="40"/>
          <w:lang w:val="en-GB"/>
        </w:rPr>
      </w:pPr>
      <w:r w:rsidRPr="00A07C0A">
        <w:rPr>
          <w:rFonts w:ascii="Calibri" w:eastAsia="SimSun" w:hAnsi="Calibri" w:cs="Calibri"/>
          <w:b/>
          <w:color w:val="003764"/>
          <w:sz w:val="40"/>
          <w:szCs w:val="40"/>
          <w:lang w:val="en-GB" w:bidi="en-GB"/>
        </w:rPr>
        <w:t xml:space="preserve">FOR JOINT ADVERTISING </w:t>
      </w:r>
    </w:p>
    <w:p w14:paraId="5736EACA" w14:textId="77777777" w:rsidR="00F129C5" w:rsidRPr="00A07C0A" w:rsidRDefault="00835D25" w:rsidP="00F129C5">
      <w:pPr>
        <w:spacing w:after="0" w:line="240" w:lineRule="auto"/>
        <w:jc w:val="center"/>
        <w:rPr>
          <w:rFonts w:ascii="Calibri" w:eastAsia="SimSun" w:hAnsi="Calibri" w:cs="Calibri"/>
          <w:b/>
          <w:color w:val="003764"/>
          <w:sz w:val="40"/>
          <w:szCs w:val="40"/>
          <w:lang w:val="en-GB"/>
        </w:rPr>
      </w:pPr>
      <w:r w:rsidRPr="00A07C0A">
        <w:rPr>
          <w:rFonts w:ascii="Calibri" w:eastAsia="SimSun" w:hAnsi="Calibri" w:cs="Calibri"/>
          <w:b/>
          <w:color w:val="003764"/>
          <w:sz w:val="40"/>
          <w:szCs w:val="40"/>
          <w:lang w:val="en-GB" w:bidi="en-GB"/>
        </w:rPr>
        <w:t xml:space="preserve">IN PROMOTIONAL CAMPAIGNS </w:t>
      </w:r>
    </w:p>
    <w:p w14:paraId="70DA342D" w14:textId="77777777" w:rsidR="00F129C5" w:rsidRPr="00A07C0A" w:rsidRDefault="00835D25" w:rsidP="00F129C5">
      <w:pPr>
        <w:spacing w:after="0" w:line="240" w:lineRule="auto"/>
        <w:jc w:val="center"/>
        <w:rPr>
          <w:rFonts w:ascii="Calibri" w:eastAsia="SimSun" w:hAnsi="Calibri" w:cs="Calibri"/>
          <w:b/>
          <w:color w:val="003764"/>
          <w:sz w:val="40"/>
          <w:szCs w:val="40"/>
          <w:lang w:val="en-GB"/>
        </w:rPr>
      </w:pPr>
      <w:r w:rsidRPr="00A07C0A">
        <w:rPr>
          <w:rFonts w:ascii="Calibri" w:eastAsia="SimSun" w:hAnsi="Calibri" w:cs="Calibri"/>
          <w:b/>
          <w:color w:val="003764"/>
          <w:sz w:val="40"/>
          <w:szCs w:val="40"/>
          <w:lang w:val="en-GB" w:bidi="en-GB"/>
        </w:rPr>
        <w:t xml:space="preserve">OF THE PUBLIC AND PRIVATE SECTORS </w:t>
      </w:r>
    </w:p>
    <w:p w14:paraId="7E1098A8" w14:textId="77777777" w:rsidR="00835D25" w:rsidRPr="00A07C0A" w:rsidRDefault="00835D25" w:rsidP="00F129C5">
      <w:pPr>
        <w:spacing w:after="0" w:line="240" w:lineRule="auto"/>
        <w:jc w:val="center"/>
        <w:rPr>
          <w:rFonts w:ascii="Calibri" w:eastAsia="SimSun" w:hAnsi="Calibri" w:cs="Calibri"/>
          <w:b/>
          <w:color w:val="003764"/>
          <w:sz w:val="20"/>
          <w:szCs w:val="20"/>
          <w:lang w:val="en-GB"/>
        </w:rPr>
      </w:pPr>
      <w:r w:rsidRPr="00A07C0A">
        <w:rPr>
          <w:rFonts w:ascii="Calibri" w:eastAsia="SimSun" w:hAnsi="Calibri" w:cs="Calibri"/>
          <w:b/>
          <w:color w:val="003764"/>
          <w:sz w:val="40"/>
          <w:szCs w:val="40"/>
          <w:lang w:val="en-GB" w:bidi="en-GB"/>
        </w:rPr>
        <w:t>IN 2017</w:t>
      </w:r>
    </w:p>
    <w:p w14:paraId="5DBD5E0A" w14:textId="77777777" w:rsidR="005701CD" w:rsidRPr="00A07C0A" w:rsidRDefault="005701CD" w:rsidP="007C70FB">
      <w:pPr>
        <w:spacing w:after="0" w:line="240" w:lineRule="auto"/>
        <w:jc w:val="center"/>
        <w:rPr>
          <w:rFonts w:ascii="Calibri" w:eastAsia="SimSun" w:hAnsi="Calibri" w:cs="Calibri"/>
          <w:b/>
          <w:color w:val="003764"/>
          <w:sz w:val="20"/>
          <w:szCs w:val="20"/>
          <w:lang w:val="en-GB"/>
        </w:rPr>
      </w:pPr>
    </w:p>
    <w:p w14:paraId="44CD8CF5" w14:textId="77777777" w:rsidR="00AC2248" w:rsidRPr="00A07C0A" w:rsidRDefault="00AC2248" w:rsidP="007C70FB">
      <w:pPr>
        <w:spacing w:after="0" w:line="240" w:lineRule="auto"/>
        <w:jc w:val="center"/>
        <w:rPr>
          <w:rFonts w:ascii="Calibri" w:eastAsia="SimSun" w:hAnsi="Calibri" w:cs="Calibri"/>
          <w:b/>
          <w:color w:val="003764"/>
          <w:sz w:val="20"/>
          <w:szCs w:val="20"/>
          <w:lang w:val="en-GB"/>
        </w:rPr>
      </w:pPr>
    </w:p>
    <w:p w14:paraId="1CA57F5A" w14:textId="77777777" w:rsidR="00364EFE" w:rsidRPr="00A07C0A" w:rsidRDefault="00364EFE" w:rsidP="00364EFE">
      <w:pPr>
        <w:jc w:val="center"/>
        <w:rPr>
          <w:rFonts w:ascii="Calibri" w:eastAsia="SimSun" w:hAnsi="Calibri" w:cs="Calibri"/>
          <w:b/>
          <w:color w:val="003764"/>
          <w:sz w:val="20"/>
          <w:szCs w:val="20"/>
          <w:lang w:val="en-GB"/>
        </w:rPr>
      </w:pPr>
    </w:p>
    <w:p w14:paraId="14136C33" w14:textId="77777777" w:rsidR="00364EFE" w:rsidRPr="00A07C0A" w:rsidRDefault="00364EFE" w:rsidP="00364EFE">
      <w:pPr>
        <w:jc w:val="center"/>
        <w:rPr>
          <w:rFonts w:ascii="Calibri" w:eastAsia="SimSun" w:hAnsi="Calibri" w:cs="Calibri"/>
          <w:b/>
          <w:color w:val="003764"/>
          <w:sz w:val="20"/>
          <w:szCs w:val="20"/>
          <w:lang w:val="en-GB"/>
        </w:rPr>
      </w:pPr>
    </w:p>
    <w:p w14:paraId="482AA576" w14:textId="77777777" w:rsidR="00364EFE" w:rsidRPr="00A07C0A" w:rsidRDefault="00364EFE" w:rsidP="00364EFE">
      <w:pPr>
        <w:jc w:val="center"/>
        <w:rPr>
          <w:rFonts w:ascii="Calibri" w:eastAsia="SimSun" w:hAnsi="Calibri" w:cs="Calibri"/>
          <w:b/>
          <w:color w:val="003764"/>
          <w:sz w:val="20"/>
          <w:szCs w:val="20"/>
          <w:lang w:val="en-GB"/>
        </w:rPr>
      </w:pPr>
    </w:p>
    <w:p w14:paraId="271A7DE7" w14:textId="77777777" w:rsidR="00364EFE" w:rsidRPr="00A07C0A" w:rsidRDefault="00364EFE" w:rsidP="00364EFE">
      <w:pPr>
        <w:jc w:val="center"/>
        <w:rPr>
          <w:rFonts w:ascii="Calibri" w:eastAsia="SimSun" w:hAnsi="Calibri" w:cs="Calibri"/>
          <w:b/>
          <w:color w:val="003764"/>
          <w:sz w:val="20"/>
          <w:szCs w:val="20"/>
          <w:lang w:val="en-GB"/>
        </w:rPr>
      </w:pPr>
    </w:p>
    <w:p w14:paraId="3E5CDF2F" w14:textId="77777777" w:rsidR="00364EFE" w:rsidRPr="00A07C0A" w:rsidRDefault="00364EFE" w:rsidP="00364EFE">
      <w:pPr>
        <w:jc w:val="center"/>
        <w:rPr>
          <w:rFonts w:ascii="Calibri" w:eastAsia="SimSun" w:hAnsi="Calibri" w:cs="Calibri"/>
          <w:b/>
          <w:color w:val="003764"/>
          <w:sz w:val="20"/>
          <w:szCs w:val="20"/>
          <w:lang w:val="en-GB"/>
        </w:rPr>
      </w:pPr>
    </w:p>
    <w:p w14:paraId="0BEAE6DE" w14:textId="77777777" w:rsidR="00364EFE" w:rsidRPr="00A07C0A" w:rsidRDefault="00364EFE" w:rsidP="00364EFE">
      <w:pPr>
        <w:jc w:val="center"/>
        <w:rPr>
          <w:rFonts w:ascii="Calibri" w:eastAsia="SimSun" w:hAnsi="Calibri" w:cs="Calibri"/>
          <w:b/>
          <w:color w:val="003764"/>
          <w:sz w:val="20"/>
          <w:szCs w:val="20"/>
          <w:lang w:val="en-GB"/>
        </w:rPr>
      </w:pPr>
    </w:p>
    <w:p w14:paraId="4DA78F7D" w14:textId="77777777" w:rsidR="00364EFE" w:rsidRPr="00A07C0A" w:rsidRDefault="00364EFE" w:rsidP="00364EFE">
      <w:pPr>
        <w:jc w:val="center"/>
        <w:rPr>
          <w:rFonts w:ascii="Calibri" w:eastAsia="SimSun" w:hAnsi="Calibri" w:cs="Calibri"/>
          <w:b/>
          <w:color w:val="003764"/>
          <w:sz w:val="20"/>
          <w:szCs w:val="20"/>
          <w:lang w:val="en-GB"/>
        </w:rPr>
      </w:pPr>
    </w:p>
    <w:p w14:paraId="30389B22" w14:textId="77777777" w:rsidR="00364EFE" w:rsidRPr="00A07C0A" w:rsidRDefault="00364EFE" w:rsidP="00364EFE">
      <w:pPr>
        <w:jc w:val="center"/>
        <w:rPr>
          <w:rFonts w:ascii="Calibri" w:eastAsia="SimSun" w:hAnsi="Calibri" w:cs="Calibri"/>
          <w:b/>
          <w:color w:val="003764"/>
          <w:sz w:val="20"/>
          <w:szCs w:val="20"/>
          <w:lang w:val="en-GB"/>
        </w:rPr>
      </w:pPr>
    </w:p>
    <w:p w14:paraId="06A43056" w14:textId="77777777" w:rsidR="00364EFE" w:rsidRPr="00A07C0A" w:rsidRDefault="00364EFE" w:rsidP="00364EFE">
      <w:pPr>
        <w:jc w:val="center"/>
        <w:rPr>
          <w:rFonts w:ascii="Calibri" w:eastAsia="SimSun" w:hAnsi="Calibri" w:cs="Calibri"/>
          <w:b/>
          <w:color w:val="003764"/>
          <w:sz w:val="20"/>
          <w:szCs w:val="20"/>
          <w:lang w:val="en-GB"/>
        </w:rPr>
      </w:pPr>
    </w:p>
    <w:p w14:paraId="63DF0392" w14:textId="77777777" w:rsidR="00364EFE" w:rsidRPr="00A07C0A" w:rsidRDefault="00364EFE" w:rsidP="00364EFE">
      <w:pPr>
        <w:jc w:val="center"/>
        <w:rPr>
          <w:rFonts w:ascii="Calibri" w:eastAsia="SimSun" w:hAnsi="Calibri" w:cs="Calibri"/>
          <w:b/>
          <w:color w:val="003764"/>
          <w:sz w:val="20"/>
          <w:szCs w:val="20"/>
          <w:lang w:val="en-GB"/>
        </w:rPr>
      </w:pPr>
    </w:p>
    <w:p w14:paraId="7D98D7F2" w14:textId="77777777" w:rsidR="00AF7404" w:rsidRPr="00A07C0A" w:rsidRDefault="00364EFE" w:rsidP="00364EFE">
      <w:pPr>
        <w:jc w:val="center"/>
        <w:rPr>
          <w:rFonts w:ascii="Calibri" w:eastAsia="SimSun" w:hAnsi="Calibri" w:cs="Calibri"/>
          <w:b/>
          <w:color w:val="003764"/>
          <w:sz w:val="20"/>
          <w:szCs w:val="20"/>
          <w:lang w:val="en-GB"/>
        </w:rPr>
      </w:pPr>
      <w:r w:rsidRPr="00A07C0A">
        <w:rPr>
          <w:rFonts w:ascii="Calibri" w:eastAsia="SimSun" w:hAnsi="Calibri" w:cs="Calibri"/>
          <w:b/>
          <w:color w:val="003764"/>
          <w:sz w:val="20"/>
          <w:szCs w:val="20"/>
          <w:lang w:val="en-GB" w:bidi="en-GB"/>
        </w:rPr>
        <w:t>Zagreb, August 2016</w:t>
      </w:r>
    </w:p>
    <w:p w14:paraId="6BA14BEF" w14:textId="77777777" w:rsidR="00364EFE" w:rsidRPr="00A07C0A" w:rsidRDefault="00AF7404" w:rsidP="00AB1F44">
      <w:pPr>
        <w:jc w:val="center"/>
        <w:rPr>
          <w:rFonts w:ascii="Calibri" w:eastAsia="SimSun" w:hAnsi="Calibri" w:cs="Calibri"/>
          <w:b/>
          <w:color w:val="003764"/>
          <w:lang w:val="en-GB"/>
        </w:rPr>
      </w:pPr>
      <w:r w:rsidRPr="00A07C0A">
        <w:rPr>
          <w:rFonts w:ascii="Calibri" w:eastAsia="SimSun" w:hAnsi="Calibri" w:cs="Calibri"/>
          <w:b/>
          <w:color w:val="003764"/>
          <w:lang w:val="en-GB" w:bidi="en-GB"/>
        </w:rPr>
        <w:lastRenderedPageBreak/>
        <w:t>Table of Contents</w:t>
      </w:r>
      <w:r w:rsidRPr="00A07C0A">
        <w:rPr>
          <w:rFonts w:ascii="Calibri" w:eastAsia="SimSun" w:hAnsi="Calibri" w:cs="Calibri"/>
          <w:b/>
          <w:color w:val="003764"/>
          <w:sz w:val="20"/>
          <w:szCs w:val="20"/>
          <w:lang w:val="en-GB" w:bidi="en-GB"/>
        </w:rPr>
        <w:br/>
      </w:r>
    </w:p>
    <w:sdt>
      <w:sdtPr>
        <w:rPr>
          <w:rFonts w:asciiTheme="minorHAnsi" w:eastAsiaTheme="minorEastAsia" w:hAnsiTheme="minorHAnsi" w:cstheme="minorBidi"/>
          <w:b w:val="0"/>
          <w:bCs w:val="0"/>
          <w:color w:val="003764"/>
          <w:sz w:val="20"/>
          <w:szCs w:val="20"/>
          <w:lang w:val="en-GB" w:eastAsia="zh-CN"/>
        </w:rPr>
        <w:id w:val="784932645"/>
        <w:docPartObj>
          <w:docPartGallery w:val="Table of Contents"/>
          <w:docPartUnique/>
        </w:docPartObj>
      </w:sdtPr>
      <w:sdtEndPr/>
      <w:sdtContent>
        <w:p w14:paraId="25EAF4C1" w14:textId="77777777" w:rsidR="002A4394" w:rsidRPr="00A07C0A" w:rsidRDefault="002A4394">
          <w:pPr>
            <w:pStyle w:val="TOCNaslov"/>
            <w:rPr>
              <w:color w:val="003764"/>
              <w:sz w:val="20"/>
              <w:szCs w:val="20"/>
              <w:lang w:val="en-GB"/>
            </w:rPr>
          </w:pPr>
        </w:p>
        <w:p w14:paraId="21A628BF" w14:textId="20EDE371" w:rsidR="00D5576A" w:rsidRPr="00D5576A" w:rsidRDefault="002A4394">
          <w:pPr>
            <w:pStyle w:val="Sadraj1"/>
            <w:tabs>
              <w:tab w:val="left" w:pos="440"/>
              <w:tab w:val="right" w:leader="dot" w:pos="10456"/>
            </w:tabs>
            <w:rPr>
              <w:noProof/>
              <w:color w:val="003764"/>
              <w:sz w:val="20"/>
              <w:szCs w:val="20"/>
              <w:lang w:val="hr-HR" w:eastAsia="hr-HR"/>
            </w:rPr>
          </w:pPr>
          <w:r w:rsidRPr="00D5576A">
            <w:rPr>
              <w:color w:val="003764"/>
              <w:sz w:val="20"/>
              <w:szCs w:val="20"/>
              <w:lang w:val="en-GB" w:bidi="en-GB"/>
            </w:rPr>
            <w:fldChar w:fldCharType="begin"/>
          </w:r>
          <w:r w:rsidRPr="00D5576A">
            <w:rPr>
              <w:color w:val="003764"/>
              <w:sz w:val="20"/>
              <w:szCs w:val="20"/>
              <w:lang w:val="en-GB" w:bidi="en-GB"/>
            </w:rPr>
            <w:instrText xml:space="preserve"> TOC \o "1-3" \h \z \u </w:instrText>
          </w:r>
          <w:r w:rsidRPr="00D5576A">
            <w:rPr>
              <w:color w:val="003764"/>
              <w:sz w:val="20"/>
              <w:szCs w:val="20"/>
              <w:lang w:val="en-GB" w:bidi="en-GB"/>
            </w:rPr>
            <w:fldChar w:fldCharType="separate"/>
          </w:r>
          <w:hyperlink w:anchor="_Toc457685418" w:history="1">
            <w:r w:rsidR="00D5576A" w:rsidRPr="00D5576A">
              <w:rPr>
                <w:rStyle w:val="Hiperveza"/>
                <w:rFonts w:cstheme="minorHAnsi"/>
                <w:noProof/>
                <w:color w:val="003764"/>
                <w:sz w:val="20"/>
                <w:szCs w:val="20"/>
                <w:lang w:val="en-GB"/>
              </w:rPr>
              <w:t>I.</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MODEL I - JOINT ADVERTISING OF DESTINATION PROMOTION OF COASTAL COUNTIES AND THE CITY OF ZAGREB</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_Toc457685418 \h </w:instrText>
            </w:r>
            <w:r w:rsidR="00D5576A" w:rsidRPr="00D5576A">
              <w:rPr>
                <w:noProof/>
                <w:webHidden/>
                <w:color w:val="003764"/>
                <w:sz w:val="20"/>
                <w:szCs w:val="20"/>
              </w:rPr>
            </w:r>
            <w:r w:rsidR="00D5576A" w:rsidRPr="00D5576A">
              <w:rPr>
                <w:noProof/>
                <w:webHidden/>
                <w:color w:val="003764"/>
                <w:sz w:val="20"/>
                <w:szCs w:val="20"/>
              </w:rPr>
              <w:fldChar w:fldCharType="separate"/>
            </w:r>
            <w:r w:rsidR="00DA7A7A">
              <w:rPr>
                <w:noProof/>
                <w:webHidden/>
                <w:color w:val="003764"/>
                <w:sz w:val="20"/>
                <w:szCs w:val="20"/>
              </w:rPr>
              <w:t>3</w:t>
            </w:r>
            <w:r w:rsidR="00D5576A" w:rsidRPr="00D5576A">
              <w:rPr>
                <w:noProof/>
                <w:webHidden/>
                <w:color w:val="003764"/>
                <w:sz w:val="20"/>
                <w:szCs w:val="20"/>
              </w:rPr>
              <w:fldChar w:fldCharType="end"/>
            </w:r>
          </w:hyperlink>
        </w:p>
        <w:p w14:paraId="7E75DF5B" w14:textId="5B4E5777" w:rsidR="00D5576A" w:rsidRPr="00D5576A" w:rsidRDefault="00DA7A7A">
          <w:pPr>
            <w:pStyle w:val="Sadraj2"/>
            <w:tabs>
              <w:tab w:val="left" w:pos="880"/>
              <w:tab w:val="right" w:leader="dot" w:pos="10456"/>
            </w:tabs>
            <w:rPr>
              <w:noProof/>
              <w:color w:val="003764"/>
              <w:sz w:val="20"/>
              <w:szCs w:val="20"/>
              <w:lang w:val="hr-HR" w:eastAsia="hr-HR"/>
            </w:rPr>
          </w:pPr>
          <w:hyperlink w:anchor="_Toc457685419" w:history="1">
            <w:r w:rsidR="00D5576A" w:rsidRPr="00D5576A">
              <w:rPr>
                <w:rStyle w:val="Hiperveza"/>
                <w:rFonts w:cstheme="minorHAnsi"/>
                <w:noProof/>
                <w:color w:val="003764"/>
                <w:sz w:val="20"/>
                <w:szCs w:val="20"/>
                <w:lang w:val="en-GB" w:bidi="en-GB"/>
              </w:rPr>
              <w:t>I-d</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Joint advertising of special destination programmes - destination advertising</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_Toc457685419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3</w:t>
            </w:r>
            <w:r w:rsidR="00D5576A" w:rsidRPr="00D5576A">
              <w:rPr>
                <w:noProof/>
                <w:webHidden/>
                <w:color w:val="003764"/>
                <w:sz w:val="20"/>
                <w:szCs w:val="20"/>
              </w:rPr>
              <w:fldChar w:fldCharType="end"/>
            </w:r>
          </w:hyperlink>
        </w:p>
        <w:p w14:paraId="0B069A33" w14:textId="77777777" w:rsidR="00D5576A" w:rsidRPr="00D5576A" w:rsidRDefault="00DA7A7A">
          <w:pPr>
            <w:pStyle w:val="Sadraj2"/>
            <w:tabs>
              <w:tab w:val="left" w:pos="880"/>
              <w:tab w:val="right" w:leader="dot" w:pos="10456"/>
            </w:tabs>
            <w:rPr>
              <w:noProof/>
              <w:color w:val="003764"/>
              <w:sz w:val="20"/>
              <w:szCs w:val="20"/>
              <w:lang w:val="hr-HR" w:eastAsia="hr-HR"/>
            </w:rPr>
          </w:pPr>
          <w:hyperlink w:anchor="_Toc457685420" w:history="1">
            <w:r w:rsidR="00D5576A" w:rsidRPr="00D5576A">
              <w:rPr>
                <w:rStyle w:val="Hiperveza"/>
                <w:rFonts w:cstheme="minorHAnsi"/>
                <w:noProof/>
                <w:color w:val="003764"/>
                <w:sz w:val="20"/>
                <w:szCs w:val="20"/>
                <w:lang w:val="en-GB" w:bidi="en-GB"/>
              </w:rPr>
              <w:t>I-e</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Joint advertising of special destination programmes</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_Toc457685420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5</w:t>
            </w:r>
            <w:r w:rsidR="00D5576A" w:rsidRPr="00D5576A">
              <w:rPr>
                <w:noProof/>
                <w:webHidden/>
                <w:color w:val="003764"/>
                <w:sz w:val="20"/>
                <w:szCs w:val="20"/>
              </w:rPr>
              <w:fldChar w:fldCharType="end"/>
            </w:r>
          </w:hyperlink>
        </w:p>
        <w:p w14:paraId="17565EFC" w14:textId="77777777" w:rsidR="00D5576A" w:rsidRPr="00D5576A" w:rsidRDefault="00DA7A7A">
          <w:pPr>
            <w:pStyle w:val="Sadraj3"/>
            <w:tabs>
              <w:tab w:val="left" w:pos="880"/>
              <w:tab w:val="right" w:leader="dot" w:pos="10456"/>
            </w:tabs>
            <w:rPr>
              <w:noProof/>
              <w:color w:val="003764"/>
              <w:sz w:val="20"/>
              <w:szCs w:val="20"/>
              <w:lang w:val="hr-HR" w:eastAsia="hr-HR"/>
            </w:rPr>
          </w:pPr>
          <w:hyperlink w:anchor="_Toc457685421" w:history="1">
            <w:r w:rsidR="00D5576A" w:rsidRPr="00D5576A">
              <w:rPr>
                <w:rStyle w:val="Hiperveza"/>
                <w:rFonts w:cstheme="minorHAnsi"/>
                <w:noProof/>
                <w:color w:val="003764"/>
                <w:sz w:val="20"/>
                <w:szCs w:val="20"/>
                <w:lang w:val="en-GB"/>
              </w:rPr>
              <w:t>1.</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Documentation for the application for model I</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_Toc457685421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7</w:t>
            </w:r>
            <w:r w:rsidR="00D5576A" w:rsidRPr="00D5576A">
              <w:rPr>
                <w:noProof/>
                <w:webHidden/>
                <w:color w:val="003764"/>
                <w:sz w:val="20"/>
                <w:szCs w:val="20"/>
              </w:rPr>
              <w:fldChar w:fldCharType="end"/>
            </w:r>
          </w:hyperlink>
        </w:p>
        <w:p w14:paraId="6786B5D2" w14:textId="77777777" w:rsidR="00D5576A" w:rsidRPr="00D5576A" w:rsidRDefault="00DA7A7A">
          <w:pPr>
            <w:pStyle w:val="Sadraj3"/>
            <w:tabs>
              <w:tab w:val="left" w:pos="880"/>
              <w:tab w:val="right" w:leader="dot" w:pos="10456"/>
            </w:tabs>
            <w:rPr>
              <w:noProof/>
              <w:color w:val="003764"/>
              <w:sz w:val="20"/>
              <w:szCs w:val="20"/>
              <w:lang w:val="hr-HR" w:eastAsia="hr-HR"/>
            </w:rPr>
          </w:pPr>
          <w:hyperlink w:anchor="_Toc457685422" w:history="1">
            <w:r w:rsidR="00D5576A" w:rsidRPr="00D5576A">
              <w:rPr>
                <w:rStyle w:val="Hiperveza"/>
                <w:rFonts w:cstheme="minorHAnsi"/>
                <w:noProof/>
                <w:color w:val="003764"/>
                <w:sz w:val="20"/>
                <w:szCs w:val="20"/>
                <w:lang w:val="en-GB"/>
              </w:rPr>
              <w:t>2.</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Application deadlines for model I</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_Toc457685422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7</w:t>
            </w:r>
            <w:r w:rsidR="00D5576A" w:rsidRPr="00D5576A">
              <w:rPr>
                <w:noProof/>
                <w:webHidden/>
                <w:color w:val="003764"/>
                <w:sz w:val="20"/>
                <w:szCs w:val="20"/>
              </w:rPr>
              <w:fldChar w:fldCharType="end"/>
            </w:r>
          </w:hyperlink>
        </w:p>
        <w:p w14:paraId="35FA360C" w14:textId="613B3CD1" w:rsidR="00D5576A" w:rsidRPr="00D5576A" w:rsidRDefault="00DA7A7A">
          <w:pPr>
            <w:pStyle w:val="Sadraj1"/>
            <w:tabs>
              <w:tab w:val="left" w:pos="440"/>
              <w:tab w:val="right" w:leader="dot" w:pos="10456"/>
            </w:tabs>
            <w:rPr>
              <w:noProof/>
              <w:color w:val="003764"/>
              <w:sz w:val="20"/>
              <w:szCs w:val="20"/>
              <w:lang w:val="hr-HR" w:eastAsia="hr-HR"/>
            </w:rPr>
          </w:pPr>
          <w:hyperlink w:anchor="_Toc457685423" w:history="1">
            <w:r w:rsidR="00D5576A" w:rsidRPr="00D5576A">
              <w:rPr>
                <w:rStyle w:val="Hiperveza"/>
                <w:rFonts w:cstheme="minorHAnsi"/>
                <w:noProof/>
                <w:color w:val="003764"/>
                <w:sz w:val="20"/>
                <w:szCs w:val="20"/>
                <w:lang w:val="en-GB"/>
              </w:rPr>
              <w:t>II.</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MODEL II - JOINT ADVERTISING OF ORGANISED TRAVEL PROGRAMMES</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_Toc457685423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9</w:t>
            </w:r>
            <w:r w:rsidR="00D5576A" w:rsidRPr="00D5576A">
              <w:rPr>
                <w:noProof/>
                <w:webHidden/>
                <w:color w:val="003764"/>
                <w:sz w:val="20"/>
                <w:szCs w:val="20"/>
              </w:rPr>
              <w:fldChar w:fldCharType="end"/>
            </w:r>
          </w:hyperlink>
        </w:p>
        <w:p w14:paraId="5AF82E65" w14:textId="77777777" w:rsidR="00D5576A" w:rsidRPr="00D5576A" w:rsidRDefault="00DA7A7A">
          <w:pPr>
            <w:pStyle w:val="Sadraj3"/>
            <w:tabs>
              <w:tab w:val="left" w:pos="880"/>
              <w:tab w:val="right" w:leader="dot" w:pos="10456"/>
            </w:tabs>
            <w:rPr>
              <w:noProof/>
              <w:color w:val="003764"/>
              <w:sz w:val="20"/>
              <w:szCs w:val="20"/>
              <w:lang w:val="hr-HR" w:eastAsia="hr-HR"/>
            </w:rPr>
          </w:pPr>
          <w:hyperlink w:anchor="_Toc457685424" w:history="1">
            <w:r w:rsidR="00D5576A" w:rsidRPr="00D5576A">
              <w:rPr>
                <w:rStyle w:val="Hiperveza"/>
                <w:rFonts w:cstheme="minorHAnsi"/>
                <w:noProof/>
                <w:color w:val="003764"/>
                <w:sz w:val="20"/>
                <w:szCs w:val="20"/>
                <w:lang w:val="en-GB"/>
              </w:rPr>
              <w:t>1.</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Documentation for the application for model II</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_Toc457685424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11</w:t>
            </w:r>
            <w:r w:rsidR="00D5576A" w:rsidRPr="00D5576A">
              <w:rPr>
                <w:noProof/>
                <w:webHidden/>
                <w:color w:val="003764"/>
                <w:sz w:val="20"/>
                <w:szCs w:val="20"/>
              </w:rPr>
              <w:fldChar w:fldCharType="end"/>
            </w:r>
          </w:hyperlink>
        </w:p>
        <w:p w14:paraId="7E18AFD4" w14:textId="77777777" w:rsidR="00D5576A" w:rsidRPr="00D5576A" w:rsidRDefault="00DA7A7A">
          <w:pPr>
            <w:pStyle w:val="Sadraj3"/>
            <w:tabs>
              <w:tab w:val="left" w:pos="880"/>
              <w:tab w:val="right" w:leader="dot" w:pos="10456"/>
            </w:tabs>
            <w:rPr>
              <w:noProof/>
              <w:color w:val="003764"/>
              <w:sz w:val="20"/>
              <w:szCs w:val="20"/>
              <w:lang w:val="hr-HR" w:eastAsia="hr-HR"/>
            </w:rPr>
          </w:pPr>
          <w:hyperlink w:anchor="_Toc457685425" w:history="1">
            <w:r w:rsidR="00D5576A" w:rsidRPr="00D5576A">
              <w:rPr>
                <w:rStyle w:val="Hiperveza"/>
                <w:rFonts w:cstheme="minorHAnsi"/>
                <w:noProof/>
                <w:color w:val="003764"/>
                <w:sz w:val="20"/>
                <w:szCs w:val="20"/>
                <w:lang w:val="en-GB"/>
              </w:rPr>
              <w:t>2.</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Application deadlines for model II</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_Toc457685425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11</w:t>
            </w:r>
            <w:r w:rsidR="00D5576A" w:rsidRPr="00D5576A">
              <w:rPr>
                <w:noProof/>
                <w:webHidden/>
                <w:color w:val="003764"/>
                <w:sz w:val="20"/>
                <w:szCs w:val="20"/>
              </w:rPr>
              <w:fldChar w:fldCharType="end"/>
            </w:r>
          </w:hyperlink>
        </w:p>
        <w:p w14:paraId="141E61BD" w14:textId="6FF14DE0" w:rsidR="00D5576A" w:rsidRPr="00D5576A" w:rsidRDefault="00DA7A7A">
          <w:pPr>
            <w:pStyle w:val="Sadraj1"/>
            <w:tabs>
              <w:tab w:val="left" w:pos="660"/>
              <w:tab w:val="right" w:leader="dot" w:pos="10456"/>
            </w:tabs>
            <w:rPr>
              <w:noProof/>
              <w:color w:val="003764"/>
              <w:sz w:val="20"/>
              <w:szCs w:val="20"/>
              <w:lang w:val="hr-HR" w:eastAsia="hr-HR"/>
            </w:rPr>
          </w:pPr>
          <w:hyperlink w:anchor="_Toc457685426" w:history="1">
            <w:r w:rsidR="00D5576A" w:rsidRPr="00D5576A">
              <w:rPr>
                <w:rStyle w:val="Hiperveza"/>
                <w:rFonts w:cstheme="minorHAnsi"/>
                <w:noProof/>
                <w:color w:val="003764"/>
                <w:sz w:val="20"/>
                <w:szCs w:val="20"/>
                <w:lang w:val="en-GB"/>
              </w:rPr>
              <w:t>III.</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 xml:space="preserve">MODEL III - JOINT ADVERTISING OF DESTINATION PROMOTION OF CONTINENTAL AREAS (EXCLUDING THE CITY OF </w:t>
            </w:r>
            <w:r w:rsidR="00D5576A">
              <w:rPr>
                <w:rStyle w:val="Hiperveza"/>
                <w:rFonts w:cstheme="minorHAnsi"/>
                <w:noProof/>
                <w:color w:val="003764"/>
                <w:sz w:val="20"/>
                <w:szCs w:val="20"/>
                <w:lang w:val="en-GB" w:bidi="en-GB"/>
              </w:rPr>
              <w:t xml:space="preserve">      </w:t>
            </w:r>
            <w:r w:rsidR="00D5576A" w:rsidRPr="00D5576A">
              <w:rPr>
                <w:rStyle w:val="Hiperveza"/>
                <w:rFonts w:cstheme="minorHAnsi"/>
                <w:noProof/>
                <w:color w:val="003764"/>
                <w:sz w:val="20"/>
                <w:szCs w:val="20"/>
                <w:lang w:val="en-GB" w:bidi="en-GB"/>
              </w:rPr>
              <w:t>ZAGREB)</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_Toc457685426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12</w:t>
            </w:r>
            <w:r w:rsidR="00D5576A" w:rsidRPr="00D5576A">
              <w:rPr>
                <w:noProof/>
                <w:webHidden/>
                <w:color w:val="003764"/>
                <w:sz w:val="20"/>
                <w:szCs w:val="20"/>
              </w:rPr>
              <w:fldChar w:fldCharType="end"/>
            </w:r>
          </w:hyperlink>
        </w:p>
        <w:p w14:paraId="6C983DBD" w14:textId="77777777" w:rsidR="00D5576A" w:rsidRPr="00D5576A" w:rsidRDefault="00DA7A7A">
          <w:pPr>
            <w:pStyle w:val="Sadraj2"/>
            <w:tabs>
              <w:tab w:val="left" w:pos="880"/>
              <w:tab w:val="right" w:leader="dot" w:pos="10456"/>
            </w:tabs>
            <w:rPr>
              <w:noProof/>
              <w:color w:val="003764"/>
              <w:sz w:val="20"/>
              <w:szCs w:val="20"/>
              <w:lang w:val="hr-HR" w:eastAsia="hr-HR"/>
            </w:rPr>
          </w:pPr>
          <w:hyperlink w:anchor="_Toc457685427" w:history="1">
            <w:r w:rsidR="00D5576A" w:rsidRPr="00D5576A">
              <w:rPr>
                <w:rStyle w:val="Hiperveza"/>
                <w:rFonts w:cstheme="minorHAnsi"/>
                <w:noProof/>
                <w:color w:val="003764"/>
                <w:sz w:val="20"/>
                <w:szCs w:val="20"/>
                <w:lang w:val="en-GB" w:bidi="en-GB"/>
              </w:rPr>
              <w:t>III-c</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Joint advertising of organised travel programmes in continental areas</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_Toc457685427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12</w:t>
            </w:r>
            <w:r w:rsidR="00D5576A" w:rsidRPr="00D5576A">
              <w:rPr>
                <w:noProof/>
                <w:webHidden/>
                <w:color w:val="003764"/>
                <w:sz w:val="20"/>
                <w:szCs w:val="20"/>
              </w:rPr>
              <w:fldChar w:fldCharType="end"/>
            </w:r>
          </w:hyperlink>
        </w:p>
        <w:p w14:paraId="278570B3" w14:textId="77777777" w:rsidR="00D5576A" w:rsidRPr="00D5576A" w:rsidRDefault="00DA7A7A">
          <w:pPr>
            <w:pStyle w:val="Sadraj3"/>
            <w:tabs>
              <w:tab w:val="left" w:pos="880"/>
              <w:tab w:val="right" w:leader="dot" w:pos="10456"/>
            </w:tabs>
            <w:rPr>
              <w:noProof/>
              <w:color w:val="003764"/>
              <w:sz w:val="20"/>
              <w:szCs w:val="20"/>
              <w:lang w:val="hr-HR" w:eastAsia="hr-HR"/>
            </w:rPr>
          </w:pPr>
          <w:hyperlink w:anchor="_Toc457685428" w:history="1">
            <w:r w:rsidR="00D5576A" w:rsidRPr="00D5576A">
              <w:rPr>
                <w:rStyle w:val="Hiperveza"/>
                <w:rFonts w:cstheme="minorHAnsi"/>
                <w:noProof/>
                <w:color w:val="003764"/>
                <w:sz w:val="20"/>
                <w:szCs w:val="20"/>
                <w:lang w:val="en-GB"/>
              </w:rPr>
              <w:t>1.</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Documentation for the application for model III</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_Toc457685428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14</w:t>
            </w:r>
            <w:r w:rsidR="00D5576A" w:rsidRPr="00D5576A">
              <w:rPr>
                <w:noProof/>
                <w:webHidden/>
                <w:color w:val="003764"/>
                <w:sz w:val="20"/>
                <w:szCs w:val="20"/>
              </w:rPr>
              <w:fldChar w:fldCharType="end"/>
            </w:r>
          </w:hyperlink>
        </w:p>
        <w:p w14:paraId="45415260" w14:textId="77777777" w:rsidR="00D5576A" w:rsidRPr="00D5576A" w:rsidRDefault="00DA7A7A">
          <w:pPr>
            <w:pStyle w:val="Sadraj3"/>
            <w:tabs>
              <w:tab w:val="left" w:pos="880"/>
              <w:tab w:val="right" w:leader="dot" w:pos="10456"/>
            </w:tabs>
            <w:rPr>
              <w:noProof/>
              <w:color w:val="003764"/>
              <w:sz w:val="20"/>
              <w:szCs w:val="20"/>
              <w:lang w:val="hr-HR" w:eastAsia="hr-HR"/>
            </w:rPr>
          </w:pPr>
          <w:hyperlink w:anchor="_Toc457685429" w:history="1">
            <w:r w:rsidR="00D5576A" w:rsidRPr="00D5576A">
              <w:rPr>
                <w:rStyle w:val="Hiperveza"/>
                <w:rFonts w:cstheme="minorHAnsi"/>
                <w:noProof/>
                <w:color w:val="003764"/>
                <w:sz w:val="20"/>
                <w:szCs w:val="20"/>
                <w:lang w:val="en-GB"/>
              </w:rPr>
              <w:t>2.</w:t>
            </w:r>
            <w:r w:rsidR="00D5576A" w:rsidRPr="00D5576A">
              <w:rPr>
                <w:noProof/>
                <w:color w:val="003764"/>
                <w:sz w:val="20"/>
                <w:szCs w:val="20"/>
                <w:lang w:val="hr-HR" w:eastAsia="hr-HR"/>
              </w:rPr>
              <w:tab/>
            </w:r>
            <w:r w:rsidR="00D5576A" w:rsidRPr="00D5576A">
              <w:rPr>
                <w:rStyle w:val="Hiperveza"/>
                <w:rFonts w:cstheme="minorHAnsi"/>
                <w:noProof/>
                <w:color w:val="003764"/>
                <w:sz w:val="20"/>
                <w:szCs w:val="20"/>
                <w:lang w:val="en-GB" w:bidi="en-GB"/>
              </w:rPr>
              <w:t>Application deadlines for model III</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_Toc457685429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14</w:t>
            </w:r>
            <w:r w:rsidR="00D5576A" w:rsidRPr="00D5576A">
              <w:rPr>
                <w:noProof/>
                <w:webHidden/>
                <w:color w:val="003764"/>
                <w:sz w:val="20"/>
                <w:szCs w:val="20"/>
              </w:rPr>
              <w:fldChar w:fldCharType="end"/>
            </w:r>
          </w:hyperlink>
        </w:p>
        <w:p w14:paraId="7602146C" w14:textId="02FBB255" w:rsidR="00D5576A" w:rsidRPr="00D5576A" w:rsidRDefault="00DA7A7A">
          <w:pPr>
            <w:pStyle w:val="Sadraj1"/>
            <w:tabs>
              <w:tab w:val="left" w:pos="660"/>
              <w:tab w:val="right" w:leader="dot" w:pos="10456"/>
            </w:tabs>
            <w:rPr>
              <w:noProof/>
              <w:color w:val="003764"/>
              <w:sz w:val="20"/>
              <w:szCs w:val="20"/>
              <w:lang w:val="hr-HR" w:eastAsia="hr-HR"/>
            </w:rPr>
          </w:pPr>
          <w:hyperlink w:anchor="_Toc457685430" w:history="1">
            <w:r w:rsidR="00D5576A" w:rsidRPr="00D5576A">
              <w:rPr>
                <w:rStyle w:val="Hiperveza"/>
                <w:rFonts w:cstheme="minorHAnsi"/>
                <w:noProof/>
                <w:color w:val="003764"/>
                <w:sz w:val="20"/>
                <w:szCs w:val="20"/>
                <w:lang w:val="en-GB" w:eastAsia="en-US"/>
              </w:rPr>
              <w:t>IV.</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Total planned funds</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_Toc457685430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15</w:t>
            </w:r>
            <w:r w:rsidR="00D5576A" w:rsidRPr="00D5576A">
              <w:rPr>
                <w:noProof/>
                <w:webHidden/>
                <w:color w:val="003764"/>
                <w:sz w:val="20"/>
                <w:szCs w:val="20"/>
              </w:rPr>
              <w:fldChar w:fldCharType="end"/>
            </w:r>
          </w:hyperlink>
        </w:p>
        <w:p w14:paraId="48D6747C" w14:textId="57F2C2BD" w:rsidR="00D5576A" w:rsidRPr="00D5576A" w:rsidRDefault="00DA7A7A">
          <w:pPr>
            <w:pStyle w:val="Sadraj1"/>
            <w:tabs>
              <w:tab w:val="left" w:pos="440"/>
              <w:tab w:val="right" w:leader="dot" w:pos="10456"/>
            </w:tabs>
            <w:rPr>
              <w:noProof/>
              <w:color w:val="003764"/>
              <w:sz w:val="20"/>
              <w:szCs w:val="20"/>
              <w:lang w:val="hr-HR" w:eastAsia="hr-HR"/>
            </w:rPr>
          </w:pPr>
          <w:hyperlink w:anchor="_Toc457685431" w:history="1">
            <w:r w:rsidR="00D5576A" w:rsidRPr="00D5576A">
              <w:rPr>
                <w:rStyle w:val="Hiperveza"/>
                <w:rFonts w:cstheme="minorHAnsi"/>
                <w:noProof/>
                <w:color w:val="003764"/>
                <w:sz w:val="20"/>
                <w:szCs w:val="20"/>
                <w:lang w:val="en-GB" w:eastAsia="en-US"/>
              </w:rPr>
              <w:t>V.</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Nominations that will not be taken into consideration</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_Toc457685431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15</w:t>
            </w:r>
            <w:r w:rsidR="00D5576A" w:rsidRPr="00D5576A">
              <w:rPr>
                <w:noProof/>
                <w:webHidden/>
                <w:color w:val="003764"/>
                <w:sz w:val="20"/>
                <w:szCs w:val="20"/>
              </w:rPr>
              <w:fldChar w:fldCharType="end"/>
            </w:r>
          </w:hyperlink>
        </w:p>
        <w:p w14:paraId="663F9F9F" w14:textId="1725B5B6" w:rsidR="00D5576A" w:rsidRPr="00D5576A" w:rsidRDefault="00DA7A7A">
          <w:pPr>
            <w:pStyle w:val="Sadraj1"/>
            <w:tabs>
              <w:tab w:val="left" w:pos="660"/>
              <w:tab w:val="right" w:leader="dot" w:pos="10456"/>
            </w:tabs>
            <w:rPr>
              <w:noProof/>
              <w:color w:val="003764"/>
              <w:sz w:val="20"/>
              <w:szCs w:val="20"/>
              <w:lang w:val="hr-HR" w:eastAsia="hr-HR"/>
            </w:rPr>
          </w:pPr>
          <w:hyperlink w:anchor="_Toc457685432" w:history="1">
            <w:r w:rsidR="00D5576A" w:rsidRPr="00D5576A">
              <w:rPr>
                <w:rStyle w:val="Hiperveza"/>
                <w:rFonts w:cstheme="minorHAnsi"/>
                <w:noProof/>
                <w:color w:val="003764"/>
                <w:sz w:val="20"/>
                <w:szCs w:val="20"/>
                <w:lang w:val="en-GB" w:eastAsia="en-US"/>
              </w:rPr>
              <w:t>VI.</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Costs that are not the subject of joint advertising</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_Toc457685432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15</w:t>
            </w:r>
            <w:r w:rsidR="00D5576A" w:rsidRPr="00D5576A">
              <w:rPr>
                <w:noProof/>
                <w:webHidden/>
                <w:color w:val="003764"/>
                <w:sz w:val="20"/>
                <w:szCs w:val="20"/>
              </w:rPr>
              <w:fldChar w:fldCharType="end"/>
            </w:r>
          </w:hyperlink>
        </w:p>
        <w:p w14:paraId="31DB8A27" w14:textId="1CB8D3EC" w:rsidR="00D5576A" w:rsidRPr="00D5576A" w:rsidRDefault="00DA7A7A">
          <w:pPr>
            <w:pStyle w:val="Sadraj1"/>
            <w:tabs>
              <w:tab w:val="left" w:pos="660"/>
              <w:tab w:val="right" w:leader="dot" w:pos="10456"/>
            </w:tabs>
            <w:rPr>
              <w:noProof/>
              <w:color w:val="003764"/>
              <w:sz w:val="20"/>
              <w:szCs w:val="20"/>
              <w:lang w:val="hr-HR" w:eastAsia="hr-HR"/>
            </w:rPr>
          </w:pPr>
          <w:hyperlink w:anchor="_Toc457685433" w:history="1">
            <w:r w:rsidR="00D5576A" w:rsidRPr="00D5576A">
              <w:rPr>
                <w:rStyle w:val="Hiperveza"/>
                <w:rFonts w:cstheme="minorHAnsi"/>
                <w:noProof/>
                <w:color w:val="003764"/>
                <w:sz w:val="20"/>
                <w:szCs w:val="20"/>
                <w:lang w:val="en-GB" w:eastAsia="en-US"/>
              </w:rPr>
              <w:t>VII.</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Payment and evidentiary documentation</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_Toc457685433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15</w:t>
            </w:r>
            <w:r w:rsidR="00D5576A" w:rsidRPr="00D5576A">
              <w:rPr>
                <w:noProof/>
                <w:webHidden/>
                <w:color w:val="003764"/>
                <w:sz w:val="20"/>
                <w:szCs w:val="20"/>
              </w:rPr>
              <w:fldChar w:fldCharType="end"/>
            </w:r>
          </w:hyperlink>
        </w:p>
        <w:p w14:paraId="4E4FC984" w14:textId="79A6BF2D" w:rsidR="00D5576A" w:rsidRPr="00D5576A" w:rsidRDefault="00DA7A7A">
          <w:pPr>
            <w:pStyle w:val="Sadraj1"/>
            <w:tabs>
              <w:tab w:val="left" w:pos="660"/>
              <w:tab w:val="right" w:leader="dot" w:pos="10456"/>
            </w:tabs>
            <w:rPr>
              <w:noProof/>
              <w:color w:val="003764"/>
              <w:sz w:val="20"/>
              <w:szCs w:val="20"/>
              <w:lang w:val="hr-HR" w:eastAsia="hr-HR"/>
            </w:rPr>
          </w:pPr>
          <w:hyperlink w:anchor="_Toc457685434" w:history="1">
            <w:r w:rsidR="00D5576A" w:rsidRPr="00D5576A">
              <w:rPr>
                <w:rStyle w:val="Hiperveza"/>
                <w:rFonts w:cstheme="minorHAnsi"/>
                <w:noProof/>
                <w:color w:val="003764"/>
                <w:sz w:val="20"/>
                <w:szCs w:val="20"/>
                <w:lang w:val="en-GB" w:eastAsia="en-US"/>
              </w:rPr>
              <w:t>VIII.</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Resolutions of disputes</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_Toc457685434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16</w:t>
            </w:r>
            <w:r w:rsidR="00D5576A" w:rsidRPr="00D5576A">
              <w:rPr>
                <w:noProof/>
                <w:webHidden/>
                <w:color w:val="003764"/>
                <w:sz w:val="20"/>
                <w:szCs w:val="20"/>
              </w:rPr>
              <w:fldChar w:fldCharType="end"/>
            </w:r>
          </w:hyperlink>
        </w:p>
        <w:p w14:paraId="65F2B481" w14:textId="0D011544" w:rsidR="00D5576A" w:rsidRPr="00D5576A" w:rsidRDefault="00DA7A7A">
          <w:pPr>
            <w:pStyle w:val="Sadraj1"/>
            <w:tabs>
              <w:tab w:val="left" w:pos="660"/>
              <w:tab w:val="right" w:leader="dot" w:pos="10456"/>
            </w:tabs>
            <w:rPr>
              <w:noProof/>
              <w:color w:val="003764"/>
              <w:sz w:val="20"/>
              <w:szCs w:val="20"/>
              <w:lang w:val="hr-HR" w:eastAsia="hr-HR"/>
            </w:rPr>
          </w:pPr>
          <w:hyperlink w:anchor="_Toc457685435" w:history="1">
            <w:r w:rsidR="00D5576A" w:rsidRPr="00D5576A">
              <w:rPr>
                <w:rStyle w:val="Hiperveza"/>
                <w:rFonts w:cstheme="minorHAnsi"/>
                <w:noProof/>
                <w:color w:val="003764"/>
                <w:sz w:val="20"/>
                <w:szCs w:val="20"/>
                <w:lang w:val="en-GB" w:eastAsia="en-US"/>
              </w:rPr>
              <w:t>IX.</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Other provisions of the Head Office of the CNTB</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_Toc457685435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16</w:t>
            </w:r>
            <w:r w:rsidR="00D5576A" w:rsidRPr="00D5576A">
              <w:rPr>
                <w:noProof/>
                <w:webHidden/>
                <w:color w:val="003764"/>
                <w:sz w:val="20"/>
                <w:szCs w:val="20"/>
              </w:rPr>
              <w:fldChar w:fldCharType="end"/>
            </w:r>
          </w:hyperlink>
        </w:p>
        <w:p w14:paraId="2B0393C1" w14:textId="7D99852D" w:rsidR="00D5576A" w:rsidRPr="00D5576A" w:rsidRDefault="00DA7A7A">
          <w:pPr>
            <w:pStyle w:val="Sadraj1"/>
            <w:tabs>
              <w:tab w:val="left" w:pos="440"/>
              <w:tab w:val="right" w:leader="dot" w:pos="10456"/>
            </w:tabs>
            <w:rPr>
              <w:noProof/>
              <w:color w:val="003764"/>
              <w:sz w:val="20"/>
              <w:szCs w:val="20"/>
              <w:lang w:val="hr-HR" w:eastAsia="hr-HR"/>
            </w:rPr>
          </w:pPr>
          <w:hyperlink w:anchor="_Toc457685436" w:history="1">
            <w:r w:rsidR="00D5576A" w:rsidRPr="00D5576A">
              <w:rPr>
                <w:rStyle w:val="Hiperveza"/>
                <w:rFonts w:cstheme="minorHAnsi"/>
                <w:noProof/>
                <w:color w:val="003764"/>
                <w:sz w:val="20"/>
                <w:szCs w:val="20"/>
                <w:lang w:val="en-GB" w:eastAsia="en-US"/>
              </w:rPr>
              <w:t>X.</w:t>
            </w:r>
            <w:r w:rsidR="00D5576A" w:rsidRPr="00D5576A">
              <w:rPr>
                <w:noProof/>
                <w:color w:val="003764"/>
                <w:sz w:val="20"/>
                <w:szCs w:val="20"/>
                <w:lang w:val="hr-HR" w:eastAsia="hr-HR"/>
              </w:rPr>
              <w:tab/>
            </w:r>
            <w:r w:rsidR="00D5576A">
              <w:rPr>
                <w:noProof/>
                <w:color w:val="003764"/>
                <w:sz w:val="20"/>
                <w:szCs w:val="20"/>
                <w:lang w:val="hr-HR" w:eastAsia="hr-HR"/>
              </w:rPr>
              <w:t xml:space="preserve">         </w:t>
            </w:r>
            <w:r w:rsidR="00D5576A" w:rsidRPr="00D5576A">
              <w:rPr>
                <w:rStyle w:val="Hiperveza"/>
                <w:rFonts w:cstheme="minorHAnsi"/>
                <w:noProof/>
                <w:color w:val="003764"/>
                <w:sz w:val="20"/>
                <w:szCs w:val="20"/>
                <w:lang w:val="en-GB" w:bidi="en-GB"/>
              </w:rPr>
              <w:t>Addresses of the tourist boards of coastal counties</w:t>
            </w:r>
            <w:r w:rsidR="00D5576A" w:rsidRPr="00D5576A">
              <w:rPr>
                <w:noProof/>
                <w:webHidden/>
                <w:color w:val="003764"/>
                <w:sz w:val="20"/>
                <w:szCs w:val="20"/>
              </w:rPr>
              <w:tab/>
            </w:r>
            <w:r w:rsidR="00D5576A" w:rsidRPr="00D5576A">
              <w:rPr>
                <w:noProof/>
                <w:webHidden/>
                <w:color w:val="003764"/>
                <w:sz w:val="20"/>
                <w:szCs w:val="20"/>
              </w:rPr>
              <w:fldChar w:fldCharType="begin"/>
            </w:r>
            <w:r w:rsidR="00D5576A" w:rsidRPr="00D5576A">
              <w:rPr>
                <w:noProof/>
                <w:webHidden/>
                <w:color w:val="003764"/>
                <w:sz w:val="20"/>
                <w:szCs w:val="20"/>
              </w:rPr>
              <w:instrText xml:space="preserve"> PAGEREF _Toc457685436 \h </w:instrText>
            </w:r>
            <w:r w:rsidR="00D5576A" w:rsidRPr="00D5576A">
              <w:rPr>
                <w:noProof/>
                <w:webHidden/>
                <w:color w:val="003764"/>
                <w:sz w:val="20"/>
                <w:szCs w:val="20"/>
              </w:rPr>
            </w:r>
            <w:r w:rsidR="00D5576A" w:rsidRPr="00D5576A">
              <w:rPr>
                <w:noProof/>
                <w:webHidden/>
                <w:color w:val="003764"/>
                <w:sz w:val="20"/>
                <w:szCs w:val="20"/>
              </w:rPr>
              <w:fldChar w:fldCharType="separate"/>
            </w:r>
            <w:r>
              <w:rPr>
                <w:noProof/>
                <w:webHidden/>
                <w:color w:val="003764"/>
                <w:sz w:val="20"/>
                <w:szCs w:val="20"/>
              </w:rPr>
              <w:t>17</w:t>
            </w:r>
            <w:r w:rsidR="00D5576A" w:rsidRPr="00D5576A">
              <w:rPr>
                <w:noProof/>
                <w:webHidden/>
                <w:color w:val="003764"/>
                <w:sz w:val="20"/>
                <w:szCs w:val="20"/>
              </w:rPr>
              <w:fldChar w:fldCharType="end"/>
            </w:r>
          </w:hyperlink>
        </w:p>
        <w:p w14:paraId="2BF4186B" w14:textId="77777777" w:rsidR="002A4394" w:rsidRPr="00A07C0A" w:rsidRDefault="002A4394">
          <w:pPr>
            <w:rPr>
              <w:color w:val="003764"/>
              <w:sz w:val="20"/>
              <w:szCs w:val="20"/>
              <w:lang w:val="en-GB"/>
            </w:rPr>
          </w:pPr>
          <w:r w:rsidRPr="00D5576A">
            <w:rPr>
              <w:b/>
              <w:color w:val="003764"/>
              <w:sz w:val="20"/>
              <w:szCs w:val="20"/>
              <w:lang w:val="en-GB" w:bidi="en-GB"/>
            </w:rPr>
            <w:fldChar w:fldCharType="end"/>
          </w:r>
        </w:p>
      </w:sdtContent>
    </w:sdt>
    <w:p w14:paraId="4E59952A" w14:textId="77777777" w:rsidR="00AF7404" w:rsidRPr="00A07C0A" w:rsidRDefault="00AF7404" w:rsidP="00364EFE">
      <w:pPr>
        <w:jc w:val="center"/>
        <w:rPr>
          <w:rFonts w:ascii="Calibri" w:eastAsia="SimSun" w:hAnsi="Calibri" w:cs="Calibri"/>
          <w:b/>
          <w:color w:val="003764"/>
          <w:sz w:val="20"/>
          <w:szCs w:val="20"/>
          <w:lang w:val="en-GB"/>
        </w:rPr>
      </w:pPr>
    </w:p>
    <w:p w14:paraId="5DBC535C" w14:textId="77777777" w:rsidR="00AF7404" w:rsidRPr="00A07C0A" w:rsidRDefault="00AF7404" w:rsidP="00364EFE">
      <w:pPr>
        <w:jc w:val="center"/>
        <w:rPr>
          <w:rFonts w:ascii="Calibri" w:eastAsia="SimSun" w:hAnsi="Calibri" w:cs="Calibri"/>
          <w:b/>
          <w:color w:val="003764"/>
          <w:sz w:val="20"/>
          <w:szCs w:val="20"/>
          <w:lang w:val="en-GB"/>
        </w:rPr>
      </w:pPr>
    </w:p>
    <w:p w14:paraId="1CD6C7DE" w14:textId="77777777" w:rsidR="00AF7404" w:rsidRPr="00A07C0A" w:rsidRDefault="00AF7404">
      <w:pPr>
        <w:rPr>
          <w:rFonts w:ascii="Calibri" w:eastAsia="SimSun" w:hAnsi="Calibri" w:cs="Calibri"/>
          <w:b/>
          <w:color w:val="003764"/>
          <w:sz w:val="20"/>
          <w:szCs w:val="20"/>
          <w:lang w:val="en-GB"/>
        </w:rPr>
      </w:pPr>
      <w:r w:rsidRPr="00A07C0A">
        <w:rPr>
          <w:rFonts w:ascii="Calibri" w:eastAsia="SimSun" w:hAnsi="Calibri" w:cs="Calibri"/>
          <w:b/>
          <w:color w:val="003764"/>
          <w:sz w:val="20"/>
          <w:szCs w:val="20"/>
          <w:lang w:val="en-GB" w:bidi="en-GB"/>
        </w:rPr>
        <w:br w:type="page"/>
      </w:r>
    </w:p>
    <w:p w14:paraId="76BE4226" w14:textId="77777777" w:rsidR="001703C7" w:rsidRPr="00A07C0A" w:rsidRDefault="00EE5598" w:rsidP="00E02B7D">
      <w:pPr>
        <w:pStyle w:val="Naslov1"/>
        <w:numPr>
          <w:ilvl w:val="0"/>
          <w:numId w:val="31"/>
        </w:numPr>
        <w:spacing w:before="0"/>
        <w:jc w:val="center"/>
        <w:rPr>
          <w:rFonts w:asciiTheme="minorHAnsi" w:hAnsiTheme="minorHAnsi" w:cstheme="minorHAnsi"/>
          <w:color w:val="003764"/>
          <w:sz w:val="22"/>
          <w:szCs w:val="22"/>
          <w:lang w:val="en-GB"/>
        </w:rPr>
      </w:pPr>
      <w:bookmarkStart w:id="1" w:name="_Toc457685418"/>
      <w:r w:rsidRPr="00A07C0A">
        <w:rPr>
          <w:rFonts w:asciiTheme="minorHAnsi" w:hAnsiTheme="minorHAnsi" w:cstheme="minorHAnsi"/>
          <w:color w:val="003764"/>
          <w:sz w:val="22"/>
          <w:szCs w:val="22"/>
          <w:lang w:val="en-GB" w:bidi="en-GB"/>
        </w:rPr>
        <w:lastRenderedPageBreak/>
        <w:t>MODEL I - JOINT ADVERTISING OF DESTINATION PROMOTION OF COASTAL COUNTIES AND THE CITY OF ZAGREB</w:t>
      </w:r>
      <w:bookmarkEnd w:id="1"/>
    </w:p>
    <w:p w14:paraId="7BFC95FA" w14:textId="77777777" w:rsidR="00EE5598" w:rsidRPr="00A07C0A" w:rsidRDefault="00EE5598" w:rsidP="00EE5598">
      <w:pPr>
        <w:spacing w:after="0" w:line="240" w:lineRule="auto"/>
        <w:jc w:val="center"/>
        <w:rPr>
          <w:rFonts w:ascii="Calibri" w:eastAsia="SimSun" w:hAnsi="Calibri" w:cs="Calibri"/>
          <w:b/>
          <w:color w:val="003764"/>
          <w:lang w:val="en-GB"/>
        </w:rPr>
      </w:pPr>
    </w:p>
    <w:p w14:paraId="2412807F" w14:textId="77777777" w:rsidR="009C424E" w:rsidRPr="00A07C0A" w:rsidRDefault="00D32807" w:rsidP="009C424E">
      <w:pPr>
        <w:spacing w:after="0" w:line="240" w:lineRule="auto"/>
        <w:jc w:val="both"/>
        <w:rPr>
          <w:rFonts w:ascii="Calibri" w:eastAsia="SimSun" w:hAnsi="Calibri" w:cs="Calibri"/>
          <w:b/>
          <w:color w:val="003764"/>
          <w:lang w:val="en-GB"/>
        </w:rPr>
      </w:pPr>
      <w:r w:rsidRPr="00A07C0A">
        <w:rPr>
          <w:rFonts w:ascii="Calibri" w:eastAsia="SimSun" w:hAnsi="Calibri" w:cs="Calibri"/>
          <w:b/>
          <w:color w:val="003764"/>
          <w:lang w:val="en-GB" w:bidi="en-GB"/>
        </w:rPr>
        <w:t>Special destination promotion programmes of coastal counties and the City of Zagreb, and professional associations in tourism</w:t>
      </w:r>
    </w:p>
    <w:p w14:paraId="74D85888" w14:textId="521CBB24" w:rsidR="008C1EB7" w:rsidRPr="00A07C0A" w:rsidRDefault="00AC3700" w:rsidP="009C424E">
      <w:pPr>
        <w:spacing w:line="240" w:lineRule="auto"/>
        <w:jc w:val="both"/>
        <w:rPr>
          <w:rFonts w:ascii="Calibri" w:eastAsia="SimSun" w:hAnsi="Calibri" w:cs="Calibri"/>
          <w:b/>
          <w:color w:val="003764"/>
          <w:lang w:val="en-GB"/>
        </w:rPr>
      </w:pPr>
      <w:r w:rsidRPr="00A07C0A">
        <w:rPr>
          <w:rFonts w:ascii="Calibri" w:eastAsia="SimSun" w:hAnsi="Calibri" w:cs="Calibri"/>
          <w:color w:val="003764"/>
          <w:lang w:val="en-GB" w:bidi="en-GB"/>
        </w:rPr>
        <w:t xml:space="preserve">In accordance with this model, joint advertising refers exclusively to the destination offer in </w:t>
      </w:r>
      <w:r w:rsidRPr="00A07C0A">
        <w:rPr>
          <w:rFonts w:ascii="Calibri" w:eastAsia="SimSun" w:hAnsi="Calibri" w:cs="Calibri"/>
          <w:b/>
          <w:color w:val="003764"/>
          <w:lang w:val="en-GB" w:bidi="en-GB"/>
        </w:rPr>
        <w:t>pre and post season</w:t>
      </w:r>
      <w:r w:rsidRPr="00A07C0A">
        <w:rPr>
          <w:rFonts w:ascii="Calibri" w:eastAsia="SimSun" w:hAnsi="Calibri" w:cs="Calibri"/>
          <w:color w:val="003764"/>
          <w:lang w:val="en-GB" w:bidi="en-GB"/>
        </w:rPr>
        <w:t xml:space="preserve"> (January-June and September-December, excluding the advertising of offers for July and August). </w:t>
      </w:r>
    </w:p>
    <w:p w14:paraId="2AC955CA" w14:textId="459A0626" w:rsidR="00BC69D2" w:rsidRPr="00A07C0A" w:rsidRDefault="00BC69D2" w:rsidP="00E02B7D">
      <w:pPr>
        <w:pStyle w:val="Odlomakpopisa"/>
        <w:numPr>
          <w:ilvl w:val="0"/>
          <w:numId w:val="26"/>
        </w:numPr>
        <w:spacing w:after="0" w:line="240" w:lineRule="auto"/>
        <w:jc w:val="both"/>
        <w:rPr>
          <w:rFonts w:ascii="Calibri" w:eastAsia="SimSun" w:hAnsi="Calibri" w:cs="Calibri"/>
          <w:b/>
          <w:color w:val="003764"/>
          <w:lang w:val="en-GB"/>
        </w:rPr>
      </w:pPr>
      <w:r w:rsidRPr="00A07C0A">
        <w:rPr>
          <w:rFonts w:ascii="Calibri" w:eastAsia="SimSun" w:hAnsi="Calibri" w:cs="Calibri"/>
          <w:b/>
          <w:color w:val="003764"/>
          <w:lang w:val="en-GB" w:bidi="en-GB"/>
        </w:rPr>
        <w:t>Total planned fund</w:t>
      </w:r>
      <w:r w:rsidR="001D4CC4">
        <w:rPr>
          <w:rFonts w:ascii="Calibri" w:eastAsia="SimSun" w:hAnsi="Calibri" w:cs="Calibri"/>
          <w:b/>
          <w:color w:val="003764"/>
          <w:lang w:val="en-GB" w:bidi="en-GB"/>
        </w:rPr>
        <w:t>s</w:t>
      </w:r>
      <w:r w:rsidRPr="00A07C0A">
        <w:rPr>
          <w:rFonts w:ascii="Calibri" w:eastAsia="SimSun" w:hAnsi="Calibri" w:cs="Calibri"/>
          <w:b/>
          <w:color w:val="003764"/>
          <w:lang w:val="en-GB" w:bidi="en-GB"/>
        </w:rPr>
        <w:t xml:space="preserve"> of model I</w:t>
      </w:r>
    </w:p>
    <w:p w14:paraId="08ECEDF1" w14:textId="272A9923" w:rsidR="00844822" w:rsidRPr="00A07C0A" w:rsidRDefault="001D4CC4" w:rsidP="007C70FB">
      <w:pPr>
        <w:pStyle w:val="Odlomakpopisa"/>
        <w:spacing w:after="0" w:line="240" w:lineRule="auto"/>
        <w:ind w:left="360"/>
        <w:jc w:val="both"/>
        <w:rPr>
          <w:rFonts w:ascii="Calibri" w:eastAsia="SimSun" w:hAnsi="Calibri" w:cs="Calibri"/>
          <w:b/>
          <w:color w:val="003764"/>
          <w:lang w:val="en-GB"/>
        </w:rPr>
      </w:pPr>
      <w:proofErr w:type="gramStart"/>
      <w:r>
        <w:rPr>
          <w:rFonts w:ascii="Calibri" w:eastAsia="SimSun" w:hAnsi="Calibri" w:cs="Calibri"/>
          <w:color w:val="003764"/>
          <w:lang w:val="en-GB" w:bidi="en-GB"/>
        </w:rPr>
        <w:t>Total planned funds</w:t>
      </w:r>
      <w:r w:rsidR="00DC4F18" w:rsidRPr="00A07C0A">
        <w:rPr>
          <w:rFonts w:ascii="Calibri" w:eastAsia="SimSun" w:hAnsi="Calibri" w:cs="Calibri"/>
          <w:color w:val="003764"/>
          <w:lang w:val="en-GB" w:bidi="en-GB"/>
        </w:rPr>
        <w:t xml:space="preserve"> for advertising of Croatian tourism in special destination promotion programmes of coastal counties and the City of Zagreb, and professional associations in tourism amounts to </w:t>
      </w:r>
      <w:r w:rsidRPr="006E672D">
        <w:rPr>
          <w:rFonts w:ascii="Calibri" w:eastAsia="SimSun" w:hAnsi="Calibri" w:cs="Calibri"/>
          <w:b/>
          <w:color w:val="003764"/>
          <w:lang w:val="en-GB" w:bidi="en-GB"/>
        </w:rPr>
        <w:t>23</w:t>
      </w:r>
      <w:r w:rsidR="006E672D" w:rsidRPr="006E672D">
        <w:rPr>
          <w:rFonts w:ascii="Calibri" w:eastAsia="SimSun" w:hAnsi="Calibri" w:cs="Calibri"/>
          <w:b/>
          <w:color w:val="003764"/>
          <w:lang w:val="en-GB" w:bidi="en-GB"/>
        </w:rPr>
        <w:t>,</w:t>
      </w:r>
      <w:r w:rsidRPr="006E672D">
        <w:rPr>
          <w:rFonts w:ascii="Calibri" w:eastAsia="SimSun" w:hAnsi="Calibri" w:cs="Calibri"/>
          <w:b/>
          <w:color w:val="003764"/>
          <w:lang w:val="en-GB" w:bidi="en-GB"/>
        </w:rPr>
        <w:t>650</w:t>
      </w:r>
      <w:r w:rsidR="006E672D" w:rsidRPr="006E672D">
        <w:rPr>
          <w:rFonts w:ascii="Calibri" w:eastAsia="SimSun" w:hAnsi="Calibri" w:cs="Calibri"/>
          <w:b/>
          <w:color w:val="003764"/>
          <w:lang w:val="en-GB" w:bidi="en-GB"/>
        </w:rPr>
        <w:t>,</w:t>
      </w:r>
      <w:r w:rsidRPr="006E672D">
        <w:rPr>
          <w:rFonts w:ascii="Calibri" w:eastAsia="SimSun" w:hAnsi="Calibri" w:cs="Calibri"/>
          <w:b/>
          <w:color w:val="003764"/>
          <w:lang w:val="en-GB" w:bidi="en-GB"/>
        </w:rPr>
        <w:t>000</w:t>
      </w:r>
      <w:r w:rsidR="006E672D" w:rsidRPr="006E672D">
        <w:rPr>
          <w:rFonts w:ascii="Calibri" w:eastAsia="SimSun" w:hAnsi="Calibri" w:cs="Calibri"/>
          <w:b/>
          <w:color w:val="003764"/>
          <w:lang w:val="en-GB" w:bidi="en-GB"/>
        </w:rPr>
        <w:t>.</w:t>
      </w:r>
      <w:r w:rsidR="00DC4F18" w:rsidRPr="006E672D">
        <w:rPr>
          <w:rFonts w:ascii="Calibri" w:eastAsia="SimSun" w:hAnsi="Calibri" w:cs="Calibri"/>
          <w:b/>
          <w:color w:val="003764"/>
          <w:lang w:val="en-GB" w:bidi="en-GB"/>
        </w:rPr>
        <w:t>00</w:t>
      </w:r>
      <w:r w:rsidR="00DC4F18" w:rsidRPr="00A07C0A">
        <w:rPr>
          <w:rFonts w:ascii="Calibri" w:eastAsia="SimSun" w:hAnsi="Calibri" w:cs="Calibri"/>
          <w:b/>
          <w:color w:val="003764"/>
          <w:lang w:val="en-GB" w:bidi="en-GB"/>
        </w:rPr>
        <w:t xml:space="preserve"> HRK (including VAT).</w:t>
      </w:r>
      <w:proofErr w:type="gramEnd"/>
      <w:r w:rsidR="00DC4F18" w:rsidRPr="00A07C0A">
        <w:rPr>
          <w:rFonts w:ascii="Calibri" w:eastAsia="SimSun" w:hAnsi="Calibri" w:cs="Calibri"/>
          <w:b/>
          <w:color w:val="003764"/>
          <w:lang w:val="en-GB" w:bidi="en-GB"/>
        </w:rPr>
        <w:t xml:space="preserve"> </w:t>
      </w:r>
    </w:p>
    <w:p w14:paraId="0470FBF0" w14:textId="6ABE2428" w:rsidR="00D521E7" w:rsidRPr="00A07C0A" w:rsidRDefault="00844822" w:rsidP="007C70FB">
      <w:pPr>
        <w:pStyle w:val="Odlomakpopisa"/>
        <w:spacing w:after="0" w:line="240" w:lineRule="auto"/>
        <w:ind w:left="360"/>
        <w:jc w:val="both"/>
        <w:rPr>
          <w:rFonts w:ascii="Calibri" w:eastAsia="SimSun" w:hAnsi="Calibri" w:cs="Calibri"/>
          <w:color w:val="003764"/>
          <w:lang w:val="en-GB"/>
        </w:rPr>
      </w:pPr>
      <w:r w:rsidRPr="00A07C0A">
        <w:rPr>
          <w:rFonts w:ascii="Calibri" w:eastAsia="SimSun" w:hAnsi="Calibri" w:cs="Calibri"/>
          <w:color w:val="003764"/>
          <w:lang w:val="en-GB" w:bidi="en-GB"/>
        </w:rPr>
        <w:t xml:space="preserve">The allocation of funds by county shall be </w:t>
      </w:r>
      <w:r w:rsidR="00F20491">
        <w:rPr>
          <w:rFonts w:ascii="Calibri" w:eastAsia="SimSun" w:hAnsi="Calibri" w:cs="Calibri"/>
          <w:color w:val="003764"/>
          <w:lang w:val="en-GB" w:bidi="en-GB"/>
        </w:rPr>
        <w:t>performed</w:t>
      </w:r>
      <w:r w:rsidRPr="00A07C0A">
        <w:rPr>
          <w:rFonts w:ascii="Calibri" w:eastAsia="SimSun" w:hAnsi="Calibri" w:cs="Calibri"/>
          <w:color w:val="003764"/>
          <w:lang w:val="en-GB" w:bidi="en-GB"/>
        </w:rPr>
        <w:t xml:space="preserve"> in accordance with the share of a single county in total achieved overnight stays in 2015 as follows:</w:t>
      </w:r>
    </w:p>
    <w:p w14:paraId="7D7DE14D" w14:textId="77777777" w:rsidR="00D521E7" w:rsidRPr="00A07C0A" w:rsidRDefault="00D521E7" w:rsidP="007C70FB">
      <w:pPr>
        <w:pStyle w:val="Odlomakpopisa"/>
        <w:spacing w:after="0" w:line="240" w:lineRule="auto"/>
        <w:ind w:left="360"/>
        <w:jc w:val="both"/>
        <w:rPr>
          <w:rFonts w:ascii="Calibri" w:eastAsia="SimSun" w:hAnsi="Calibri" w:cs="Calibri"/>
          <w:color w:val="003764"/>
          <w:sz w:val="20"/>
          <w:szCs w:val="20"/>
          <w:lang w:val="en-GB"/>
        </w:rPr>
      </w:pPr>
    </w:p>
    <w:tbl>
      <w:tblPr>
        <w:tblW w:w="10418" w:type="dxa"/>
        <w:jc w:val="center"/>
        <w:tblInd w:w="142" w:type="dxa"/>
        <w:tblLook w:val="04A0" w:firstRow="1" w:lastRow="0" w:firstColumn="1" w:lastColumn="0" w:noHBand="0" w:noVBand="1"/>
      </w:tblPr>
      <w:tblGrid>
        <w:gridCol w:w="5235"/>
        <w:gridCol w:w="2413"/>
        <w:gridCol w:w="2770"/>
      </w:tblGrid>
      <w:tr w:rsidR="00364EFE" w:rsidRPr="00A07C0A" w14:paraId="54FC3846" w14:textId="77777777" w:rsidTr="000D02EB">
        <w:trPr>
          <w:trHeight w:val="332"/>
          <w:jc w:val="center"/>
        </w:trPr>
        <w:tc>
          <w:tcPr>
            <w:tcW w:w="5235"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6139533D" w14:textId="77777777" w:rsidR="00D521E7" w:rsidRPr="00A07C0A" w:rsidRDefault="00D521E7"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COUNTY</w:t>
            </w:r>
          </w:p>
        </w:tc>
        <w:tc>
          <w:tcPr>
            <w:tcW w:w="2413" w:type="dxa"/>
            <w:tcBorders>
              <w:top w:val="single" w:sz="4" w:space="0" w:color="auto"/>
              <w:left w:val="nil"/>
              <w:bottom w:val="single" w:sz="4" w:space="0" w:color="auto"/>
              <w:right w:val="single" w:sz="4" w:space="0" w:color="auto"/>
            </w:tcBorders>
            <w:shd w:val="clear" w:color="000000" w:fill="C6D9F1"/>
            <w:vAlign w:val="center"/>
            <w:hideMark/>
          </w:tcPr>
          <w:p w14:paraId="6F3B2632" w14:textId="77777777" w:rsidR="00D521E7" w:rsidRPr="00A07C0A" w:rsidRDefault="00D521E7"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 xml:space="preserve">SHARE IN TOTAL OVERNIGHT STAYS IN 2015 </w:t>
            </w:r>
          </w:p>
        </w:tc>
        <w:tc>
          <w:tcPr>
            <w:tcW w:w="2770"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4B35409A" w14:textId="77777777" w:rsidR="00D521E7" w:rsidRPr="00A07C0A" w:rsidRDefault="00D521E7"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PLAN 2017</w:t>
            </w:r>
          </w:p>
        </w:tc>
      </w:tr>
      <w:tr w:rsidR="00364EFE" w:rsidRPr="00A07C0A" w14:paraId="0E3A3654" w14:textId="77777777" w:rsidTr="004675EB">
        <w:trPr>
          <w:trHeight w:val="49"/>
          <w:jc w:val="center"/>
        </w:trPr>
        <w:tc>
          <w:tcPr>
            <w:tcW w:w="5235" w:type="dxa"/>
            <w:vMerge/>
            <w:tcBorders>
              <w:top w:val="single" w:sz="4" w:space="0" w:color="auto"/>
              <w:left w:val="single" w:sz="4" w:space="0" w:color="auto"/>
              <w:bottom w:val="single" w:sz="4" w:space="0" w:color="auto"/>
              <w:right w:val="single" w:sz="4" w:space="0" w:color="auto"/>
            </w:tcBorders>
            <w:vAlign w:val="center"/>
            <w:hideMark/>
          </w:tcPr>
          <w:p w14:paraId="6B07B795" w14:textId="77777777" w:rsidR="00D521E7" w:rsidRPr="00A07C0A" w:rsidRDefault="00D521E7" w:rsidP="007C70FB">
            <w:pPr>
              <w:spacing w:after="0" w:line="240" w:lineRule="auto"/>
              <w:rPr>
                <w:rFonts w:ascii="Calibri" w:eastAsia="Times New Roman" w:hAnsi="Calibri" w:cs="Calibri"/>
                <w:b/>
                <w:bCs/>
                <w:color w:val="003764"/>
                <w:sz w:val="18"/>
                <w:szCs w:val="18"/>
                <w:lang w:val="en-GB" w:eastAsia="hr-HR"/>
              </w:rPr>
            </w:pPr>
          </w:p>
        </w:tc>
        <w:tc>
          <w:tcPr>
            <w:tcW w:w="2413" w:type="dxa"/>
            <w:tcBorders>
              <w:top w:val="nil"/>
              <w:left w:val="nil"/>
              <w:bottom w:val="single" w:sz="4" w:space="0" w:color="auto"/>
              <w:right w:val="single" w:sz="4" w:space="0" w:color="auto"/>
            </w:tcBorders>
            <w:shd w:val="clear" w:color="000000" w:fill="C6D9F1"/>
            <w:vAlign w:val="center"/>
            <w:hideMark/>
          </w:tcPr>
          <w:p w14:paraId="221ACD63" w14:textId="77777777" w:rsidR="00D521E7" w:rsidRPr="00A07C0A" w:rsidRDefault="00D521E7"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(excluding continental areas)</w:t>
            </w:r>
          </w:p>
        </w:tc>
        <w:tc>
          <w:tcPr>
            <w:tcW w:w="2770" w:type="dxa"/>
            <w:vMerge/>
            <w:tcBorders>
              <w:top w:val="single" w:sz="4" w:space="0" w:color="auto"/>
              <w:left w:val="single" w:sz="4" w:space="0" w:color="auto"/>
              <w:bottom w:val="single" w:sz="4" w:space="0" w:color="auto"/>
              <w:right w:val="single" w:sz="4" w:space="0" w:color="auto"/>
            </w:tcBorders>
            <w:vAlign w:val="center"/>
            <w:hideMark/>
          </w:tcPr>
          <w:p w14:paraId="794604FC" w14:textId="77777777" w:rsidR="00D521E7" w:rsidRPr="00A07C0A" w:rsidRDefault="00D521E7" w:rsidP="007C70FB">
            <w:pPr>
              <w:spacing w:after="0" w:line="240" w:lineRule="auto"/>
              <w:rPr>
                <w:rFonts w:ascii="Calibri" w:eastAsia="Times New Roman" w:hAnsi="Calibri" w:cs="Calibri"/>
                <w:b/>
                <w:bCs/>
                <w:color w:val="003764"/>
                <w:sz w:val="18"/>
                <w:szCs w:val="18"/>
                <w:lang w:val="en-GB" w:eastAsia="hr-HR"/>
              </w:rPr>
            </w:pPr>
          </w:p>
        </w:tc>
      </w:tr>
      <w:tr w:rsidR="00364EFE" w:rsidRPr="007E2E1A" w14:paraId="045A1671"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6A42F4E0" w14:textId="77777777" w:rsidR="002C58E6" w:rsidRPr="00622C96" w:rsidRDefault="002C58E6" w:rsidP="007C70FB">
            <w:pPr>
              <w:spacing w:after="0" w:line="240" w:lineRule="auto"/>
              <w:rPr>
                <w:rFonts w:ascii="Calibri" w:eastAsia="Times New Roman" w:hAnsi="Calibri" w:cs="Calibri"/>
                <w:color w:val="003764"/>
                <w:sz w:val="18"/>
                <w:szCs w:val="18"/>
                <w:lang w:val="en-GB" w:eastAsia="hr-HR"/>
              </w:rPr>
            </w:pPr>
            <w:r w:rsidRPr="00622C96">
              <w:rPr>
                <w:rFonts w:ascii="Calibri" w:eastAsia="Times New Roman" w:hAnsi="Calibri" w:cs="Calibri"/>
                <w:color w:val="003764"/>
                <w:sz w:val="18"/>
                <w:szCs w:val="18"/>
                <w:lang w:val="en-GB" w:bidi="en-GB"/>
              </w:rPr>
              <w:t>Istria</w:t>
            </w:r>
          </w:p>
        </w:tc>
        <w:tc>
          <w:tcPr>
            <w:tcW w:w="2413" w:type="dxa"/>
            <w:tcBorders>
              <w:top w:val="nil"/>
              <w:left w:val="nil"/>
              <w:bottom w:val="single" w:sz="4" w:space="0" w:color="auto"/>
              <w:right w:val="single" w:sz="4" w:space="0" w:color="auto"/>
            </w:tcBorders>
            <w:shd w:val="clear" w:color="000000" w:fill="FFFFFF"/>
            <w:vAlign w:val="center"/>
            <w:hideMark/>
          </w:tcPr>
          <w:p w14:paraId="25B936B4" w14:textId="77777777" w:rsidR="002C58E6" w:rsidRPr="00A07C0A" w:rsidRDefault="002C58E6"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29.9</w:t>
            </w:r>
          </w:p>
        </w:tc>
        <w:tc>
          <w:tcPr>
            <w:tcW w:w="2770" w:type="dxa"/>
            <w:tcBorders>
              <w:top w:val="nil"/>
              <w:left w:val="nil"/>
              <w:bottom w:val="single" w:sz="4" w:space="0" w:color="auto"/>
              <w:right w:val="single" w:sz="4" w:space="0" w:color="auto"/>
            </w:tcBorders>
            <w:shd w:val="clear" w:color="000000" w:fill="FFFFFF"/>
            <w:hideMark/>
          </w:tcPr>
          <w:p w14:paraId="4D745E7F" w14:textId="5094B14B" w:rsidR="002C58E6" w:rsidRPr="006E672D" w:rsidRDefault="001D4CC4" w:rsidP="006E672D">
            <w:pPr>
              <w:spacing w:after="0" w:line="240" w:lineRule="auto"/>
              <w:jc w:val="right"/>
              <w:rPr>
                <w:rFonts w:ascii="Calibri" w:eastAsia="Times New Roman" w:hAnsi="Calibri" w:cs="Calibri"/>
                <w:color w:val="003764"/>
                <w:sz w:val="18"/>
                <w:szCs w:val="18"/>
                <w:lang w:val="en-GB" w:eastAsia="hr-HR"/>
              </w:rPr>
            </w:pPr>
            <w:r w:rsidRPr="006E672D">
              <w:rPr>
                <w:rFonts w:ascii="Calibri" w:eastAsia="Calibri" w:hAnsi="Calibri" w:cs="Calibri"/>
                <w:color w:val="003764"/>
                <w:sz w:val="18"/>
                <w:szCs w:val="18"/>
                <w:lang w:val="en-GB" w:bidi="en-GB"/>
              </w:rPr>
              <w:t>6</w:t>
            </w:r>
            <w:r w:rsidR="006E672D" w:rsidRPr="006E672D">
              <w:rPr>
                <w:rFonts w:ascii="Calibri" w:eastAsia="Calibri" w:hAnsi="Calibri" w:cs="Calibri"/>
                <w:color w:val="003764"/>
                <w:sz w:val="18"/>
                <w:szCs w:val="18"/>
                <w:lang w:val="en-GB" w:bidi="en-GB"/>
              </w:rPr>
              <w:t>,</w:t>
            </w:r>
            <w:r w:rsidR="0044154A" w:rsidRPr="006E672D">
              <w:rPr>
                <w:rFonts w:ascii="Calibri" w:eastAsia="Calibri" w:hAnsi="Calibri" w:cs="Calibri"/>
                <w:color w:val="003764"/>
                <w:sz w:val="18"/>
                <w:szCs w:val="18"/>
                <w:lang w:val="en-GB" w:bidi="en-GB"/>
              </w:rPr>
              <w:t>939</w:t>
            </w:r>
            <w:r w:rsidR="006E672D" w:rsidRPr="006E672D">
              <w:rPr>
                <w:rFonts w:ascii="Calibri" w:eastAsia="Calibri" w:hAnsi="Calibri" w:cs="Calibri"/>
                <w:color w:val="003764"/>
                <w:sz w:val="18"/>
                <w:szCs w:val="18"/>
                <w:lang w:val="en-GB" w:bidi="en-GB"/>
              </w:rPr>
              <w:t>,</w:t>
            </w:r>
            <w:r w:rsidR="0044154A" w:rsidRPr="006E672D">
              <w:rPr>
                <w:rFonts w:ascii="Calibri" w:eastAsia="Calibri" w:hAnsi="Calibri" w:cs="Calibri"/>
                <w:color w:val="003764"/>
                <w:sz w:val="18"/>
                <w:szCs w:val="18"/>
                <w:lang w:val="en-GB" w:bidi="en-GB"/>
              </w:rPr>
              <w:t>120</w:t>
            </w:r>
            <w:r w:rsidR="006E672D" w:rsidRPr="006E672D">
              <w:rPr>
                <w:rFonts w:ascii="Calibri" w:eastAsia="Calibri" w:hAnsi="Calibri" w:cs="Calibri"/>
                <w:color w:val="003764"/>
                <w:sz w:val="18"/>
                <w:szCs w:val="18"/>
                <w:lang w:val="en-GB" w:bidi="en-GB"/>
              </w:rPr>
              <w:t>.</w:t>
            </w:r>
            <w:r w:rsidR="0044154A" w:rsidRPr="006E672D">
              <w:rPr>
                <w:rFonts w:ascii="Calibri" w:eastAsia="Calibri" w:hAnsi="Calibri" w:cs="Calibri"/>
                <w:color w:val="003764"/>
                <w:sz w:val="18"/>
                <w:szCs w:val="18"/>
                <w:lang w:val="en-GB" w:bidi="en-GB"/>
              </w:rPr>
              <w:t>00 HRK</w:t>
            </w:r>
          </w:p>
        </w:tc>
      </w:tr>
      <w:tr w:rsidR="00364EFE" w:rsidRPr="007E2E1A" w14:paraId="528CC604"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0F1B9A89" w14:textId="2563FBD6" w:rsidR="002C58E6" w:rsidRPr="00622C96" w:rsidRDefault="00622C96" w:rsidP="007C70FB">
            <w:pPr>
              <w:spacing w:after="0" w:line="240" w:lineRule="auto"/>
              <w:rPr>
                <w:rFonts w:ascii="Calibri" w:eastAsia="Times New Roman" w:hAnsi="Calibri" w:cs="Calibri"/>
                <w:color w:val="003764"/>
                <w:sz w:val="18"/>
                <w:szCs w:val="18"/>
                <w:lang w:val="en-GB" w:eastAsia="hr-HR"/>
              </w:rPr>
            </w:pPr>
            <w:proofErr w:type="spellStart"/>
            <w:r w:rsidRPr="00622C96">
              <w:rPr>
                <w:rFonts w:ascii="Calibri" w:eastAsia="Times New Roman" w:hAnsi="Calibri" w:cs="Calibri"/>
                <w:color w:val="003764"/>
                <w:sz w:val="18"/>
                <w:szCs w:val="18"/>
                <w:lang w:val="en-GB" w:bidi="en-GB"/>
              </w:rPr>
              <w:t>Kvarner</w:t>
            </w:r>
            <w:proofErr w:type="spellEnd"/>
          </w:p>
        </w:tc>
        <w:tc>
          <w:tcPr>
            <w:tcW w:w="2413" w:type="dxa"/>
            <w:tcBorders>
              <w:top w:val="nil"/>
              <w:left w:val="nil"/>
              <w:bottom w:val="single" w:sz="4" w:space="0" w:color="auto"/>
              <w:right w:val="single" w:sz="4" w:space="0" w:color="auto"/>
            </w:tcBorders>
            <w:shd w:val="clear" w:color="000000" w:fill="FFFFFF"/>
            <w:vAlign w:val="center"/>
            <w:hideMark/>
          </w:tcPr>
          <w:p w14:paraId="31043710" w14:textId="77777777" w:rsidR="002C58E6" w:rsidRPr="00A07C0A" w:rsidRDefault="002C58E6"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18.6</w:t>
            </w:r>
          </w:p>
        </w:tc>
        <w:tc>
          <w:tcPr>
            <w:tcW w:w="2770" w:type="dxa"/>
            <w:tcBorders>
              <w:top w:val="nil"/>
              <w:left w:val="nil"/>
              <w:bottom w:val="single" w:sz="4" w:space="0" w:color="auto"/>
              <w:right w:val="single" w:sz="4" w:space="0" w:color="auto"/>
            </w:tcBorders>
            <w:shd w:val="clear" w:color="000000" w:fill="FFFFFF"/>
            <w:hideMark/>
          </w:tcPr>
          <w:p w14:paraId="09C12A9F" w14:textId="77777777" w:rsidR="002C58E6" w:rsidRPr="006E672D" w:rsidRDefault="0044154A" w:rsidP="0044154A">
            <w:pPr>
              <w:spacing w:after="0" w:line="240" w:lineRule="auto"/>
              <w:jc w:val="right"/>
              <w:rPr>
                <w:rFonts w:ascii="Calibri" w:eastAsia="Times New Roman" w:hAnsi="Calibri" w:cs="Calibri"/>
                <w:color w:val="003764"/>
                <w:sz w:val="18"/>
                <w:szCs w:val="18"/>
                <w:lang w:val="en-GB" w:eastAsia="hr-HR"/>
              </w:rPr>
            </w:pPr>
            <w:r w:rsidRPr="006E672D">
              <w:rPr>
                <w:rFonts w:ascii="Calibri" w:eastAsia="Calibri" w:hAnsi="Calibri" w:cs="Calibri"/>
                <w:color w:val="003764"/>
                <w:sz w:val="18"/>
                <w:szCs w:val="18"/>
                <w:lang w:val="en-GB" w:bidi="en-GB"/>
              </w:rPr>
              <w:t>4,324,480.00 HRK</w:t>
            </w:r>
          </w:p>
        </w:tc>
      </w:tr>
      <w:tr w:rsidR="00364EFE" w:rsidRPr="00F8351D" w14:paraId="0B5DB760"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7D956064" w14:textId="77777777" w:rsidR="002C58E6" w:rsidRPr="00F8351D" w:rsidRDefault="002C58E6" w:rsidP="007C70FB">
            <w:pPr>
              <w:spacing w:after="0" w:line="240" w:lineRule="auto"/>
              <w:rPr>
                <w:rFonts w:ascii="Calibri" w:eastAsia="Times New Roman" w:hAnsi="Calibri" w:cs="Calibri"/>
                <w:color w:val="003764"/>
                <w:sz w:val="18"/>
                <w:szCs w:val="18"/>
                <w:lang w:val="en-GB" w:eastAsia="hr-HR"/>
              </w:rPr>
            </w:pPr>
            <w:proofErr w:type="spellStart"/>
            <w:r w:rsidRPr="00F8351D">
              <w:rPr>
                <w:rFonts w:ascii="Calibri" w:eastAsia="Times New Roman" w:hAnsi="Calibri" w:cs="Calibri"/>
                <w:color w:val="003764"/>
                <w:sz w:val="18"/>
                <w:szCs w:val="18"/>
                <w:lang w:val="en-GB" w:bidi="en-GB"/>
              </w:rPr>
              <w:t>Lika-Senj</w:t>
            </w:r>
            <w:proofErr w:type="spellEnd"/>
          </w:p>
        </w:tc>
        <w:tc>
          <w:tcPr>
            <w:tcW w:w="2413" w:type="dxa"/>
            <w:tcBorders>
              <w:top w:val="nil"/>
              <w:left w:val="nil"/>
              <w:bottom w:val="single" w:sz="4" w:space="0" w:color="auto"/>
              <w:right w:val="single" w:sz="4" w:space="0" w:color="auto"/>
            </w:tcBorders>
            <w:shd w:val="clear" w:color="000000" w:fill="FFFFFF"/>
            <w:vAlign w:val="center"/>
            <w:hideMark/>
          </w:tcPr>
          <w:p w14:paraId="669FCD78" w14:textId="77777777" w:rsidR="002C58E6" w:rsidRPr="00F8351D" w:rsidRDefault="002C58E6" w:rsidP="007C70FB">
            <w:pPr>
              <w:spacing w:after="0" w:line="240" w:lineRule="auto"/>
              <w:jc w:val="center"/>
              <w:rPr>
                <w:rFonts w:ascii="Calibri" w:eastAsia="Times New Roman" w:hAnsi="Calibri" w:cs="Calibri"/>
                <w:color w:val="003764"/>
                <w:sz w:val="18"/>
                <w:szCs w:val="18"/>
                <w:lang w:val="en-GB" w:eastAsia="hr-HR"/>
              </w:rPr>
            </w:pPr>
            <w:r w:rsidRPr="00F8351D">
              <w:rPr>
                <w:rFonts w:ascii="Calibri" w:eastAsia="Times New Roman" w:hAnsi="Calibri" w:cs="Calibri"/>
                <w:color w:val="003764"/>
                <w:sz w:val="18"/>
                <w:szCs w:val="18"/>
                <w:lang w:val="en-GB" w:bidi="en-GB"/>
              </w:rPr>
              <w:t>3.1</w:t>
            </w:r>
          </w:p>
        </w:tc>
        <w:tc>
          <w:tcPr>
            <w:tcW w:w="2770" w:type="dxa"/>
            <w:tcBorders>
              <w:top w:val="nil"/>
              <w:left w:val="nil"/>
              <w:bottom w:val="single" w:sz="4" w:space="0" w:color="auto"/>
              <w:right w:val="single" w:sz="4" w:space="0" w:color="auto"/>
            </w:tcBorders>
            <w:shd w:val="clear" w:color="000000" w:fill="FFFFFF"/>
            <w:hideMark/>
          </w:tcPr>
          <w:p w14:paraId="1B9A593A" w14:textId="77777777" w:rsidR="002C58E6" w:rsidRPr="00F8351D" w:rsidRDefault="0044154A" w:rsidP="007C70FB">
            <w:pPr>
              <w:spacing w:after="0" w:line="240" w:lineRule="auto"/>
              <w:jc w:val="right"/>
              <w:rPr>
                <w:rFonts w:ascii="Calibri" w:eastAsia="Times New Roman" w:hAnsi="Calibri" w:cs="Calibri"/>
                <w:color w:val="003764"/>
                <w:sz w:val="18"/>
                <w:szCs w:val="18"/>
                <w:lang w:val="en-GB" w:eastAsia="hr-HR"/>
              </w:rPr>
            </w:pPr>
            <w:r w:rsidRPr="00F8351D">
              <w:rPr>
                <w:rFonts w:ascii="Calibri" w:eastAsia="Calibri" w:hAnsi="Calibri" w:cs="Calibri"/>
                <w:color w:val="003764"/>
                <w:sz w:val="18"/>
                <w:szCs w:val="18"/>
                <w:lang w:val="en-GB" w:bidi="en-GB"/>
              </w:rPr>
              <w:t>728,480.00 HRK</w:t>
            </w:r>
          </w:p>
        </w:tc>
      </w:tr>
      <w:tr w:rsidR="00364EFE" w:rsidRPr="00F8351D" w14:paraId="74C7B84A"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2550A549" w14:textId="77777777" w:rsidR="002C58E6" w:rsidRPr="00F8351D" w:rsidRDefault="002C58E6" w:rsidP="007C70FB">
            <w:pPr>
              <w:spacing w:after="0" w:line="240" w:lineRule="auto"/>
              <w:rPr>
                <w:rFonts w:ascii="Calibri" w:eastAsia="Times New Roman" w:hAnsi="Calibri" w:cs="Calibri"/>
                <w:color w:val="003764"/>
                <w:sz w:val="18"/>
                <w:szCs w:val="18"/>
                <w:lang w:val="en-GB" w:eastAsia="hr-HR"/>
              </w:rPr>
            </w:pPr>
            <w:proofErr w:type="spellStart"/>
            <w:r w:rsidRPr="00F8351D">
              <w:rPr>
                <w:rFonts w:ascii="Calibri" w:eastAsia="Times New Roman" w:hAnsi="Calibri" w:cs="Calibri"/>
                <w:color w:val="003764"/>
                <w:sz w:val="18"/>
                <w:szCs w:val="18"/>
                <w:lang w:val="en-GB" w:bidi="en-GB"/>
              </w:rPr>
              <w:t>Zadar</w:t>
            </w:r>
            <w:proofErr w:type="spellEnd"/>
          </w:p>
        </w:tc>
        <w:tc>
          <w:tcPr>
            <w:tcW w:w="2413" w:type="dxa"/>
            <w:tcBorders>
              <w:top w:val="nil"/>
              <w:left w:val="nil"/>
              <w:bottom w:val="single" w:sz="4" w:space="0" w:color="auto"/>
              <w:right w:val="single" w:sz="4" w:space="0" w:color="auto"/>
            </w:tcBorders>
            <w:shd w:val="clear" w:color="000000" w:fill="FFFFFF"/>
            <w:vAlign w:val="center"/>
            <w:hideMark/>
          </w:tcPr>
          <w:p w14:paraId="21E198F8" w14:textId="77777777" w:rsidR="002C58E6" w:rsidRPr="00F8351D" w:rsidRDefault="002C58E6" w:rsidP="007C70FB">
            <w:pPr>
              <w:spacing w:after="0" w:line="240" w:lineRule="auto"/>
              <w:jc w:val="center"/>
              <w:rPr>
                <w:rFonts w:ascii="Calibri" w:eastAsia="Times New Roman" w:hAnsi="Calibri" w:cs="Calibri"/>
                <w:color w:val="003764"/>
                <w:sz w:val="18"/>
                <w:szCs w:val="18"/>
                <w:lang w:val="en-GB" w:eastAsia="hr-HR"/>
              </w:rPr>
            </w:pPr>
            <w:r w:rsidRPr="00F8351D">
              <w:rPr>
                <w:rFonts w:ascii="Calibri" w:eastAsia="Times New Roman" w:hAnsi="Calibri" w:cs="Calibri"/>
                <w:color w:val="003764"/>
                <w:sz w:val="18"/>
                <w:szCs w:val="18"/>
                <w:lang w:val="en-GB" w:bidi="en-GB"/>
              </w:rPr>
              <w:t>11.2</w:t>
            </w:r>
          </w:p>
        </w:tc>
        <w:tc>
          <w:tcPr>
            <w:tcW w:w="2770" w:type="dxa"/>
            <w:tcBorders>
              <w:top w:val="nil"/>
              <w:left w:val="nil"/>
              <w:bottom w:val="single" w:sz="4" w:space="0" w:color="auto"/>
              <w:right w:val="single" w:sz="4" w:space="0" w:color="auto"/>
            </w:tcBorders>
            <w:shd w:val="clear" w:color="000000" w:fill="FFFFFF"/>
            <w:hideMark/>
          </w:tcPr>
          <w:p w14:paraId="66B62574" w14:textId="77777777" w:rsidR="002C58E6" w:rsidRPr="00F8351D" w:rsidRDefault="0044154A" w:rsidP="007C70FB">
            <w:pPr>
              <w:spacing w:after="0" w:line="240" w:lineRule="auto"/>
              <w:jc w:val="right"/>
              <w:rPr>
                <w:rFonts w:ascii="Calibri" w:eastAsia="Times New Roman" w:hAnsi="Calibri" w:cs="Calibri"/>
                <w:color w:val="003764"/>
                <w:sz w:val="18"/>
                <w:szCs w:val="18"/>
                <w:lang w:val="en-GB" w:eastAsia="hr-HR"/>
              </w:rPr>
            </w:pPr>
            <w:r w:rsidRPr="00F8351D">
              <w:rPr>
                <w:rFonts w:ascii="Calibri" w:eastAsia="Calibri" w:hAnsi="Calibri" w:cs="Calibri"/>
                <w:color w:val="003764"/>
                <w:sz w:val="18"/>
                <w:szCs w:val="18"/>
                <w:lang w:val="en-GB" w:bidi="en-GB"/>
              </w:rPr>
              <w:t>2,586,800.00 HRK</w:t>
            </w:r>
          </w:p>
        </w:tc>
      </w:tr>
      <w:tr w:rsidR="00364EFE" w:rsidRPr="00F8351D" w14:paraId="49F6F739"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2CF5F754" w14:textId="77777777" w:rsidR="002C58E6" w:rsidRPr="00F8351D" w:rsidRDefault="002C58E6" w:rsidP="007C70FB">
            <w:pPr>
              <w:spacing w:after="0" w:line="240" w:lineRule="auto"/>
              <w:rPr>
                <w:rFonts w:ascii="Calibri" w:eastAsia="Times New Roman" w:hAnsi="Calibri" w:cs="Calibri"/>
                <w:color w:val="003764"/>
                <w:sz w:val="18"/>
                <w:szCs w:val="18"/>
                <w:lang w:val="en-GB" w:eastAsia="hr-HR"/>
              </w:rPr>
            </w:pPr>
            <w:proofErr w:type="spellStart"/>
            <w:r w:rsidRPr="00F8351D">
              <w:rPr>
                <w:rFonts w:ascii="Calibri" w:eastAsia="Times New Roman" w:hAnsi="Calibri" w:cs="Calibri"/>
                <w:color w:val="003764"/>
                <w:sz w:val="18"/>
                <w:szCs w:val="18"/>
                <w:lang w:val="en-GB" w:bidi="en-GB"/>
              </w:rPr>
              <w:t>Šibenik-Knin</w:t>
            </w:r>
            <w:proofErr w:type="spellEnd"/>
          </w:p>
        </w:tc>
        <w:tc>
          <w:tcPr>
            <w:tcW w:w="2413" w:type="dxa"/>
            <w:tcBorders>
              <w:top w:val="nil"/>
              <w:left w:val="nil"/>
              <w:bottom w:val="single" w:sz="4" w:space="0" w:color="auto"/>
              <w:right w:val="single" w:sz="4" w:space="0" w:color="auto"/>
            </w:tcBorders>
            <w:shd w:val="clear" w:color="000000" w:fill="FFFFFF"/>
            <w:vAlign w:val="center"/>
            <w:hideMark/>
          </w:tcPr>
          <w:p w14:paraId="731E2283" w14:textId="77777777" w:rsidR="002C58E6" w:rsidRPr="00F8351D" w:rsidRDefault="002C58E6" w:rsidP="007C70FB">
            <w:pPr>
              <w:spacing w:after="0" w:line="240" w:lineRule="auto"/>
              <w:jc w:val="center"/>
              <w:rPr>
                <w:rFonts w:ascii="Calibri" w:eastAsia="Times New Roman" w:hAnsi="Calibri" w:cs="Calibri"/>
                <w:color w:val="003764"/>
                <w:sz w:val="18"/>
                <w:szCs w:val="18"/>
                <w:lang w:val="en-GB" w:eastAsia="hr-HR"/>
              </w:rPr>
            </w:pPr>
            <w:r w:rsidRPr="00F8351D">
              <w:rPr>
                <w:rFonts w:ascii="Calibri" w:eastAsia="Times New Roman" w:hAnsi="Calibri" w:cs="Calibri"/>
                <w:color w:val="003764"/>
                <w:sz w:val="18"/>
                <w:szCs w:val="18"/>
                <w:lang w:val="en-GB" w:bidi="en-GB"/>
              </w:rPr>
              <w:t>6.9</w:t>
            </w:r>
          </w:p>
        </w:tc>
        <w:tc>
          <w:tcPr>
            <w:tcW w:w="2770" w:type="dxa"/>
            <w:tcBorders>
              <w:top w:val="nil"/>
              <w:left w:val="nil"/>
              <w:bottom w:val="single" w:sz="4" w:space="0" w:color="auto"/>
              <w:right w:val="single" w:sz="4" w:space="0" w:color="auto"/>
            </w:tcBorders>
            <w:shd w:val="clear" w:color="000000" w:fill="FFFFFF"/>
            <w:hideMark/>
          </w:tcPr>
          <w:p w14:paraId="661EE2FD" w14:textId="77777777" w:rsidR="002C58E6" w:rsidRPr="00F8351D" w:rsidRDefault="0044154A" w:rsidP="007C70FB">
            <w:pPr>
              <w:spacing w:after="0" w:line="240" w:lineRule="auto"/>
              <w:jc w:val="right"/>
              <w:rPr>
                <w:rFonts w:ascii="Calibri" w:eastAsia="Times New Roman" w:hAnsi="Calibri" w:cs="Calibri"/>
                <w:color w:val="003764"/>
                <w:sz w:val="18"/>
                <w:szCs w:val="18"/>
                <w:lang w:val="en-GB" w:eastAsia="hr-HR"/>
              </w:rPr>
            </w:pPr>
            <w:r w:rsidRPr="00F8351D">
              <w:rPr>
                <w:rFonts w:ascii="Calibri" w:eastAsia="Calibri" w:hAnsi="Calibri" w:cs="Calibri"/>
                <w:color w:val="003764"/>
                <w:sz w:val="18"/>
                <w:szCs w:val="18"/>
                <w:lang w:val="en-GB" w:bidi="en-GB"/>
              </w:rPr>
              <w:t>1,596,160.00 HRK</w:t>
            </w:r>
          </w:p>
        </w:tc>
      </w:tr>
      <w:tr w:rsidR="00364EFE" w:rsidRPr="00F8351D" w14:paraId="3BB5A1E8"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22773474" w14:textId="77777777" w:rsidR="002C58E6" w:rsidRPr="00F8351D" w:rsidRDefault="002C58E6" w:rsidP="007C70FB">
            <w:pPr>
              <w:spacing w:after="0" w:line="240" w:lineRule="auto"/>
              <w:rPr>
                <w:rFonts w:ascii="Calibri" w:eastAsia="Times New Roman" w:hAnsi="Calibri" w:cs="Calibri"/>
                <w:color w:val="003764"/>
                <w:sz w:val="18"/>
                <w:szCs w:val="18"/>
                <w:lang w:val="en-GB" w:eastAsia="hr-HR"/>
              </w:rPr>
            </w:pPr>
            <w:r w:rsidRPr="00F8351D">
              <w:rPr>
                <w:rFonts w:ascii="Calibri" w:eastAsia="Times New Roman" w:hAnsi="Calibri" w:cs="Calibri"/>
                <w:color w:val="003764"/>
                <w:sz w:val="18"/>
                <w:szCs w:val="18"/>
                <w:lang w:val="en-GB" w:bidi="en-GB"/>
              </w:rPr>
              <w:t>Split-Dalmatia</w:t>
            </w:r>
          </w:p>
        </w:tc>
        <w:tc>
          <w:tcPr>
            <w:tcW w:w="2413" w:type="dxa"/>
            <w:tcBorders>
              <w:top w:val="nil"/>
              <w:left w:val="nil"/>
              <w:bottom w:val="single" w:sz="4" w:space="0" w:color="auto"/>
              <w:right w:val="single" w:sz="4" w:space="0" w:color="auto"/>
            </w:tcBorders>
            <w:shd w:val="clear" w:color="000000" w:fill="FFFFFF"/>
            <w:vAlign w:val="center"/>
            <w:hideMark/>
          </w:tcPr>
          <w:p w14:paraId="52240B73" w14:textId="77777777" w:rsidR="002C58E6" w:rsidRPr="00F8351D" w:rsidRDefault="002C58E6" w:rsidP="007C70FB">
            <w:pPr>
              <w:spacing w:after="0" w:line="240" w:lineRule="auto"/>
              <w:jc w:val="center"/>
              <w:rPr>
                <w:rFonts w:ascii="Calibri" w:eastAsia="Times New Roman" w:hAnsi="Calibri" w:cs="Calibri"/>
                <w:color w:val="003764"/>
                <w:sz w:val="18"/>
                <w:szCs w:val="18"/>
                <w:lang w:val="en-GB" w:eastAsia="hr-HR"/>
              </w:rPr>
            </w:pPr>
            <w:r w:rsidRPr="00F8351D">
              <w:rPr>
                <w:rFonts w:ascii="Calibri" w:eastAsia="Times New Roman" w:hAnsi="Calibri" w:cs="Calibri"/>
                <w:color w:val="003764"/>
                <w:sz w:val="18"/>
                <w:szCs w:val="18"/>
                <w:lang w:val="en-GB" w:bidi="en-GB"/>
              </w:rPr>
              <w:t>19.0</w:t>
            </w:r>
          </w:p>
        </w:tc>
        <w:tc>
          <w:tcPr>
            <w:tcW w:w="2770" w:type="dxa"/>
            <w:tcBorders>
              <w:top w:val="nil"/>
              <w:left w:val="nil"/>
              <w:bottom w:val="single" w:sz="4" w:space="0" w:color="auto"/>
              <w:right w:val="single" w:sz="4" w:space="0" w:color="auto"/>
            </w:tcBorders>
            <w:shd w:val="clear" w:color="000000" w:fill="FFFFFF"/>
            <w:hideMark/>
          </w:tcPr>
          <w:p w14:paraId="4BD8154A" w14:textId="77777777" w:rsidR="002C58E6" w:rsidRPr="00F8351D" w:rsidRDefault="0044154A" w:rsidP="007C70FB">
            <w:pPr>
              <w:spacing w:after="0" w:line="240" w:lineRule="auto"/>
              <w:jc w:val="right"/>
              <w:rPr>
                <w:rFonts w:ascii="Calibri" w:eastAsia="Times New Roman" w:hAnsi="Calibri" w:cs="Calibri"/>
                <w:color w:val="003764"/>
                <w:sz w:val="18"/>
                <w:szCs w:val="18"/>
                <w:lang w:val="en-GB" w:eastAsia="hr-HR"/>
              </w:rPr>
            </w:pPr>
            <w:r w:rsidRPr="00F8351D">
              <w:rPr>
                <w:rFonts w:ascii="Calibri" w:eastAsia="Calibri" w:hAnsi="Calibri" w:cs="Calibri"/>
                <w:color w:val="003764"/>
                <w:sz w:val="18"/>
                <w:szCs w:val="18"/>
                <w:lang w:val="en-GB" w:bidi="en-GB"/>
              </w:rPr>
              <w:t>4,398,720.00 HRK</w:t>
            </w:r>
          </w:p>
        </w:tc>
      </w:tr>
      <w:tr w:rsidR="00364EFE" w:rsidRPr="00F8351D" w14:paraId="70876D6F"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42111BF2" w14:textId="77777777" w:rsidR="002C58E6" w:rsidRPr="00F8351D" w:rsidRDefault="002C58E6" w:rsidP="007C70FB">
            <w:pPr>
              <w:spacing w:after="0" w:line="240" w:lineRule="auto"/>
              <w:rPr>
                <w:rFonts w:ascii="Calibri" w:eastAsia="Times New Roman" w:hAnsi="Calibri" w:cs="Calibri"/>
                <w:color w:val="003764"/>
                <w:sz w:val="18"/>
                <w:szCs w:val="18"/>
                <w:lang w:val="en-GB" w:eastAsia="hr-HR"/>
              </w:rPr>
            </w:pPr>
            <w:r w:rsidRPr="00F8351D">
              <w:rPr>
                <w:rFonts w:ascii="Calibri" w:eastAsia="Times New Roman" w:hAnsi="Calibri" w:cs="Calibri"/>
                <w:color w:val="003764"/>
                <w:sz w:val="18"/>
                <w:szCs w:val="18"/>
                <w:lang w:val="en-GB" w:bidi="en-GB"/>
              </w:rPr>
              <w:t>Dubrovnik-Neretva</w:t>
            </w:r>
          </w:p>
        </w:tc>
        <w:tc>
          <w:tcPr>
            <w:tcW w:w="2413" w:type="dxa"/>
            <w:tcBorders>
              <w:top w:val="nil"/>
              <w:left w:val="nil"/>
              <w:bottom w:val="single" w:sz="4" w:space="0" w:color="auto"/>
              <w:right w:val="single" w:sz="4" w:space="0" w:color="auto"/>
            </w:tcBorders>
            <w:shd w:val="clear" w:color="000000" w:fill="FFFFFF"/>
            <w:vAlign w:val="center"/>
            <w:hideMark/>
          </w:tcPr>
          <w:p w14:paraId="2569E483" w14:textId="77777777" w:rsidR="002C58E6" w:rsidRPr="00F8351D" w:rsidRDefault="002C58E6" w:rsidP="007C70FB">
            <w:pPr>
              <w:spacing w:after="0" w:line="240" w:lineRule="auto"/>
              <w:jc w:val="center"/>
              <w:rPr>
                <w:rFonts w:ascii="Calibri" w:eastAsia="Times New Roman" w:hAnsi="Calibri" w:cs="Calibri"/>
                <w:color w:val="003764"/>
                <w:sz w:val="18"/>
                <w:szCs w:val="18"/>
                <w:lang w:val="en-GB" w:eastAsia="hr-HR"/>
              </w:rPr>
            </w:pPr>
            <w:r w:rsidRPr="00F8351D">
              <w:rPr>
                <w:rFonts w:ascii="Calibri" w:eastAsia="Times New Roman" w:hAnsi="Calibri" w:cs="Calibri"/>
                <w:color w:val="003764"/>
                <w:sz w:val="18"/>
                <w:szCs w:val="18"/>
                <w:lang w:val="en-GB" w:bidi="en-GB"/>
              </w:rPr>
              <w:t>8.8</w:t>
            </w:r>
          </w:p>
        </w:tc>
        <w:tc>
          <w:tcPr>
            <w:tcW w:w="2770" w:type="dxa"/>
            <w:tcBorders>
              <w:top w:val="nil"/>
              <w:left w:val="nil"/>
              <w:bottom w:val="single" w:sz="4" w:space="0" w:color="auto"/>
              <w:right w:val="single" w:sz="4" w:space="0" w:color="auto"/>
            </w:tcBorders>
            <w:shd w:val="clear" w:color="000000" w:fill="FFFFFF"/>
            <w:hideMark/>
          </w:tcPr>
          <w:p w14:paraId="6A704802" w14:textId="77777777" w:rsidR="002C58E6" w:rsidRPr="00F8351D" w:rsidRDefault="0044154A" w:rsidP="007C70FB">
            <w:pPr>
              <w:spacing w:after="0" w:line="240" w:lineRule="auto"/>
              <w:jc w:val="right"/>
              <w:rPr>
                <w:rFonts w:ascii="Calibri" w:eastAsia="Times New Roman" w:hAnsi="Calibri" w:cs="Calibri"/>
                <w:color w:val="003764"/>
                <w:sz w:val="18"/>
                <w:szCs w:val="18"/>
                <w:lang w:val="en-GB" w:eastAsia="hr-HR"/>
              </w:rPr>
            </w:pPr>
            <w:r w:rsidRPr="00F8351D">
              <w:rPr>
                <w:rFonts w:ascii="Calibri" w:eastAsia="Calibri" w:hAnsi="Calibri" w:cs="Calibri"/>
                <w:color w:val="003764"/>
                <w:sz w:val="18"/>
                <w:szCs w:val="18"/>
                <w:lang w:val="en-GB" w:bidi="en-GB"/>
              </w:rPr>
              <w:t>2,030,000.00 HRK</w:t>
            </w:r>
          </w:p>
        </w:tc>
      </w:tr>
      <w:tr w:rsidR="00364EFE" w:rsidRPr="00F8351D" w14:paraId="296F39E3"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167E2D11" w14:textId="72A93E0B" w:rsidR="002C58E6" w:rsidRPr="00F8351D" w:rsidRDefault="005F28B5" w:rsidP="005F28B5">
            <w:pPr>
              <w:spacing w:after="0" w:line="240" w:lineRule="auto"/>
              <w:rPr>
                <w:rFonts w:ascii="Calibri" w:eastAsia="Times New Roman" w:hAnsi="Calibri" w:cs="Calibri"/>
                <w:color w:val="003764"/>
                <w:sz w:val="18"/>
                <w:szCs w:val="18"/>
                <w:lang w:val="en-GB" w:eastAsia="hr-HR"/>
              </w:rPr>
            </w:pPr>
            <w:r>
              <w:rPr>
                <w:rFonts w:ascii="Calibri" w:eastAsia="Times New Roman" w:hAnsi="Calibri" w:cs="Calibri"/>
                <w:color w:val="003764"/>
                <w:sz w:val="18"/>
                <w:szCs w:val="18"/>
                <w:lang w:val="en-GB" w:bidi="en-GB"/>
              </w:rPr>
              <w:t xml:space="preserve">City of </w:t>
            </w:r>
            <w:r w:rsidR="002C58E6" w:rsidRPr="00F8351D">
              <w:rPr>
                <w:rFonts w:ascii="Calibri" w:eastAsia="Times New Roman" w:hAnsi="Calibri" w:cs="Calibri"/>
                <w:color w:val="003764"/>
                <w:sz w:val="18"/>
                <w:szCs w:val="18"/>
                <w:lang w:val="en-GB" w:bidi="en-GB"/>
              </w:rPr>
              <w:t>Zagreb</w:t>
            </w:r>
          </w:p>
        </w:tc>
        <w:tc>
          <w:tcPr>
            <w:tcW w:w="2413" w:type="dxa"/>
            <w:tcBorders>
              <w:top w:val="nil"/>
              <w:left w:val="nil"/>
              <w:bottom w:val="single" w:sz="4" w:space="0" w:color="auto"/>
              <w:right w:val="single" w:sz="4" w:space="0" w:color="auto"/>
            </w:tcBorders>
            <w:shd w:val="clear" w:color="000000" w:fill="FFFFFF"/>
            <w:vAlign w:val="center"/>
            <w:hideMark/>
          </w:tcPr>
          <w:p w14:paraId="0193B4D4" w14:textId="77777777" w:rsidR="002C58E6" w:rsidRPr="00F8351D" w:rsidRDefault="002C58E6" w:rsidP="007C70FB">
            <w:pPr>
              <w:spacing w:after="0" w:line="240" w:lineRule="auto"/>
              <w:jc w:val="center"/>
              <w:rPr>
                <w:rFonts w:ascii="Calibri" w:eastAsia="Times New Roman" w:hAnsi="Calibri" w:cs="Calibri"/>
                <w:color w:val="003764"/>
                <w:sz w:val="18"/>
                <w:szCs w:val="18"/>
                <w:lang w:val="en-GB" w:eastAsia="hr-HR"/>
              </w:rPr>
            </w:pPr>
            <w:r w:rsidRPr="00F8351D">
              <w:rPr>
                <w:rFonts w:ascii="Calibri" w:eastAsia="Times New Roman" w:hAnsi="Calibri" w:cs="Calibri"/>
                <w:color w:val="003764"/>
                <w:sz w:val="18"/>
                <w:szCs w:val="18"/>
                <w:lang w:val="en-GB" w:bidi="en-GB"/>
              </w:rPr>
              <w:t>2.6</w:t>
            </w:r>
          </w:p>
        </w:tc>
        <w:tc>
          <w:tcPr>
            <w:tcW w:w="2770" w:type="dxa"/>
            <w:tcBorders>
              <w:top w:val="nil"/>
              <w:left w:val="nil"/>
              <w:bottom w:val="single" w:sz="4" w:space="0" w:color="auto"/>
              <w:right w:val="single" w:sz="4" w:space="0" w:color="auto"/>
            </w:tcBorders>
            <w:shd w:val="clear" w:color="000000" w:fill="FFFFFF"/>
            <w:hideMark/>
          </w:tcPr>
          <w:p w14:paraId="1A8CDFB7" w14:textId="77777777" w:rsidR="002C58E6" w:rsidRPr="00F8351D" w:rsidRDefault="0044154A" w:rsidP="007C70FB">
            <w:pPr>
              <w:spacing w:after="0" w:line="240" w:lineRule="auto"/>
              <w:jc w:val="right"/>
              <w:rPr>
                <w:rFonts w:ascii="Calibri" w:eastAsia="Times New Roman" w:hAnsi="Calibri" w:cs="Calibri"/>
                <w:color w:val="003764"/>
                <w:sz w:val="18"/>
                <w:szCs w:val="18"/>
                <w:lang w:val="en-GB" w:eastAsia="hr-HR"/>
              </w:rPr>
            </w:pPr>
            <w:r w:rsidRPr="00F8351D">
              <w:rPr>
                <w:rFonts w:ascii="Calibri" w:eastAsia="Calibri" w:hAnsi="Calibri" w:cs="Calibri"/>
                <w:color w:val="003764"/>
                <w:sz w:val="18"/>
                <w:szCs w:val="18"/>
                <w:lang w:val="en-GB" w:bidi="en-GB"/>
              </w:rPr>
              <w:t>596,240.00 HRK</w:t>
            </w:r>
          </w:p>
        </w:tc>
      </w:tr>
      <w:tr w:rsidR="00364EFE" w:rsidRPr="007E2E1A" w14:paraId="22C3F1C2"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2B0C869B" w14:textId="77777777" w:rsidR="00D521E7" w:rsidRPr="00A07C0A" w:rsidRDefault="00D521E7" w:rsidP="007C70FB">
            <w:pPr>
              <w:spacing w:after="0" w:line="240" w:lineRule="auto"/>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ASSOCIATIONS</w:t>
            </w:r>
          </w:p>
        </w:tc>
        <w:tc>
          <w:tcPr>
            <w:tcW w:w="2413" w:type="dxa"/>
            <w:tcBorders>
              <w:top w:val="nil"/>
              <w:left w:val="nil"/>
              <w:bottom w:val="single" w:sz="4" w:space="0" w:color="auto"/>
              <w:right w:val="single" w:sz="4" w:space="0" w:color="auto"/>
            </w:tcBorders>
            <w:shd w:val="clear" w:color="000000" w:fill="FFFFFF"/>
            <w:vAlign w:val="center"/>
            <w:hideMark/>
          </w:tcPr>
          <w:p w14:paraId="1A94AEEE" w14:textId="77777777" w:rsidR="00D521E7" w:rsidRPr="00A07C0A" w:rsidRDefault="00D521E7"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 </w:t>
            </w:r>
          </w:p>
        </w:tc>
        <w:tc>
          <w:tcPr>
            <w:tcW w:w="2770" w:type="dxa"/>
            <w:tcBorders>
              <w:top w:val="nil"/>
              <w:left w:val="nil"/>
              <w:bottom w:val="single" w:sz="4" w:space="0" w:color="auto"/>
              <w:right w:val="single" w:sz="4" w:space="0" w:color="auto"/>
            </w:tcBorders>
            <w:shd w:val="clear" w:color="000000" w:fill="FFFFFF"/>
            <w:vAlign w:val="center"/>
            <w:hideMark/>
          </w:tcPr>
          <w:p w14:paraId="5507AEA6" w14:textId="77777777" w:rsidR="00D521E7" w:rsidRPr="006E672D" w:rsidRDefault="00840FEA" w:rsidP="007C70FB">
            <w:pPr>
              <w:spacing w:after="0" w:line="240" w:lineRule="auto"/>
              <w:jc w:val="right"/>
              <w:rPr>
                <w:rFonts w:ascii="Calibri" w:eastAsia="Times New Roman" w:hAnsi="Calibri" w:cs="Calibri"/>
                <w:color w:val="003764"/>
                <w:sz w:val="18"/>
                <w:szCs w:val="18"/>
                <w:lang w:val="en-GB" w:eastAsia="hr-HR"/>
              </w:rPr>
            </w:pPr>
            <w:r w:rsidRPr="006E672D">
              <w:rPr>
                <w:rFonts w:ascii="Calibri" w:eastAsia="Times New Roman" w:hAnsi="Calibri" w:cs="Calibri"/>
                <w:color w:val="003764"/>
                <w:sz w:val="18"/>
                <w:szCs w:val="18"/>
                <w:lang w:val="en-GB" w:bidi="en-GB"/>
              </w:rPr>
              <w:t>450,000.00 HRK</w:t>
            </w:r>
          </w:p>
        </w:tc>
      </w:tr>
      <w:tr w:rsidR="00364EFE" w:rsidRPr="00A07C0A" w14:paraId="37327E71" w14:textId="77777777" w:rsidTr="004675EB">
        <w:trPr>
          <w:trHeight w:val="263"/>
          <w:jc w:val="center"/>
        </w:trPr>
        <w:tc>
          <w:tcPr>
            <w:tcW w:w="5235" w:type="dxa"/>
            <w:tcBorders>
              <w:top w:val="nil"/>
              <w:left w:val="single" w:sz="4" w:space="0" w:color="auto"/>
              <w:bottom w:val="single" w:sz="4" w:space="0" w:color="auto"/>
              <w:right w:val="single" w:sz="4" w:space="0" w:color="auto"/>
            </w:tcBorders>
            <w:shd w:val="clear" w:color="000000" w:fill="FFFFFF"/>
            <w:vAlign w:val="center"/>
            <w:hideMark/>
          </w:tcPr>
          <w:p w14:paraId="521E5A5F" w14:textId="77777777" w:rsidR="00D521E7" w:rsidRPr="00A07C0A" w:rsidRDefault="00D521E7" w:rsidP="007C70FB">
            <w:pPr>
              <w:spacing w:after="0" w:line="240" w:lineRule="auto"/>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TOTAL</w:t>
            </w:r>
          </w:p>
        </w:tc>
        <w:tc>
          <w:tcPr>
            <w:tcW w:w="2413" w:type="dxa"/>
            <w:tcBorders>
              <w:top w:val="nil"/>
              <w:left w:val="nil"/>
              <w:bottom w:val="single" w:sz="4" w:space="0" w:color="auto"/>
              <w:right w:val="single" w:sz="4" w:space="0" w:color="auto"/>
            </w:tcBorders>
            <w:shd w:val="clear" w:color="000000" w:fill="FFFFFF"/>
            <w:vAlign w:val="center"/>
            <w:hideMark/>
          </w:tcPr>
          <w:p w14:paraId="717DBF82" w14:textId="77777777" w:rsidR="00D521E7" w:rsidRPr="00A07C0A" w:rsidRDefault="00D521E7"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100.0</w:t>
            </w:r>
          </w:p>
        </w:tc>
        <w:tc>
          <w:tcPr>
            <w:tcW w:w="2770" w:type="dxa"/>
            <w:tcBorders>
              <w:top w:val="nil"/>
              <w:left w:val="nil"/>
              <w:bottom w:val="single" w:sz="4" w:space="0" w:color="auto"/>
              <w:right w:val="single" w:sz="4" w:space="0" w:color="auto"/>
            </w:tcBorders>
            <w:shd w:val="clear" w:color="auto" w:fill="auto"/>
            <w:noWrap/>
            <w:vAlign w:val="center"/>
            <w:hideMark/>
          </w:tcPr>
          <w:p w14:paraId="0028C5A2" w14:textId="77777777" w:rsidR="00D521E7" w:rsidRPr="00A07C0A" w:rsidRDefault="00840FEA" w:rsidP="00840FEA">
            <w:pPr>
              <w:spacing w:after="0" w:line="240" w:lineRule="auto"/>
              <w:jc w:val="right"/>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23,650,000.00 HRK</w:t>
            </w:r>
          </w:p>
        </w:tc>
      </w:tr>
    </w:tbl>
    <w:p w14:paraId="27297D6F" w14:textId="3F264D82" w:rsidR="00844822" w:rsidRPr="00A07C0A" w:rsidRDefault="00C120E4" w:rsidP="007C70FB">
      <w:pPr>
        <w:spacing w:after="0" w:line="240" w:lineRule="auto"/>
        <w:ind w:firstLine="360"/>
        <w:jc w:val="both"/>
        <w:rPr>
          <w:rFonts w:ascii="Calibri" w:eastAsia="SimSun" w:hAnsi="Calibri" w:cs="Calibri"/>
          <w:b/>
          <w:color w:val="003764"/>
          <w:sz w:val="16"/>
          <w:szCs w:val="16"/>
          <w:lang w:val="en-GB"/>
        </w:rPr>
      </w:pPr>
      <w:r>
        <w:rPr>
          <w:rFonts w:ascii="Calibri" w:eastAsia="SimSun" w:hAnsi="Calibri" w:cs="Calibri"/>
          <w:b/>
          <w:color w:val="003764"/>
          <w:sz w:val="16"/>
          <w:szCs w:val="16"/>
          <w:lang w:val="en-GB" w:bidi="en-GB"/>
        </w:rPr>
        <w:t xml:space="preserve">Table 1 </w:t>
      </w:r>
      <w:r w:rsidR="00844822" w:rsidRPr="00A07C0A">
        <w:rPr>
          <w:rFonts w:ascii="Calibri" w:eastAsia="SimSun" w:hAnsi="Calibri" w:cs="Calibri"/>
          <w:b/>
          <w:color w:val="003764"/>
          <w:sz w:val="16"/>
          <w:szCs w:val="16"/>
          <w:lang w:val="en-GB" w:bidi="en-GB"/>
        </w:rPr>
        <w:t>Source of information about overnight stays: Croatian Bureau of Statistics</w:t>
      </w:r>
    </w:p>
    <w:p w14:paraId="7DBDDF04" w14:textId="77777777" w:rsidR="0015687C" w:rsidRPr="00A07C0A" w:rsidRDefault="0015687C" w:rsidP="007C70FB">
      <w:pPr>
        <w:pStyle w:val="Odlomakpopisa"/>
        <w:spacing w:after="0" w:line="240" w:lineRule="auto"/>
        <w:ind w:left="360"/>
        <w:jc w:val="both"/>
        <w:rPr>
          <w:rFonts w:ascii="Calibri" w:eastAsia="SimSun" w:hAnsi="Calibri" w:cs="Calibri"/>
          <w:b/>
          <w:color w:val="003764"/>
          <w:sz w:val="20"/>
          <w:szCs w:val="20"/>
          <w:lang w:val="en-GB"/>
        </w:rPr>
      </w:pPr>
    </w:p>
    <w:p w14:paraId="78219888" w14:textId="36C65DCB" w:rsidR="0015687C" w:rsidRPr="00A07C0A" w:rsidRDefault="0015687C" w:rsidP="007C70FB">
      <w:pPr>
        <w:pStyle w:val="Odlomakpopisa"/>
        <w:spacing w:after="0" w:line="240" w:lineRule="auto"/>
        <w:ind w:left="360"/>
        <w:jc w:val="both"/>
        <w:rPr>
          <w:rFonts w:ascii="Calibri" w:eastAsia="SimSun" w:hAnsi="Calibri" w:cs="Calibri"/>
          <w:color w:val="003764"/>
          <w:lang w:val="en-GB"/>
        </w:rPr>
      </w:pPr>
      <w:r w:rsidRPr="00A07C0A">
        <w:rPr>
          <w:rFonts w:ascii="Calibri" w:eastAsia="SimSun" w:hAnsi="Calibri" w:cs="Calibri"/>
          <w:color w:val="003764"/>
          <w:lang w:val="en-GB" w:bidi="en-GB"/>
        </w:rPr>
        <w:t>County tourist boards and the Zagreb</w:t>
      </w:r>
      <w:r w:rsidR="001D4CC4">
        <w:rPr>
          <w:rFonts w:ascii="Calibri" w:eastAsia="SimSun" w:hAnsi="Calibri" w:cs="Calibri"/>
          <w:color w:val="003764"/>
          <w:lang w:val="en-GB" w:bidi="en-GB"/>
        </w:rPr>
        <w:t xml:space="preserve"> Tourist Board</w:t>
      </w:r>
      <w:r w:rsidRPr="00A07C0A">
        <w:rPr>
          <w:rFonts w:ascii="Calibri" w:eastAsia="SimSun" w:hAnsi="Calibri" w:cs="Calibri"/>
          <w:color w:val="003764"/>
          <w:lang w:val="en-GB" w:bidi="en-GB"/>
        </w:rPr>
        <w:t xml:space="preserve"> as advertising holders propose the distribution of </w:t>
      </w:r>
      <w:r w:rsidR="001D4CC4">
        <w:rPr>
          <w:rFonts w:ascii="Calibri" w:eastAsia="SimSun" w:hAnsi="Calibri" w:cs="Calibri"/>
          <w:color w:val="003764"/>
          <w:lang w:val="en-GB" w:bidi="en-GB"/>
        </w:rPr>
        <w:t>funds</w:t>
      </w:r>
      <w:r w:rsidRPr="00A07C0A">
        <w:rPr>
          <w:rFonts w:ascii="Calibri" w:eastAsia="SimSun" w:hAnsi="Calibri" w:cs="Calibri"/>
          <w:color w:val="003764"/>
          <w:lang w:val="en-GB" w:bidi="en-GB"/>
        </w:rPr>
        <w:t xml:space="preserve"> </w:t>
      </w:r>
      <w:r w:rsidR="001D4CC4">
        <w:rPr>
          <w:rFonts w:ascii="Calibri" w:eastAsia="SimSun" w:hAnsi="Calibri" w:cs="Calibri"/>
          <w:color w:val="003764"/>
          <w:lang w:val="en-GB" w:bidi="en-GB"/>
        </w:rPr>
        <w:t xml:space="preserve">per </w:t>
      </w:r>
      <w:r w:rsidRPr="00A07C0A">
        <w:rPr>
          <w:rFonts w:ascii="Calibri" w:eastAsia="SimSun" w:hAnsi="Calibri" w:cs="Calibri"/>
          <w:color w:val="003764"/>
          <w:lang w:val="en-GB" w:bidi="en-GB"/>
        </w:rPr>
        <w:t>models on the basis of an agreement at the destination level and according to their specific interests that will be considered upon deciding.</w:t>
      </w:r>
    </w:p>
    <w:p w14:paraId="3BE591D1" w14:textId="178CF662" w:rsidR="002C58E6" w:rsidRPr="00A07C0A" w:rsidRDefault="007E509C" w:rsidP="007C70FB">
      <w:pPr>
        <w:pStyle w:val="Odlomakpopisa"/>
        <w:spacing w:after="0" w:line="240" w:lineRule="auto"/>
        <w:ind w:left="360"/>
        <w:jc w:val="both"/>
        <w:rPr>
          <w:rFonts w:ascii="Calibri" w:eastAsia="SimSun" w:hAnsi="Calibri" w:cs="Calibri"/>
          <w:color w:val="003764"/>
          <w:lang w:val="en-GB"/>
        </w:rPr>
      </w:pPr>
      <w:r w:rsidRPr="00A07C0A">
        <w:rPr>
          <w:rFonts w:ascii="Calibri" w:eastAsia="SimSun" w:hAnsi="Calibri" w:cs="Calibri"/>
          <w:color w:val="003764"/>
          <w:lang w:val="en-GB" w:bidi="en-GB"/>
        </w:rPr>
        <w:t xml:space="preserve">The share of single participants at the destination level shall be agreed before sending the joint application to the CNTB, bearing in mind the available </w:t>
      </w:r>
      <w:r w:rsidR="001D4CC4">
        <w:rPr>
          <w:rFonts w:ascii="Calibri" w:eastAsia="SimSun" w:hAnsi="Calibri" w:cs="Calibri"/>
          <w:color w:val="003764"/>
          <w:lang w:val="en-GB" w:bidi="en-GB"/>
        </w:rPr>
        <w:t>funds</w:t>
      </w:r>
      <w:r w:rsidRPr="00A07C0A">
        <w:rPr>
          <w:rFonts w:ascii="Calibri" w:eastAsia="SimSun" w:hAnsi="Calibri" w:cs="Calibri"/>
          <w:color w:val="003764"/>
          <w:lang w:val="en-GB" w:bidi="en-GB"/>
        </w:rPr>
        <w:t xml:space="preserve"> referred to </w:t>
      </w:r>
      <w:r w:rsidR="007835BA">
        <w:rPr>
          <w:rFonts w:ascii="Calibri" w:eastAsia="SimSun" w:hAnsi="Calibri" w:cs="Calibri"/>
          <w:color w:val="003764"/>
          <w:lang w:val="en-GB" w:bidi="en-GB"/>
        </w:rPr>
        <w:t xml:space="preserve">in </w:t>
      </w:r>
      <w:r w:rsidR="00C120E4">
        <w:rPr>
          <w:rFonts w:ascii="Calibri" w:eastAsia="SimSun" w:hAnsi="Calibri" w:cs="Calibri"/>
          <w:color w:val="003764"/>
          <w:lang w:val="en-GB" w:bidi="en-GB"/>
        </w:rPr>
        <w:t>Table 1</w:t>
      </w:r>
      <w:r w:rsidRPr="00A07C0A">
        <w:rPr>
          <w:rFonts w:ascii="Calibri" w:eastAsia="SimSun" w:hAnsi="Calibri" w:cs="Calibri"/>
          <w:color w:val="003764"/>
          <w:lang w:val="en-GB" w:bidi="en-GB"/>
        </w:rPr>
        <w:t xml:space="preserve">, and all media plans </w:t>
      </w:r>
      <w:r w:rsidR="001D4CC4">
        <w:rPr>
          <w:rFonts w:ascii="Calibri" w:eastAsia="SimSun" w:hAnsi="Calibri" w:cs="Calibri"/>
          <w:color w:val="003764"/>
          <w:lang w:val="en-GB" w:bidi="en-GB"/>
        </w:rPr>
        <w:t>should be prepared</w:t>
      </w:r>
      <w:r w:rsidR="00BF1492" w:rsidRPr="00BF1492">
        <w:rPr>
          <w:rFonts w:ascii="Calibri" w:eastAsia="SimSun" w:hAnsi="Calibri" w:cs="Calibri"/>
          <w:color w:val="003764"/>
          <w:lang w:val="en-GB" w:bidi="en-GB"/>
        </w:rPr>
        <w:t xml:space="preserve"> </w:t>
      </w:r>
      <w:r w:rsidR="00BF1492" w:rsidRPr="00A07C0A">
        <w:rPr>
          <w:rFonts w:ascii="Calibri" w:eastAsia="SimSun" w:hAnsi="Calibri" w:cs="Calibri"/>
          <w:color w:val="003764"/>
          <w:lang w:val="en-GB" w:bidi="en-GB"/>
        </w:rPr>
        <w:t>accordingly</w:t>
      </w:r>
      <w:r w:rsidR="00BF1492">
        <w:rPr>
          <w:rFonts w:ascii="Calibri" w:eastAsia="SimSun" w:hAnsi="Calibri" w:cs="Calibri"/>
          <w:color w:val="003764"/>
          <w:lang w:val="en-GB" w:bidi="en-GB"/>
        </w:rPr>
        <w:t xml:space="preserve"> </w:t>
      </w:r>
      <w:r w:rsidR="001D4CC4">
        <w:rPr>
          <w:rFonts w:ascii="Calibri" w:eastAsia="SimSun" w:hAnsi="Calibri" w:cs="Calibri"/>
          <w:color w:val="003764"/>
          <w:lang w:val="en-GB" w:bidi="en-GB"/>
        </w:rPr>
        <w:t xml:space="preserve"> </w:t>
      </w:r>
      <w:r w:rsidRPr="00A07C0A">
        <w:rPr>
          <w:rFonts w:ascii="Calibri" w:eastAsia="SimSun" w:hAnsi="Calibri" w:cs="Calibri"/>
          <w:color w:val="003764"/>
          <w:lang w:val="en-GB" w:bidi="en-GB"/>
        </w:rPr>
        <w:t xml:space="preserve">(for models </w:t>
      </w:r>
      <w:r w:rsidR="00B54848">
        <w:rPr>
          <w:rFonts w:ascii="Calibri" w:eastAsia="SimSun" w:hAnsi="Calibri" w:cs="Calibri"/>
          <w:color w:val="003764"/>
          <w:lang w:val="en-GB" w:bidi="en-GB"/>
        </w:rPr>
        <w:t xml:space="preserve"> I-a, I-c, I-d, and I-</w:t>
      </w:r>
      <w:r w:rsidRPr="00A07C0A">
        <w:rPr>
          <w:rFonts w:ascii="Calibri" w:eastAsia="SimSun" w:hAnsi="Calibri" w:cs="Calibri"/>
          <w:color w:val="003764"/>
          <w:lang w:val="en-GB" w:bidi="en-GB"/>
        </w:rPr>
        <w:t>e).</w:t>
      </w:r>
    </w:p>
    <w:p w14:paraId="4DEE9935" w14:textId="77777777" w:rsidR="0012051B" w:rsidRPr="00A07C0A" w:rsidRDefault="001F71ED" w:rsidP="0012051B">
      <w:pPr>
        <w:pStyle w:val="Bezproreda"/>
        <w:ind w:left="360"/>
        <w:jc w:val="both"/>
        <w:rPr>
          <w:rFonts w:ascii="Calibri" w:hAnsi="Calibri" w:cs="Calibri"/>
          <w:color w:val="003764"/>
          <w:lang w:val="en-GB"/>
        </w:rPr>
      </w:pPr>
      <w:r w:rsidRPr="00A07C0A">
        <w:rPr>
          <w:rFonts w:ascii="Calibri" w:eastAsia="Calibri" w:hAnsi="Calibri" w:cs="Calibri"/>
          <w:noProof/>
          <w:color w:val="003764"/>
          <w:lang w:val="hr-HR" w:eastAsia="hr-HR"/>
        </w:rPr>
        <mc:AlternateContent>
          <mc:Choice Requires="wps">
            <w:drawing>
              <wp:anchor distT="0" distB="0" distL="114300" distR="114300" simplePos="0" relativeHeight="251662336" behindDoc="0" locked="0" layoutInCell="1" allowOverlap="1" wp14:anchorId="7EB7801B" wp14:editId="55318DD3">
                <wp:simplePos x="0" y="0"/>
                <wp:positionH relativeFrom="column">
                  <wp:posOffset>-22860</wp:posOffset>
                </wp:positionH>
                <wp:positionV relativeFrom="paragraph">
                  <wp:posOffset>98848</wp:posOffset>
                </wp:positionV>
                <wp:extent cx="6675120" cy="320040"/>
                <wp:effectExtent l="0" t="0" r="11430" b="22860"/>
                <wp:wrapNone/>
                <wp:docPr id="7" name="Text Box 7"/>
                <wp:cNvGraphicFramePr/>
                <a:graphic xmlns:a="http://schemas.openxmlformats.org/drawingml/2006/main">
                  <a:graphicData uri="http://schemas.microsoft.com/office/word/2010/wordprocessingShape">
                    <wps:wsp>
                      <wps:cNvSpPr txBox="1"/>
                      <wps:spPr>
                        <a:xfrm>
                          <a:off x="0" y="0"/>
                          <a:ext cx="6675120" cy="32004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45DC04" w14:textId="77777777" w:rsidR="00CC3178" w:rsidRDefault="00CC3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pt;margin-top:7.8pt;width:525.6pt;height:25.2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" filled="f" strokeweight=".5pt">
                <v:textbox>
                  <w:txbxContent>
                    <w:p w14:paraId="7645DC04" w14:textId="77777777" w:rsidR="00CC3178" w:rsidRDefault="00CC3178"/>
                  </w:txbxContent>
                </v:textbox>
              </v:shape>
            </w:pict>
          </mc:Fallback>
        </mc:AlternateContent>
      </w:r>
    </w:p>
    <w:p w14:paraId="55786DA7" w14:textId="77777777" w:rsidR="00EE5598" w:rsidRPr="00A07C0A" w:rsidRDefault="00EE5598" w:rsidP="00EE5598">
      <w:pPr>
        <w:pStyle w:val="Naslov2"/>
        <w:spacing w:before="0"/>
        <w:jc w:val="center"/>
        <w:rPr>
          <w:rFonts w:asciiTheme="minorHAnsi" w:hAnsiTheme="minorHAnsi" w:cstheme="minorHAnsi"/>
          <w:color w:val="003764"/>
          <w:sz w:val="22"/>
          <w:szCs w:val="22"/>
          <w:lang w:val="en-GB" w:eastAsia="en-US"/>
        </w:rPr>
      </w:pPr>
      <w:bookmarkStart w:id="2" w:name="_Toc457685419"/>
      <w:r w:rsidRPr="00A07C0A">
        <w:rPr>
          <w:rFonts w:asciiTheme="minorHAnsi" w:hAnsiTheme="minorHAnsi" w:cstheme="minorHAnsi"/>
          <w:color w:val="003764"/>
          <w:sz w:val="22"/>
          <w:szCs w:val="22"/>
          <w:lang w:val="en-GB" w:bidi="en-GB"/>
        </w:rPr>
        <w:t>I-d</w:t>
      </w:r>
      <w:r w:rsidRPr="00A07C0A">
        <w:rPr>
          <w:rFonts w:asciiTheme="minorHAnsi" w:hAnsiTheme="minorHAnsi" w:cstheme="minorHAnsi"/>
          <w:color w:val="003764"/>
          <w:sz w:val="22"/>
          <w:szCs w:val="22"/>
          <w:lang w:val="en-GB" w:bidi="en-GB"/>
        </w:rPr>
        <w:tab/>
        <w:t>Joint advertising of special destination programmes - destination advertising</w:t>
      </w:r>
      <w:bookmarkEnd w:id="2"/>
    </w:p>
    <w:p w14:paraId="081392FD" w14:textId="77777777" w:rsidR="003A2DC5" w:rsidRPr="00A07C0A" w:rsidRDefault="003A2DC5" w:rsidP="007C70FB">
      <w:pPr>
        <w:pStyle w:val="Odlomakpopisa"/>
        <w:spacing w:after="0" w:line="240" w:lineRule="auto"/>
        <w:ind w:left="360"/>
        <w:jc w:val="both"/>
        <w:rPr>
          <w:rFonts w:ascii="Calibri" w:eastAsia="SimSun" w:hAnsi="Calibri" w:cs="Calibri"/>
          <w:b/>
          <w:color w:val="003764"/>
          <w:lang w:val="en-GB"/>
        </w:rPr>
      </w:pPr>
    </w:p>
    <w:p w14:paraId="71FA95ED" w14:textId="1E98D682" w:rsidR="0053031E" w:rsidRPr="00A07C0A" w:rsidRDefault="0053031E" w:rsidP="00254181">
      <w:pPr>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Joint advertising of special destination programmes includes the advertising of general and special tourist offer of coastal counties and the </w:t>
      </w:r>
      <w:r w:rsidR="00B65718">
        <w:rPr>
          <w:rFonts w:ascii="Calibri" w:eastAsia="Calibri" w:hAnsi="Calibri" w:cs="Calibri"/>
          <w:color w:val="003764"/>
          <w:lang w:val="en-GB" w:bidi="en-GB"/>
        </w:rPr>
        <w:t>City of Zagreb</w:t>
      </w:r>
      <w:r w:rsidRPr="00A07C0A">
        <w:rPr>
          <w:rFonts w:ascii="Calibri" w:eastAsia="Calibri" w:hAnsi="Calibri" w:cs="Calibri"/>
          <w:color w:val="003764"/>
          <w:lang w:val="en-GB" w:bidi="en-GB"/>
        </w:rPr>
        <w:t xml:space="preserve"> carried out by the Croatian National Tourist Board, the system of tourist boards of coastal counties and the </w:t>
      </w:r>
      <w:r w:rsidR="00C93AB8">
        <w:rPr>
          <w:rFonts w:ascii="Calibri" w:eastAsia="Calibri" w:hAnsi="Calibri" w:cs="Calibri"/>
          <w:color w:val="003764"/>
          <w:lang w:val="en-GB" w:bidi="en-GB"/>
        </w:rPr>
        <w:t>Zagreb Tourist Board</w:t>
      </w:r>
      <w:r w:rsidRPr="00A07C0A">
        <w:rPr>
          <w:rFonts w:ascii="Calibri" w:eastAsia="Calibri" w:hAnsi="Calibri" w:cs="Calibri"/>
          <w:color w:val="003764"/>
          <w:lang w:val="en-GB" w:bidi="en-GB"/>
        </w:rPr>
        <w:t xml:space="preserve"> in promotional channels of the selected partner organiser of tourist travels or special destination programmes and carriers (own web and social media networks, catalogues, TV/radio advertising). </w:t>
      </w:r>
    </w:p>
    <w:p w14:paraId="355690C5" w14:textId="77777777" w:rsidR="0053031E" w:rsidRPr="00A07C0A" w:rsidRDefault="0053031E" w:rsidP="00254181">
      <w:pPr>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Partners who nominate their application according to this model cannot participate in other models of the same county.</w:t>
      </w:r>
    </w:p>
    <w:p w14:paraId="54FCB027" w14:textId="71B0D086" w:rsidR="00D0362D" w:rsidRPr="00A07C0A" w:rsidRDefault="00D0362D" w:rsidP="00D0362D">
      <w:pPr>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All partners before sending their final application must </w:t>
      </w:r>
      <w:r w:rsidR="0078468D">
        <w:rPr>
          <w:rFonts w:ascii="Calibri" w:eastAsia="Calibri" w:hAnsi="Calibri" w:cs="Calibri"/>
          <w:color w:val="003764"/>
          <w:lang w:val="en-GB" w:bidi="en-GB"/>
        </w:rPr>
        <w:t>agree</w:t>
      </w:r>
      <w:r w:rsidRPr="00A07C0A">
        <w:rPr>
          <w:rFonts w:ascii="Calibri" w:eastAsia="Calibri" w:hAnsi="Calibri" w:cs="Calibri"/>
          <w:color w:val="003764"/>
          <w:lang w:val="en-GB" w:bidi="en-GB"/>
        </w:rPr>
        <w:t xml:space="preserve"> the shares with the system of tourist boards and accordingly</w:t>
      </w:r>
      <w:r w:rsidR="00E93918">
        <w:rPr>
          <w:rFonts w:ascii="Calibri" w:eastAsia="Calibri" w:hAnsi="Calibri" w:cs="Calibri"/>
          <w:color w:val="003764"/>
          <w:lang w:val="en-GB" w:bidi="en-GB"/>
        </w:rPr>
        <w:t xml:space="preserve"> deliver the media plan </w:t>
      </w:r>
      <w:r w:rsidR="0078468D">
        <w:rPr>
          <w:rFonts w:ascii="Calibri" w:eastAsia="Calibri" w:hAnsi="Calibri" w:cs="Calibri"/>
          <w:color w:val="003764"/>
          <w:lang w:val="en-GB" w:bidi="en-GB"/>
        </w:rPr>
        <w:t xml:space="preserve">and </w:t>
      </w:r>
      <w:r w:rsidR="00E93918">
        <w:rPr>
          <w:rFonts w:ascii="Calibri" w:eastAsia="Calibri" w:hAnsi="Calibri" w:cs="Calibri"/>
          <w:color w:val="003764"/>
          <w:lang w:val="en-GB" w:bidi="en-GB"/>
        </w:rPr>
        <w:t xml:space="preserve">all </w:t>
      </w:r>
      <w:r w:rsidRPr="00A07C0A">
        <w:rPr>
          <w:rFonts w:ascii="Calibri" w:eastAsia="Calibri" w:hAnsi="Calibri" w:cs="Calibri"/>
          <w:color w:val="003764"/>
          <w:lang w:val="en-GB" w:bidi="en-GB"/>
        </w:rPr>
        <w:t>other prescribed documentation.</w:t>
      </w:r>
    </w:p>
    <w:p w14:paraId="7CFEB928" w14:textId="77777777" w:rsidR="0053031E" w:rsidRPr="00A07C0A" w:rsidRDefault="0053031E" w:rsidP="00254181">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Prescribed participation shares:</w:t>
      </w:r>
    </w:p>
    <w:p w14:paraId="53123070" w14:textId="77777777" w:rsidR="0053031E" w:rsidRPr="00A07C0A" w:rsidRDefault="0053031E" w:rsidP="00E02B7D">
      <w:pPr>
        <w:pStyle w:val="Odlomakpopisa"/>
        <w:numPr>
          <w:ilvl w:val="0"/>
          <w:numId w:val="21"/>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CNTB up to a maximum of 50% of funds,</w:t>
      </w:r>
    </w:p>
    <w:p w14:paraId="7BD90ABB" w14:textId="199FE3B4" w:rsidR="0053031E" w:rsidRPr="00A07C0A" w:rsidRDefault="0053031E" w:rsidP="00E02B7D">
      <w:pPr>
        <w:pStyle w:val="Odlomakpopisa"/>
        <w:numPr>
          <w:ilvl w:val="0"/>
          <w:numId w:val="21"/>
        </w:numPr>
        <w:spacing w:after="0" w:line="240" w:lineRule="auto"/>
        <w:jc w:val="both"/>
        <w:rPr>
          <w:rFonts w:ascii="Calibri" w:hAnsi="Calibri" w:cs="Calibri"/>
          <w:color w:val="003764"/>
          <w:lang w:val="en-GB"/>
        </w:rPr>
      </w:pPr>
      <w:proofErr w:type="gramStart"/>
      <w:r w:rsidRPr="00A07C0A">
        <w:rPr>
          <w:rFonts w:ascii="Calibri" w:eastAsia="Calibri" w:hAnsi="Calibri" w:cs="Calibri"/>
          <w:color w:val="003764"/>
          <w:lang w:val="en-GB" w:bidi="en-GB"/>
        </w:rPr>
        <w:t>system</w:t>
      </w:r>
      <w:proofErr w:type="gramEnd"/>
      <w:r w:rsidRPr="00A07C0A">
        <w:rPr>
          <w:rFonts w:ascii="Calibri" w:eastAsia="Calibri" w:hAnsi="Calibri" w:cs="Calibri"/>
          <w:color w:val="003764"/>
          <w:lang w:val="en-GB" w:bidi="en-GB"/>
        </w:rPr>
        <w:t xml:space="preserve"> of tourist boards and other </w:t>
      </w:r>
      <w:r w:rsidR="00CC3178">
        <w:rPr>
          <w:rFonts w:ascii="Calibri" w:eastAsia="Calibri" w:hAnsi="Calibri" w:cs="Calibri"/>
          <w:color w:val="003764"/>
          <w:lang w:val="en-GB" w:bidi="en-GB"/>
        </w:rPr>
        <w:t>entities</w:t>
      </w:r>
      <w:r w:rsidRPr="00A07C0A">
        <w:rPr>
          <w:rFonts w:ascii="Calibri" w:eastAsia="Calibri" w:hAnsi="Calibri" w:cs="Calibri"/>
          <w:color w:val="003764"/>
          <w:lang w:val="en-GB" w:bidi="en-GB"/>
        </w:rPr>
        <w:t xml:space="preserve"> in the destination a minimum of 50% of funds</w:t>
      </w:r>
      <w:r w:rsidR="00B65718">
        <w:rPr>
          <w:rFonts w:ascii="Calibri" w:eastAsia="Calibri" w:hAnsi="Calibri" w:cs="Calibri"/>
          <w:color w:val="003764"/>
          <w:lang w:val="en-GB" w:bidi="en-GB"/>
        </w:rPr>
        <w:t>.</w:t>
      </w:r>
    </w:p>
    <w:p w14:paraId="507DA42A" w14:textId="77777777" w:rsidR="00CC1AAF" w:rsidRPr="00A07C0A" w:rsidRDefault="00CC1AAF" w:rsidP="00CC1AAF">
      <w:pPr>
        <w:pStyle w:val="Odlomakpopisa"/>
        <w:spacing w:after="0" w:line="240" w:lineRule="auto"/>
        <w:ind w:left="1080"/>
        <w:jc w:val="both"/>
        <w:rPr>
          <w:rFonts w:ascii="Calibri" w:hAnsi="Calibri" w:cs="Calibri"/>
          <w:color w:val="003764"/>
          <w:lang w:val="en-GB"/>
        </w:rPr>
      </w:pPr>
    </w:p>
    <w:p w14:paraId="7F0FBF63" w14:textId="26FF2350" w:rsidR="0004166F" w:rsidRPr="00A07C0A" w:rsidRDefault="0004166F" w:rsidP="0004166F">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lastRenderedPageBreak/>
        <w:t>County tourist board</w:t>
      </w:r>
      <w:r w:rsidR="00CC3178">
        <w:rPr>
          <w:rFonts w:ascii="Calibri" w:eastAsia="Calibri" w:hAnsi="Calibri" w:cs="Calibri"/>
          <w:color w:val="003764"/>
          <w:lang w:val="en-GB" w:bidi="en-GB"/>
        </w:rPr>
        <w:t>s</w:t>
      </w:r>
      <w:r w:rsidRPr="00A07C0A">
        <w:rPr>
          <w:rFonts w:ascii="Calibri" w:eastAsia="Calibri" w:hAnsi="Calibri" w:cs="Calibri"/>
          <w:color w:val="003764"/>
          <w:lang w:val="en-GB" w:bidi="en-GB"/>
        </w:rPr>
        <w:t xml:space="preserve"> and the </w:t>
      </w:r>
      <w:r w:rsidR="0078468D">
        <w:rPr>
          <w:rFonts w:ascii="Calibri" w:eastAsia="Calibri" w:hAnsi="Calibri" w:cs="Calibri"/>
          <w:color w:val="003764"/>
          <w:lang w:val="en-GB" w:bidi="en-GB"/>
        </w:rPr>
        <w:t>Zagreb Tourist Board</w:t>
      </w:r>
      <w:r w:rsidRPr="00A07C0A">
        <w:rPr>
          <w:rFonts w:ascii="Calibri" w:eastAsia="Calibri" w:hAnsi="Calibri" w:cs="Calibri"/>
          <w:color w:val="003764"/>
          <w:lang w:val="en-GB" w:bidi="en-GB"/>
        </w:rPr>
        <w:t xml:space="preserve"> coordinate the advertising of Croatian tourism and the shares of funds between single participants at the destination level that shall participate in promotional </w:t>
      </w:r>
      <w:r w:rsidRPr="00500663">
        <w:rPr>
          <w:rFonts w:ascii="Calibri" w:eastAsia="Calibri" w:hAnsi="Calibri" w:cs="Calibri"/>
          <w:color w:val="003764"/>
          <w:lang w:val="en-GB" w:bidi="en-GB"/>
        </w:rPr>
        <w:t xml:space="preserve">campaigns, and </w:t>
      </w:r>
      <w:r w:rsidR="00BF4614">
        <w:rPr>
          <w:rFonts w:ascii="Calibri" w:eastAsia="Calibri" w:hAnsi="Calibri" w:cs="Calibri"/>
          <w:color w:val="003764"/>
          <w:lang w:val="en-GB" w:bidi="en-GB"/>
        </w:rPr>
        <w:t>harmonis</w:t>
      </w:r>
      <w:r w:rsidR="00CC3178" w:rsidRPr="00500663">
        <w:rPr>
          <w:rFonts w:ascii="Calibri" w:eastAsia="Calibri" w:hAnsi="Calibri" w:cs="Calibri"/>
          <w:color w:val="003764"/>
          <w:lang w:val="en-GB" w:bidi="en-GB"/>
        </w:rPr>
        <w:t>e</w:t>
      </w:r>
      <w:r w:rsidRPr="00500663">
        <w:rPr>
          <w:rFonts w:ascii="Calibri" w:eastAsia="Calibri" w:hAnsi="Calibri" w:cs="Calibri"/>
          <w:color w:val="003764"/>
          <w:lang w:val="en-GB" w:bidi="en-GB"/>
        </w:rPr>
        <w:t xml:space="preserve"> the participation of </w:t>
      </w:r>
      <w:r w:rsidR="008061B1" w:rsidRPr="00500663">
        <w:rPr>
          <w:rFonts w:ascii="Calibri" w:eastAsia="Calibri" w:hAnsi="Calibri" w:cs="Calibri"/>
          <w:color w:val="003764"/>
          <w:lang w:val="en-GB" w:bidi="en-GB"/>
        </w:rPr>
        <w:t xml:space="preserve">the system of tourist boards of </w:t>
      </w:r>
      <w:r w:rsidRPr="00500663">
        <w:rPr>
          <w:rFonts w:ascii="Calibri" w:eastAsia="Calibri" w:hAnsi="Calibri" w:cs="Calibri"/>
          <w:color w:val="003764"/>
          <w:lang w:val="en-GB" w:bidi="en-GB"/>
        </w:rPr>
        <w:t>municipalities, town</w:t>
      </w:r>
      <w:r w:rsidR="008061B1" w:rsidRPr="00500663">
        <w:rPr>
          <w:rFonts w:ascii="Calibri" w:eastAsia="Calibri" w:hAnsi="Calibri" w:cs="Calibri"/>
          <w:color w:val="003764"/>
          <w:lang w:val="en-GB" w:bidi="en-GB"/>
        </w:rPr>
        <w:t>s</w:t>
      </w:r>
      <w:r w:rsidRPr="00500663">
        <w:rPr>
          <w:rFonts w:ascii="Calibri" w:eastAsia="Calibri" w:hAnsi="Calibri" w:cs="Calibri"/>
          <w:color w:val="003764"/>
          <w:lang w:val="en-GB" w:bidi="en-GB"/>
        </w:rPr>
        <w:t xml:space="preserve"> and cities </w:t>
      </w:r>
      <w:r w:rsidR="00500663" w:rsidRPr="00500663">
        <w:rPr>
          <w:rFonts w:ascii="Calibri" w:eastAsia="Calibri" w:hAnsi="Calibri" w:cs="Calibri"/>
          <w:color w:val="003764"/>
          <w:lang w:val="en-GB" w:bidi="en-GB"/>
        </w:rPr>
        <w:t>fro</w:t>
      </w:r>
      <w:r w:rsidR="00BF4614">
        <w:rPr>
          <w:rFonts w:ascii="Calibri" w:eastAsia="Calibri" w:hAnsi="Calibri" w:cs="Calibri"/>
          <w:color w:val="003764"/>
          <w:lang w:val="en-GB" w:bidi="en-GB"/>
        </w:rPr>
        <w:t xml:space="preserve">m the area of the coastal </w:t>
      </w:r>
      <w:proofErr w:type="gramStart"/>
      <w:r w:rsidR="00BF4614">
        <w:rPr>
          <w:rFonts w:ascii="Calibri" w:eastAsia="Calibri" w:hAnsi="Calibri" w:cs="Calibri"/>
          <w:color w:val="003764"/>
          <w:lang w:val="en-GB" w:bidi="en-GB"/>
        </w:rPr>
        <w:t>counties</w:t>
      </w:r>
      <w:r w:rsidR="00500663" w:rsidRPr="00500663">
        <w:rPr>
          <w:rFonts w:ascii="Calibri" w:eastAsia="Calibri" w:hAnsi="Calibri" w:cs="Calibri"/>
          <w:color w:val="003764"/>
          <w:lang w:val="en-GB" w:bidi="en-GB"/>
        </w:rPr>
        <w:t xml:space="preserve"> .</w:t>
      </w:r>
      <w:proofErr w:type="gramEnd"/>
    </w:p>
    <w:p w14:paraId="1A2E3AE5" w14:textId="77777777" w:rsidR="009C424E" w:rsidRPr="00A07C0A" w:rsidRDefault="009C424E" w:rsidP="0004166F">
      <w:pPr>
        <w:spacing w:after="0" w:line="240" w:lineRule="auto"/>
        <w:ind w:left="360"/>
        <w:jc w:val="both"/>
        <w:rPr>
          <w:rFonts w:ascii="Calibri" w:hAnsi="Calibri" w:cs="Calibri"/>
          <w:color w:val="003764"/>
          <w:lang w:val="en-GB"/>
        </w:rPr>
      </w:pPr>
    </w:p>
    <w:p w14:paraId="7A961577" w14:textId="77777777" w:rsidR="00254181" w:rsidRPr="00A07C0A" w:rsidRDefault="00254181" w:rsidP="00254181">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Special criteria</w:t>
      </w:r>
    </w:p>
    <w:p w14:paraId="6AC271DC" w14:textId="32DB614F" w:rsidR="00254181" w:rsidRPr="00A07C0A" w:rsidRDefault="0053031E" w:rsidP="00254181">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Tourist boards of coastal counties and the Zagreb</w:t>
      </w:r>
      <w:r w:rsidR="00CD0F2B">
        <w:rPr>
          <w:rFonts w:ascii="Calibri" w:eastAsia="Calibri" w:hAnsi="Calibri" w:cs="Calibri"/>
          <w:color w:val="003764"/>
          <w:lang w:val="en-GB" w:bidi="en-GB"/>
        </w:rPr>
        <w:t xml:space="preserve"> Tourist Board</w:t>
      </w:r>
      <w:r w:rsidRPr="00A07C0A">
        <w:rPr>
          <w:rFonts w:ascii="Calibri" w:eastAsia="Calibri" w:hAnsi="Calibri" w:cs="Calibri"/>
          <w:color w:val="003764"/>
          <w:lang w:val="en-GB" w:bidi="en-GB"/>
        </w:rPr>
        <w:t>, according to their strategic development and marketing plans of the destination independently select the type of program</w:t>
      </w:r>
      <w:r w:rsidR="0078468D">
        <w:rPr>
          <w:rFonts w:ascii="Calibri" w:eastAsia="Calibri" w:hAnsi="Calibri" w:cs="Calibri"/>
          <w:color w:val="003764"/>
          <w:lang w:val="en-GB" w:bidi="en-GB"/>
        </w:rPr>
        <w:t>me</w:t>
      </w:r>
      <w:r w:rsidRPr="00A07C0A">
        <w:rPr>
          <w:rFonts w:ascii="Calibri" w:eastAsia="Calibri" w:hAnsi="Calibri" w:cs="Calibri"/>
          <w:color w:val="003764"/>
          <w:lang w:val="en-GB" w:bidi="en-GB"/>
        </w:rPr>
        <w:t>, as well as</w:t>
      </w:r>
      <w:r w:rsidR="0078468D">
        <w:rPr>
          <w:rFonts w:ascii="Calibri" w:eastAsia="Calibri" w:hAnsi="Calibri" w:cs="Calibri"/>
          <w:color w:val="003764"/>
          <w:lang w:val="en-GB" w:bidi="en-GB"/>
        </w:rPr>
        <w:t xml:space="preserve"> the</w:t>
      </w:r>
      <w:r w:rsidRPr="00A07C0A">
        <w:rPr>
          <w:rFonts w:ascii="Calibri" w:eastAsia="Calibri" w:hAnsi="Calibri" w:cs="Calibri"/>
          <w:color w:val="003764"/>
          <w:lang w:val="en-GB" w:bidi="en-GB"/>
        </w:rPr>
        <w:t xml:space="preserve"> criteria and standards for the selection of </w:t>
      </w:r>
      <w:r w:rsidR="0078468D">
        <w:rPr>
          <w:rFonts w:ascii="Calibri" w:eastAsia="Calibri" w:hAnsi="Calibri" w:cs="Calibri"/>
          <w:color w:val="003764"/>
          <w:lang w:val="en-GB" w:bidi="en-GB"/>
        </w:rPr>
        <w:t xml:space="preserve">promotional campaigns of </w:t>
      </w:r>
      <w:r w:rsidRPr="00A07C0A">
        <w:rPr>
          <w:rFonts w:ascii="Calibri" w:eastAsia="Calibri" w:hAnsi="Calibri" w:cs="Calibri"/>
          <w:color w:val="003764"/>
          <w:lang w:val="en-GB" w:bidi="en-GB"/>
        </w:rPr>
        <w:t>TO/TA, organiser or carrier</w:t>
      </w:r>
      <w:r w:rsidR="0078468D">
        <w:rPr>
          <w:rFonts w:ascii="Calibri" w:eastAsia="Calibri" w:hAnsi="Calibri" w:cs="Calibri"/>
          <w:color w:val="003764"/>
          <w:lang w:val="en-GB" w:bidi="en-GB"/>
        </w:rPr>
        <w:t xml:space="preserve"> </w:t>
      </w:r>
      <w:r w:rsidRPr="00A07C0A">
        <w:rPr>
          <w:rFonts w:ascii="Calibri" w:eastAsia="Calibri" w:hAnsi="Calibri" w:cs="Calibri"/>
          <w:color w:val="003764"/>
          <w:lang w:val="en-GB" w:bidi="en-GB"/>
        </w:rPr>
        <w:t>in which the advertising</w:t>
      </w:r>
      <w:r w:rsidR="0078468D">
        <w:rPr>
          <w:rFonts w:ascii="Calibri" w:eastAsia="Calibri" w:hAnsi="Calibri" w:cs="Calibri"/>
          <w:color w:val="003764"/>
          <w:lang w:val="en-GB" w:bidi="en-GB"/>
        </w:rPr>
        <w:t xml:space="preserve"> will be carried out</w:t>
      </w:r>
      <w:r w:rsidRPr="00A07C0A">
        <w:rPr>
          <w:rFonts w:ascii="Calibri" w:eastAsia="Calibri" w:hAnsi="Calibri" w:cs="Calibri"/>
          <w:color w:val="003764"/>
          <w:lang w:val="en-GB" w:bidi="en-GB"/>
        </w:rPr>
        <w:t xml:space="preserve">. </w:t>
      </w:r>
    </w:p>
    <w:p w14:paraId="4096FA09" w14:textId="77777777" w:rsidR="0053031E" w:rsidRPr="00A07C0A" w:rsidRDefault="0053031E" w:rsidP="00254181">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Special criteria for 2017 include:</w:t>
      </w:r>
    </w:p>
    <w:p w14:paraId="7B03016F" w14:textId="77777777" w:rsidR="0053031E" w:rsidRPr="00A07C0A" w:rsidRDefault="0053031E" w:rsidP="00737A87">
      <w:pPr>
        <w:pStyle w:val="Odlomakpopisa"/>
        <w:numPr>
          <w:ilvl w:val="0"/>
          <w:numId w:val="20"/>
        </w:numPr>
        <w:spacing w:after="0" w:line="240" w:lineRule="auto"/>
        <w:jc w:val="both"/>
        <w:rPr>
          <w:rFonts w:ascii="Calibri" w:hAnsi="Calibri" w:cs="Calibri"/>
          <w:color w:val="003764"/>
          <w:lang w:val="en-GB"/>
        </w:rPr>
      </w:pPr>
      <w:r w:rsidRPr="00A07C0A">
        <w:rPr>
          <w:rFonts w:ascii="Calibri" w:eastAsia="Calibri" w:hAnsi="Calibri" w:cs="Calibri"/>
          <w:b/>
          <w:color w:val="003764"/>
          <w:lang w:val="en-GB" w:bidi="en-GB"/>
        </w:rPr>
        <w:t xml:space="preserve">Split-Dalmatia County: </w:t>
      </w:r>
      <w:r w:rsidRPr="00A07C0A">
        <w:rPr>
          <w:rFonts w:ascii="Calibri" w:eastAsia="Calibri" w:hAnsi="Calibri" w:cs="Calibri"/>
          <w:color w:val="003764"/>
          <w:lang w:val="en-GB" w:bidi="en-GB"/>
        </w:rPr>
        <w:t>larger number of arrivals and overnight stays in preseason and postseason,</w:t>
      </w:r>
    </w:p>
    <w:p w14:paraId="3D5AFB2E" w14:textId="77777777" w:rsidR="00032DCF" w:rsidRPr="00A07C0A" w:rsidRDefault="0053031E" w:rsidP="00E02B7D">
      <w:pPr>
        <w:pStyle w:val="Odlomakpopisa"/>
        <w:numPr>
          <w:ilvl w:val="0"/>
          <w:numId w:val="20"/>
        </w:numPr>
        <w:spacing w:after="0" w:line="240" w:lineRule="auto"/>
        <w:jc w:val="both"/>
        <w:rPr>
          <w:rFonts w:ascii="Calibri" w:hAnsi="Calibri" w:cs="Calibri"/>
          <w:b/>
          <w:color w:val="003764"/>
          <w:lang w:val="en-GB"/>
        </w:rPr>
      </w:pPr>
      <w:r w:rsidRPr="00A07C0A">
        <w:rPr>
          <w:rFonts w:ascii="Calibri" w:eastAsia="Calibri" w:hAnsi="Calibri" w:cs="Calibri"/>
          <w:b/>
          <w:color w:val="003764"/>
          <w:lang w:val="en-GB" w:bidi="en-GB"/>
        </w:rPr>
        <w:t xml:space="preserve">Dubrovnik-Neretva County: </w:t>
      </w:r>
    </w:p>
    <w:p w14:paraId="6662F74A" w14:textId="77777777" w:rsidR="00032DCF" w:rsidRPr="00A07C0A" w:rsidRDefault="00032DCF" w:rsidP="00E02B7D">
      <w:pPr>
        <w:pStyle w:val="Odlomakpopisa"/>
        <w:numPr>
          <w:ilvl w:val="1"/>
          <w:numId w:val="3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flights to Dubrovnik airport: </w:t>
      </w:r>
    </w:p>
    <w:p w14:paraId="7DB5BB14" w14:textId="77777777" w:rsidR="00032DCF" w:rsidRPr="00A07C0A" w:rsidRDefault="00032DCF" w:rsidP="00E02B7D">
      <w:pPr>
        <w:pStyle w:val="Odlomakpopisa"/>
        <w:numPr>
          <w:ilvl w:val="2"/>
          <w:numId w:val="3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all-year-round flights introduced in summer and winter time flight schedule,</w:t>
      </w:r>
    </w:p>
    <w:p w14:paraId="3FD6EF5E" w14:textId="77777777" w:rsidR="0053031E" w:rsidRPr="00A07C0A" w:rsidRDefault="00032DCF" w:rsidP="00E02B7D">
      <w:pPr>
        <w:pStyle w:val="Odlomakpopisa"/>
        <w:numPr>
          <w:ilvl w:val="2"/>
          <w:numId w:val="3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continuous flights rotations that start on 15 April 2017 and earlier, and terminate on 14 October 2017 and later,</w:t>
      </w:r>
    </w:p>
    <w:p w14:paraId="33A9C1CA" w14:textId="77777777" w:rsidR="005C4DAF" w:rsidRPr="00A07C0A" w:rsidRDefault="005C4DAF" w:rsidP="005C4DAF">
      <w:pPr>
        <w:pStyle w:val="Odlomakpopisa"/>
        <w:numPr>
          <w:ilvl w:val="0"/>
          <w:numId w:val="20"/>
        </w:numPr>
        <w:spacing w:after="0" w:line="240" w:lineRule="auto"/>
        <w:jc w:val="both"/>
        <w:rPr>
          <w:rFonts w:ascii="Calibri" w:hAnsi="Calibri" w:cs="Calibri"/>
          <w:color w:val="003764"/>
          <w:lang w:val="en-GB"/>
        </w:rPr>
      </w:pPr>
      <w:r w:rsidRPr="00A07C0A">
        <w:rPr>
          <w:b/>
          <w:color w:val="003764"/>
          <w:lang w:val="en-GB" w:bidi="en-GB"/>
        </w:rPr>
        <w:t>The City of Zagreb:</w:t>
      </w:r>
      <w:r w:rsidRPr="00A07C0A">
        <w:rPr>
          <w:color w:val="003764"/>
          <w:lang w:val="en-GB" w:bidi="en-GB"/>
        </w:rPr>
        <w:t xml:space="preserve"> for the advertising of destination in the channels of a selected partner the reach of promotional channels of the partner (number of visits of a website/newsletter reach/profiles reach on social media networks/circulation and distribution of catalogues, etc.).</w:t>
      </w:r>
      <w:r w:rsidRPr="00A07C0A">
        <w:rPr>
          <w:rFonts w:ascii="Calibri" w:eastAsia="Calibri" w:hAnsi="Calibri" w:cs="Calibri"/>
          <w:color w:val="003764"/>
          <w:lang w:val="en-GB" w:bidi="en-GB"/>
        </w:rPr>
        <w:t xml:space="preserve"> </w:t>
      </w:r>
    </w:p>
    <w:p w14:paraId="127C37A8" w14:textId="2E1861C2" w:rsidR="0053031E" w:rsidRPr="00A07C0A" w:rsidRDefault="005C4DAF" w:rsidP="005C4DAF">
      <w:pPr>
        <w:pStyle w:val="Odlomakpopisa"/>
        <w:spacing w:after="0" w:line="240" w:lineRule="auto"/>
        <w:ind w:left="1080"/>
        <w:jc w:val="both"/>
        <w:rPr>
          <w:rFonts w:ascii="Calibri" w:hAnsi="Calibri" w:cs="Calibri"/>
          <w:color w:val="003764"/>
          <w:lang w:val="en-GB"/>
        </w:rPr>
      </w:pPr>
      <w:r w:rsidRPr="00A07C0A">
        <w:rPr>
          <w:rFonts w:ascii="Calibri" w:eastAsia="Calibri" w:hAnsi="Calibri" w:cs="Calibri"/>
          <w:color w:val="003764"/>
          <w:lang w:val="en-GB" w:bidi="en-GB"/>
        </w:rPr>
        <w:t>Advertising in promotional channels of air carriers shall be linked exclusively to the promotion of a direct flight for the destination, and advertising in promotional c</w:t>
      </w:r>
      <w:r w:rsidR="0078468D">
        <w:rPr>
          <w:rFonts w:ascii="Calibri" w:eastAsia="Calibri" w:hAnsi="Calibri" w:cs="Calibri"/>
          <w:color w:val="003764"/>
          <w:lang w:val="en-GB" w:bidi="en-GB"/>
        </w:rPr>
        <w:t>hannels of the tour operator to</w:t>
      </w:r>
      <w:r w:rsidRPr="00A07C0A">
        <w:rPr>
          <w:rFonts w:ascii="Calibri" w:eastAsia="Calibri" w:hAnsi="Calibri" w:cs="Calibri"/>
          <w:color w:val="003764"/>
          <w:lang w:val="en-GB" w:bidi="en-GB"/>
        </w:rPr>
        <w:t xml:space="preserve"> the promotion of programmes that achieve overnight stays in the destination.</w:t>
      </w:r>
    </w:p>
    <w:p w14:paraId="426FD045" w14:textId="77777777" w:rsidR="00254181" w:rsidRPr="00A07C0A" w:rsidRDefault="00254181" w:rsidP="0004166F">
      <w:pPr>
        <w:pStyle w:val="Odlomakpopisa"/>
        <w:spacing w:after="0" w:line="240" w:lineRule="auto"/>
        <w:jc w:val="both"/>
        <w:rPr>
          <w:rFonts w:ascii="Calibri" w:hAnsi="Calibri" w:cs="Calibri"/>
          <w:color w:val="003764"/>
          <w:lang w:val="en-GB"/>
        </w:rPr>
      </w:pPr>
    </w:p>
    <w:p w14:paraId="5695AF4C" w14:textId="77777777" w:rsidR="00254181" w:rsidRPr="00A07C0A" w:rsidRDefault="00254181" w:rsidP="00254181">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 xml:space="preserve">Media plan </w:t>
      </w:r>
    </w:p>
    <w:p w14:paraId="4772D458" w14:textId="1FC8A7D2" w:rsidR="00254181" w:rsidRPr="00A07C0A" w:rsidRDefault="0053031E" w:rsidP="00254181">
      <w:pPr>
        <w:spacing w:after="0" w:line="240" w:lineRule="auto"/>
        <w:ind w:left="360"/>
        <w:jc w:val="both"/>
        <w:rPr>
          <w:rFonts w:ascii="Calibri" w:hAnsi="Calibri" w:cs="Calibri"/>
          <w:color w:val="003764"/>
          <w:lang w:val="en-GB"/>
        </w:rPr>
      </w:pPr>
      <w:r w:rsidRPr="00A07C0A">
        <w:rPr>
          <w:rFonts w:ascii="Calibri" w:eastAsia="Calibri" w:hAnsi="Calibri" w:cs="Calibri"/>
          <w:b/>
          <w:color w:val="003764"/>
          <w:lang w:val="en-GB" w:bidi="en-GB"/>
        </w:rPr>
        <w:t xml:space="preserve">Advertising holder </w:t>
      </w:r>
      <w:r w:rsidRPr="00A07C0A">
        <w:rPr>
          <w:rFonts w:ascii="Calibri" w:eastAsia="Calibri" w:hAnsi="Calibri" w:cs="Calibri"/>
          <w:color w:val="003764"/>
          <w:lang w:val="en-GB" w:bidi="en-GB"/>
        </w:rPr>
        <w:t xml:space="preserve">is the county tourist board. </w:t>
      </w:r>
      <w:r w:rsidRPr="00A07C0A">
        <w:rPr>
          <w:rFonts w:ascii="Calibri" w:eastAsia="Calibri" w:hAnsi="Calibri" w:cs="Calibri"/>
          <w:b/>
          <w:color w:val="003764"/>
          <w:lang w:val="en-GB" w:bidi="en-GB"/>
        </w:rPr>
        <w:t xml:space="preserve">Advertising implementer </w:t>
      </w:r>
      <w:r w:rsidRPr="00A07C0A">
        <w:rPr>
          <w:rFonts w:ascii="Calibri" w:eastAsia="Calibri" w:hAnsi="Calibri" w:cs="Calibri"/>
          <w:color w:val="003764"/>
          <w:lang w:val="en-GB" w:bidi="en-GB"/>
        </w:rPr>
        <w:t xml:space="preserve">is the selected partner travel organiser or another holder of special destination offer, air and other carrier that </w:t>
      </w:r>
      <w:r w:rsidR="00D1073E">
        <w:rPr>
          <w:rFonts w:ascii="Calibri" w:eastAsia="Calibri" w:hAnsi="Calibri" w:cs="Calibri"/>
          <w:color w:val="003764"/>
          <w:lang w:val="en-GB" w:bidi="en-GB"/>
        </w:rPr>
        <w:t>may</w:t>
      </w:r>
      <w:r w:rsidRPr="00A07C0A">
        <w:rPr>
          <w:rFonts w:ascii="Calibri" w:eastAsia="Calibri" w:hAnsi="Calibri" w:cs="Calibri"/>
          <w:color w:val="003764"/>
          <w:lang w:val="en-GB" w:bidi="en-GB"/>
        </w:rPr>
        <w:t xml:space="preserve"> implement the promotional campaign independently or through a promotional agency after the CNTB and the county tourist board approve the media plan for advertising. </w:t>
      </w:r>
    </w:p>
    <w:p w14:paraId="1B4916BA" w14:textId="6E33BAD6" w:rsidR="0053031E" w:rsidRPr="00A07C0A" w:rsidRDefault="0053031E" w:rsidP="00254181">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CNTB has the right to request the modification of </w:t>
      </w:r>
      <w:r w:rsidR="00E00CE4">
        <w:rPr>
          <w:rFonts w:ascii="Calibri" w:eastAsia="Calibri" w:hAnsi="Calibri" w:cs="Calibri"/>
          <w:color w:val="003764"/>
          <w:lang w:val="en-GB" w:bidi="en-GB"/>
        </w:rPr>
        <w:t>activities</w:t>
      </w:r>
      <w:r w:rsidRPr="00A07C0A">
        <w:rPr>
          <w:rFonts w:ascii="Calibri" w:eastAsia="Calibri" w:hAnsi="Calibri" w:cs="Calibri"/>
          <w:color w:val="003764"/>
          <w:lang w:val="en-GB" w:bidi="en-GB"/>
        </w:rPr>
        <w:t xml:space="preserve"> from the media plan and the nominated programme, and propose new ones in order to harmonise them with the Strategic marketing plan of Croatian tourism for the period 2014 - 2020.</w:t>
      </w:r>
    </w:p>
    <w:p w14:paraId="5DF9A07B" w14:textId="77777777" w:rsidR="00CC1AAF" w:rsidRPr="00A07C0A" w:rsidRDefault="00CC1AAF" w:rsidP="00254181">
      <w:pPr>
        <w:spacing w:after="0" w:line="240" w:lineRule="auto"/>
        <w:ind w:left="360"/>
        <w:jc w:val="both"/>
        <w:rPr>
          <w:rFonts w:ascii="Calibri" w:hAnsi="Calibri" w:cs="Calibri"/>
          <w:color w:val="003764"/>
          <w:lang w:val="en-GB"/>
        </w:rPr>
      </w:pPr>
    </w:p>
    <w:p w14:paraId="4C8E7064" w14:textId="5856D8A8" w:rsidR="00254181" w:rsidRPr="00A07C0A" w:rsidRDefault="0053031E" w:rsidP="00254181">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Each advertising holder shall present only </w:t>
      </w:r>
      <w:r w:rsidRPr="00A07C0A">
        <w:rPr>
          <w:rFonts w:ascii="Calibri" w:eastAsia="Calibri" w:hAnsi="Calibri" w:cs="Calibri"/>
          <w:b/>
          <w:color w:val="003764"/>
          <w:lang w:val="en-GB" w:bidi="en-GB"/>
        </w:rPr>
        <w:t>one media plan</w:t>
      </w:r>
      <w:r w:rsidRPr="00A07C0A">
        <w:rPr>
          <w:rFonts w:ascii="Calibri" w:eastAsia="Calibri" w:hAnsi="Calibri" w:cs="Calibri"/>
          <w:color w:val="003764"/>
          <w:lang w:val="en-GB" w:bidi="en-GB"/>
        </w:rPr>
        <w:t xml:space="preserve"> with all activities according to media types and notes </w:t>
      </w:r>
      <w:r w:rsidR="004F042B">
        <w:rPr>
          <w:rFonts w:ascii="Calibri" w:eastAsia="Calibri" w:hAnsi="Calibri" w:cs="Calibri"/>
          <w:color w:val="003764"/>
          <w:lang w:val="en-GB" w:bidi="en-GB"/>
        </w:rPr>
        <w:t>on</w:t>
      </w:r>
      <w:r w:rsidRPr="00A07C0A">
        <w:rPr>
          <w:rFonts w:ascii="Calibri" w:eastAsia="Calibri" w:hAnsi="Calibri" w:cs="Calibri"/>
          <w:color w:val="003764"/>
          <w:lang w:val="en-GB" w:bidi="en-GB"/>
        </w:rPr>
        <w:t xml:space="preserve"> how they will be implemented (agency or independently). </w:t>
      </w:r>
    </w:p>
    <w:p w14:paraId="0F7A80C7" w14:textId="77777777" w:rsidR="00254181" w:rsidRPr="00A07C0A" w:rsidRDefault="00254181" w:rsidP="00254181">
      <w:pPr>
        <w:spacing w:after="0" w:line="240" w:lineRule="auto"/>
        <w:ind w:left="360"/>
        <w:jc w:val="both"/>
        <w:rPr>
          <w:rFonts w:ascii="Calibri" w:hAnsi="Calibri" w:cs="Calibri"/>
          <w:color w:val="003764"/>
          <w:lang w:val="en-GB"/>
        </w:rPr>
      </w:pPr>
    </w:p>
    <w:p w14:paraId="69AAFA9A" w14:textId="77777777" w:rsidR="00254181" w:rsidRPr="00A07C0A" w:rsidRDefault="00254181" w:rsidP="00254181">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Nominated programmes for the concerned destination</w:t>
      </w:r>
    </w:p>
    <w:p w14:paraId="5F5CDB82" w14:textId="16C298B9" w:rsidR="00254181" w:rsidRPr="00A07C0A" w:rsidRDefault="00B76BFD" w:rsidP="00254181">
      <w:pPr>
        <w:pStyle w:val="Odlomakpopisa"/>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Together with the application it is necessary to deliver a detailed </w:t>
      </w:r>
      <w:r w:rsidRPr="00A07C0A">
        <w:rPr>
          <w:rFonts w:ascii="Calibri" w:eastAsia="Calibri" w:hAnsi="Calibri" w:cs="Calibri"/>
          <w:b/>
          <w:color w:val="003764"/>
          <w:lang w:val="en-GB" w:bidi="en-GB"/>
        </w:rPr>
        <w:t xml:space="preserve">programme for the concerned destination </w:t>
      </w:r>
      <w:r w:rsidRPr="00A07C0A">
        <w:rPr>
          <w:rFonts w:ascii="Calibri" w:eastAsia="Calibri" w:hAnsi="Calibri" w:cs="Calibri"/>
          <w:color w:val="003764"/>
          <w:lang w:val="en-GB" w:bidi="en-GB"/>
        </w:rPr>
        <w:t>that is nominated for 2017 (period of operations, number of lines</w:t>
      </w:r>
      <w:r w:rsidR="004F042B">
        <w:rPr>
          <w:rFonts w:ascii="Calibri" w:eastAsia="Calibri" w:hAnsi="Calibri" w:cs="Calibri"/>
          <w:color w:val="003764"/>
          <w:lang w:val="en-GB" w:bidi="en-GB"/>
        </w:rPr>
        <w:t>/routes</w:t>
      </w:r>
      <w:r w:rsidRPr="00A07C0A">
        <w:rPr>
          <w:rFonts w:ascii="Calibri" w:eastAsia="Calibri" w:hAnsi="Calibri" w:cs="Calibri"/>
          <w:color w:val="003764"/>
          <w:lang w:val="en-GB" w:bidi="en-GB"/>
        </w:rPr>
        <w:t>, number of rotations in each period, capacity of planes/buses, number of leased accommodation units, counties to which the programmes refer to, etc.).</w:t>
      </w:r>
    </w:p>
    <w:p w14:paraId="085DE3D8" w14:textId="77777777" w:rsidR="00254181" w:rsidRPr="00A07C0A" w:rsidRDefault="00254181" w:rsidP="00254181">
      <w:pPr>
        <w:pStyle w:val="Odlomakpopisa"/>
        <w:spacing w:after="0" w:line="240" w:lineRule="auto"/>
        <w:ind w:left="360"/>
        <w:jc w:val="both"/>
        <w:rPr>
          <w:rFonts w:ascii="Calibri" w:hAnsi="Calibri" w:cs="Calibri"/>
          <w:color w:val="003764"/>
          <w:lang w:val="en-GB"/>
        </w:rPr>
      </w:pPr>
    </w:p>
    <w:p w14:paraId="14FA923D" w14:textId="184BDA23" w:rsidR="00254181" w:rsidRPr="00A07C0A" w:rsidRDefault="00254181" w:rsidP="00254181">
      <w:pPr>
        <w:pStyle w:val="Odlomakpopisa"/>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holder and/or the advertising implementer shall notify the CNTB if there are changes in the implementation of the programme in comparison to the nominated programme. In case of reduced implementation of the nominated programme, the CNTB and the system of tourist boards may reduce or terminate further joint advertising, and in this case only the costs occurred until the moment of reduction of the nominated programme </w:t>
      </w:r>
      <w:r w:rsidR="004F042B">
        <w:rPr>
          <w:rFonts w:ascii="Calibri" w:eastAsia="Calibri" w:hAnsi="Calibri" w:cs="Calibri"/>
          <w:color w:val="003764"/>
          <w:lang w:val="en-GB" w:bidi="en-GB"/>
        </w:rPr>
        <w:t>might</w:t>
      </w:r>
      <w:r w:rsidRPr="00A07C0A">
        <w:rPr>
          <w:rFonts w:ascii="Calibri" w:eastAsia="Calibri" w:hAnsi="Calibri" w:cs="Calibri"/>
          <w:color w:val="003764"/>
          <w:lang w:val="en-GB" w:bidi="en-GB"/>
        </w:rPr>
        <w:t xml:space="preserve"> be recognised, in accordance with prescribed conditions.</w:t>
      </w:r>
    </w:p>
    <w:p w14:paraId="6BC8ED8C" w14:textId="77777777" w:rsidR="00254181" w:rsidRPr="00A07C0A" w:rsidRDefault="00254181" w:rsidP="00254181">
      <w:pPr>
        <w:pStyle w:val="Odlomakpopisa"/>
        <w:spacing w:after="0" w:line="240" w:lineRule="auto"/>
        <w:ind w:left="360"/>
        <w:jc w:val="both"/>
        <w:rPr>
          <w:rFonts w:ascii="Calibri" w:hAnsi="Calibri" w:cs="Calibri"/>
          <w:color w:val="003764"/>
          <w:lang w:val="en-GB"/>
        </w:rPr>
      </w:pPr>
    </w:p>
    <w:p w14:paraId="164E0754" w14:textId="3224A436" w:rsidR="0053031E" w:rsidRPr="00A07C0A" w:rsidRDefault="008D03FA" w:rsidP="00254181">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Holder or advertising implementer shall deliver together with the evidentiary documentation on conducted joint advertising also the </w:t>
      </w:r>
      <w:r w:rsidRPr="00A07C0A">
        <w:rPr>
          <w:rFonts w:ascii="Calibri" w:eastAsia="Calibri" w:hAnsi="Calibri" w:cs="Calibri"/>
          <w:b/>
          <w:color w:val="003764"/>
          <w:lang w:val="en-GB" w:bidi="en-GB"/>
        </w:rPr>
        <w:t>statements on achieved</w:t>
      </w:r>
      <w:r w:rsidRPr="00A07C0A">
        <w:rPr>
          <w:rFonts w:ascii="Calibri" w:eastAsia="Calibri" w:hAnsi="Calibri" w:cs="Calibri"/>
          <w:color w:val="003764"/>
          <w:lang w:val="en-GB" w:bidi="en-GB"/>
        </w:rPr>
        <w:t xml:space="preserve"> number of lines, rotations, guests in each county depending on the type of nominated programme (the content of the statement shall be attached to the contract). The </w:t>
      </w:r>
      <w:r w:rsidR="008B22A8">
        <w:rPr>
          <w:rFonts w:ascii="Calibri" w:eastAsia="Calibri" w:hAnsi="Calibri" w:cs="Calibri"/>
          <w:color w:val="003764"/>
          <w:lang w:val="en-GB" w:bidi="en-GB"/>
        </w:rPr>
        <w:t>afore</w:t>
      </w:r>
      <w:r w:rsidRPr="00A07C0A">
        <w:rPr>
          <w:rFonts w:ascii="Calibri" w:eastAsia="Calibri" w:hAnsi="Calibri" w:cs="Calibri"/>
          <w:color w:val="003764"/>
          <w:lang w:val="en-GB" w:bidi="en-GB"/>
        </w:rPr>
        <w:t>mentioned documentation on the implemented programme the CNTB shall use for monitoring the effects of the joint advertising programme.</w:t>
      </w:r>
    </w:p>
    <w:p w14:paraId="4A7BD18B" w14:textId="3C61B30A" w:rsidR="00E27898" w:rsidRDefault="00E27898">
      <w:pPr>
        <w:rPr>
          <w:rFonts w:ascii="Calibri" w:eastAsiaTheme="minorHAnsi" w:hAnsi="Calibri" w:cs="Calibri"/>
          <w:color w:val="003764"/>
          <w:lang w:val="en-GB" w:eastAsia="en-US"/>
        </w:rPr>
      </w:pPr>
      <w:r>
        <w:rPr>
          <w:rFonts w:ascii="Calibri" w:hAnsi="Calibri" w:cs="Calibri"/>
          <w:color w:val="003764"/>
          <w:lang w:val="en-GB"/>
        </w:rPr>
        <w:br w:type="page"/>
      </w:r>
    </w:p>
    <w:p w14:paraId="0B22ABE6" w14:textId="77777777" w:rsidR="00254181" w:rsidRPr="00A07C0A" w:rsidRDefault="00254181" w:rsidP="00254181">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lastRenderedPageBreak/>
        <w:t>Way of advertising</w:t>
      </w:r>
    </w:p>
    <w:p w14:paraId="4C294755" w14:textId="77777777" w:rsidR="0053031E" w:rsidRPr="00A07C0A" w:rsidRDefault="0053031E" w:rsidP="00254181">
      <w:pPr>
        <w:spacing w:after="0" w:line="240" w:lineRule="auto"/>
        <w:ind w:left="360"/>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In all types of advertising </w:t>
      </w:r>
      <w:r w:rsidRPr="00A07C0A">
        <w:rPr>
          <w:rFonts w:ascii="Calibri" w:eastAsiaTheme="minorHAnsi" w:hAnsi="Calibri" w:cs="Calibri"/>
          <w:b/>
          <w:color w:val="003764"/>
          <w:lang w:val="en-GB" w:bidi="en-GB"/>
        </w:rPr>
        <w:t>in own channels of the implementer</w:t>
      </w:r>
      <w:r w:rsidRPr="00A07C0A">
        <w:rPr>
          <w:rFonts w:ascii="Calibri" w:eastAsiaTheme="minorHAnsi" w:hAnsi="Calibri" w:cs="Calibri"/>
          <w:color w:val="003764"/>
          <w:lang w:val="en-GB" w:bidi="en-GB"/>
        </w:rPr>
        <w:t xml:space="preserve"> the holder and the advertising implementer shall perform the following:</w:t>
      </w:r>
    </w:p>
    <w:p w14:paraId="66A26B3B" w14:textId="77777777" w:rsidR="0053031E" w:rsidRPr="00A07C0A" w:rsidRDefault="0053031E" w:rsidP="00254181">
      <w:pPr>
        <w:numPr>
          <w:ilvl w:val="1"/>
          <w:numId w:val="2"/>
        </w:numPr>
        <w:spacing w:after="0" w:line="240" w:lineRule="auto"/>
        <w:ind w:left="927"/>
        <w:jc w:val="both"/>
        <w:rPr>
          <w:rFonts w:ascii="Calibri" w:eastAsiaTheme="minorHAnsi" w:hAnsi="Calibri" w:cs="Calibri"/>
          <w:strike/>
          <w:color w:val="003764"/>
          <w:lang w:val="en-GB" w:eastAsia="en-US"/>
        </w:rPr>
      </w:pPr>
      <w:r w:rsidRPr="00A07C0A">
        <w:rPr>
          <w:rFonts w:ascii="Calibri" w:eastAsiaTheme="minorHAnsi" w:hAnsi="Calibri" w:cs="Calibri"/>
          <w:color w:val="003764"/>
          <w:lang w:val="en-GB" w:bidi="en-GB"/>
        </w:rPr>
        <w:t>publish an ad that contains the advertising of Croatian tourism that is a visual material of the CNTB and the system of tourist boards,</w:t>
      </w:r>
    </w:p>
    <w:p w14:paraId="7FF8B116" w14:textId="30FC380C" w:rsidR="0053031E" w:rsidRPr="00A07C0A" w:rsidRDefault="0053031E" w:rsidP="00254181">
      <w:pPr>
        <w:pStyle w:val="Odlomakpopisa"/>
        <w:numPr>
          <w:ilvl w:val="1"/>
          <w:numId w:val="2"/>
        </w:numPr>
        <w:spacing w:after="0" w:line="240" w:lineRule="auto"/>
        <w:ind w:left="927"/>
        <w:jc w:val="both"/>
        <w:rPr>
          <w:rFonts w:ascii="Calibri" w:hAnsi="Calibri" w:cs="Calibri"/>
          <w:strike/>
          <w:color w:val="003764"/>
          <w:lang w:val="en-GB"/>
        </w:rPr>
      </w:pPr>
      <w:r w:rsidRPr="00A07C0A">
        <w:rPr>
          <w:rFonts w:ascii="Calibri" w:eastAsia="Calibri" w:hAnsi="Calibri" w:cs="Calibri"/>
          <w:color w:val="003764"/>
          <w:lang w:val="en-GB" w:bidi="en-GB"/>
        </w:rPr>
        <w:t xml:space="preserve">in case of advertising on social media networks </w:t>
      </w:r>
      <w:r w:rsidR="004F042B">
        <w:rPr>
          <w:rFonts w:ascii="Calibri" w:eastAsia="Calibri" w:hAnsi="Calibri" w:cs="Calibri"/>
          <w:color w:val="003764"/>
          <w:lang w:val="en-GB" w:bidi="en-GB"/>
        </w:rPr>
        <w:t xml:space="preserve">also </w:t>
      </w:r>
      <w:r w:rsidRPr="00A07C0A">
        <w:rPr>
          <w:rFonts w:ascii="Calibri" w:eastAsia="Calibri" w:hAnsi="Calibri" w:cs="Calibri"/>
          <w:color w:val="003764"/>
          <w:lang w:val="en-GB" w:bidi="en-GB"/>
        </w:rPr>
        <w:t>include the link to the appropriate CNTB channel on the same social network or alternative one in agreement with the CNTB,</w:t>
      </w:r>
    </w:p>
    <w:p w14:paraId="02AEA676" w14:textId="0EF7C160" w:rsidR="0053031E" w:rsidRPr="00A07C0A" w:rsidRDefault="004F042B" w:rsidP="00254181">
      <w:pPr>
        <w:numPr>
          <w:ilvl w:val="1"/>
          <w:numId w:val="2"/>
        </w:numPr>
        <w:spacing w:after="0" w:line="240" w:lineRule="auto"/>
        <w:ind w:left="927"/>
        <w:jc w:val="both"/>
        <w:rPr>
          <w:rFonts w:ascii="Calibri" w:eastAsiaTheme="minorHAnsi" w:hAnsi="Calibri" w:cs="Calibri"/>
          <w:color w:val="003764"/>
          <w:lang w:val="en-GB" w:eastAsia="en-US"/>
        </w:rPr>
      </w:pPr>
      <w:r>
        <w:rPr>
          <w:rFonts w:ascii="Calibri" w:eastAsiaTheme="minorHAnsi" w:hAnsi="Calibri" w:cs="Calibri"/>
          <w:color w:val="003764"/>
          <w:lang w:val="en-GB" w:bidi="en-GB"/>
        </w:rPr>
        <w:t>in</w:t>
      </w:r>
      <w:r w:rsidR="0053031E" w:rsidRPr="00A07C0A">
        <w:rPr>
          <w:rFonts w:ascii="Calibri" w:eastAsiaTheme="minorHAnsi" w:hAnsi="Calibri" w:cs="Calibri"/>
          <w:color w:val="003764"/>
          <w:lang w:val="en-GB" w:bidi="en-GB"/>
        </w:rPr>
        <w:t xml:space="preserve"> radio advertising the ad shall terminate with the slogan defined by the CNTB for the advertising of Croatian tourism,</w:t>
      </w:r>
    </w:p>
    <w:p w14:paraId="0134ADF3" w14:textId="23DC827D" w:rsidR="0053031E" w:rsidRPr="00A07C0A" w:rsidRDefault="004F042B" w:rsidP="00254181">
      <w:pPr>
        <w:numPr>
          <w:ilvl w:val="1"/>
          <w:numId w:val="2"/>
        </w:numPr>
        <w:spacing w:after="0" w:line="240" w:lineRule="auto"/>
        <w:ind w:left="927"/>
        <w:jc w:val="both"/>
        <w:rPr>
          <w:rFonts w:ascii="Calibri" w:eastAsiaTheme="minorHAnsi" w:hAnsi="Calibri" w:cs="Calibri"/>
          <w:color w:val="003764"/>
          <w:lang w:val="en-GB" w:eastAsia="en-US"/>
        </w:rPr>
      </w:pPr>
      <w:proofErr w:type="gramStart"/>
      <w:r>
        <w:rPr>
          <w:rFonts w:ascii="Calibri" w:eastAsiaTheme="minorHAnsi" w:hAnsi="Calibri" w:cs="Calibri"/>
          <w:color w:val="003764"/>
          <w:lang w:val="en-GB" w:bidi="en-GB"/>
        </w:rPr>
        <w:t>in</w:t>
      </w:r>
      <w:proofErr w:type="gramEnd"/>
      <w:r w:rsidR="0053031E" w:rsidRPr="00A07C0A">
        <w:rPr>
          <w:rFonts w:ascii="Calibri" w:eastAsiaTheme="minorHAnsi" w:hAnsi="Calibri" w:cs="Calibri"/>
          <w:color w:val="003764"/>
          <w:lang w:val="en-GB" w:bidi="en-GB"/>
        </w:rPr>
        <w:t xml:space="preserve"> video/TV advertising use the </w:t>
      </w:r>
      <w:proofErr w:type="spellStart"/>
      <w:r w:rsidR="0053031E" w:rsidRPr="00A07C0A">
        <w:rPr>
          <w:rFonts w:ascii="Calibri" w:eastAsiaTheme="minorHAnsi" w:hAnsi="Calibri" w:cs="Calibri"/>
          <w:color w:val="003764"/>
          <w:lang w:val="en-GB" w:bidi="en-GB"/>
        </w:rPr>
        <w:t>telop</w:t>
      </w:r>
      <w:proofErr w:type="spellEnd"/>
      <w:r w:rsidR="0053031E" w:rsidRPr="00A07C0A">
        <w:rPr>
          <w:rFonts w:ascii="Calibri" w:eastAsiaTheme="minorHAnsi" w:hAnsi="Calibri" w:cs="Calibri"/>
          <w:color w:val="003764"/>
          <w:lang w:val="en-GB" w:bidi="en-GB"/>
        </w:rPr>
        <w:t xml:space="preserve"> or another material approved by the CNTB.</w:t>
      </w:r>
    </w:p>
    <w:p w14:paraId="5D01F5C8" w14:textId="77777777" w:rsidR="00CC1AAF" w:rsidRPr="00A07C0A" w:rsidRDefault="00CC1AAF" w:rsidP="00CC1AAF">
      <w:pPr>
        <w:spacing w:after="0" w:line="240" w:lineRule="auto"/>
        <w:ind w:left="927"/>
        <w:jc w:val="both"/>
        <w:rPr>
          <w:rFonts w:ascii="Calibri" w:eastAsiaTheme="minorHAnsi" w:hAnsi="Calibri" w:cs="Calibri"/>
          <w:color w:val="003764"/>
          <w:lang w:val="en-GB" w:eastAsia="en-US"/>
        </w:rPr>
      </w:pPr>
    </w:p>
    <w:p w14:paraId="2F3ED477" w14:textId="77777777" w:rsidR="0053031E" w:rsidRPr="00A07C0A" w:rsidRDefault="0053031E" w:rsidP="009C424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CNTB and the system of tourist boards shall, if necessary, request from the partner/organiser to include only those own channels that enable co-branded content, and in which they will be present as partners as long as the joint advertising lasts, that is throughout the duration of the nominated programme for the concerned destination in 2017.  </w:t>
      </w:r>
    </w:p>
    <w:p w14:paraId="1869A5A9" w14:textId="77777777" w:rsidR="00CC1AAF" w:rsidRPr="00A07C0A" w:rsidRDefault="00CC1AAF" w:rsidP="009C424E">
      <w:pPr>
        <w:spacing w:after="0" w:line="240" w:lineRule="auto"/>
        <w:ind w:left="360"/>
        <w:jc w:val="both"/>
        <w:rPr>
          <w:rFonts w:ascii="Calibri" w:hAnsi="Calibri" w:cs="Calibri"/>
          <w:color w:val="003764"/>
          <w:lang w:val="en-GB"/>
        </w:rPr>
      </w:pPr>
    </w:p>
    <w:p w14:paraId="2805025D" w14:textId="639D7684" w:rsidR="0053031E" w:rsidRPr="00A4202D" w:rsidRDefault="0053031E"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All participants in joint advertising shall place on their internet pages online advertisements promoting </w:t>
      </w:r>
      <w:r w:rsidRPr="00A4202D">
        <w:rPr>
          <w:rFonts w:ascii="Calibri" w:eastAsia="Calibri" w:hAnsi="Calibri" w:cs="Calibri"/>
          <w:color w:val="003764"/>
          <w:lang w:val="en-GB" w:bidi="en-GB"/>
        </w:rPr>
        <w:t xml:space="preserve">Croatian </w:t>
      </w:r>
      <w:proofErr w:type="gramStart"/>
      <w:r w:rsidRPr="00A4202D">
        <w:rPr>
          <w:rFonts w:ascii="Calibri" w:eastAsia="Calibri" w:hAnsi="Calibri" w:cs="Calibri"/>
          <w:color w:val="003764"/>
          <w:lang w:val="en-GB" w:bidi="en-GB"/>
        </w:rPr>
        <w:t>tourism, that</w:t>
      </w:r>
      <w:proofErr w:type="gramEnd"/>
      <w:r w:rsidRPr="00A4202D">
        <w:rPr>
          <w:rFonts w:ascii="Calibri" w:eastAsia="Calibri" w:hAnsi="Calibri" w:cs="Calibri"/>
          <w:color w:val="003764"/>
          <w:lang w:val="en-GB" w:bidi="en-GB"/>
        </w:rPr>
        <w:t xml:space="preserve"> is the CNTB, at least in the format 300x250</w:t>
      </w:r>
      <w:r w:rsidR="004F042B" w:rsidRPr="00A4202D">
        <w:rPr>
          <w:rFonts w:ascii="Calibri" w:eastAsia="Calibri" w:hAnsi="Calibri" w:cs="Calibri"/>
          <w:color w:val="003764"/>
          <w:lang w:val="en-GB" w:bidi="en-GB"/>
        </w:rPr>
        <w:t xml:space="preserve">, </w:t>
      </w:r>
      <w:r w:rsidR="00CC4F2B" w:rsidRPr="00A4202D">
        <w:rPr>
          <w:rFonts w:ascii="Calibri" w:eastAsia="Calibri" w:hAnsi="Calibri" w:cs="Calibri"/>
          <w:color w:val="003764"/>
          <w:lang w:val="en-GB" w:bidi="en-GB"/>
        </w:rPr>
        <w:t>40 KB</w:t>
      </w:r>
      <w:r w:rsidRPr="00A4202D">
        <w:rPr>
          <w:rFonts w:ascii="Calibri" w:eastAsia="Calibri" w:hAnsi="Calibri" w:cs="Calibri"/>
          <w:color w:val="003764"/>
          <w:lang w:val="en-GB" w:bidi="en-GB"/>
        </w:rPr>
        <w:t xml:space="preserve"> (</w:t>
      </w:r>
      <w:r w:rsidRPr="00A4202D">
        <w:rPr>
          <w:rFonts w:ascii="Calibri" w:eastAsia="Calibri" w:hAnsi="Calibri" w:cs="Calibri"/>
          <w:b/>
          <w:color w:val="003764"/>
          <w:lang w:val="en-GB" w:bidi="en-GB"/>
        </w:rPr>
        <w:t>CNTB banner</w:t>
      </w:r>
      <w:r w:rsidR="00E422AE" w:rsidRPr="00A4202D">
        <w:rPr>
          <w:rFonts w:ascii="Calibri" w:eastAsia="Calibri" w:hAnsi="Calibri" w:cs="Calibri"/>
          <w:b/>
          <w:color w:val="003764"/>
          <w:lang w:val="en-GB" w:bidi="en-GB"/>
        </w:rPr>
        <w:t xml:space="preserve"> linked to CNTB web site</w:t>
      </w:r>
      <w:r w:rsidRPr="00A4202D">
        <w:rPr>
          <w:rFonts w:ascii="Calibri" w:eastAsia="Calibri" w:hAnsi="Calibri" w:cs="Calibri"/>
          <w:color w:val="003764"/>
          <w:lang w:val="en-GB" w:bidi="en-GB"/>
        </w:rPr>
        <w:t>).</w:t>
      </w:r>
    </w:p>
    <w:p w14:paraId="63386593" w14:textId="77777777" w:rsidR="0053031E" w:rsidRPr="00A07C0A" w:rsidRDefault="0053031E"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Advertising holder shall publish in all types of advertising an ad which will prove that this is joint advertising of the CNTB and the system of tourist boards as partners.</w:t>
      </w:r>
    </w:p>
    <w:p w14:paraId="059DB6A9" w14:textId="0EC672A8" w:rsidR="0053031E" w:rsidRPr="00A07C0A" w:rsidRDefault="0053031E"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The advertising holder shall deliver to the CNTB before launching the advertising a proposal of the ad for </w:t>
      </w:r>
      <w:r w:rsidRPr="00A07C0A">
        <w:rPr>
          <w:rFonts w:ascii="Calibri" w:eastAsia="Calibri" w:hAnsi="Calibri" w:cs="Calibri"/>
          <w:b/>
          <w:color w:val="003764"/>
          <w:lang w:val="en-GB" w:bidi="en-GB"/>
        </w:rPr>
        <w:t>authorisation</w:t>
      </w:r>
      <w:r w:rsidR="00C51E27">
        <w:rPr>
          <w:rFonts w:ascii="Calibri" w:eastAsia="Calibri" w:hAnsi="Calibri" w:cs="Calibri"/>
          <w:b/>
          <w:color w:val="003764"/>
          <w:lang w:val="en-GB" w:bidi="en-GB"/>
        </w:rPr>
        <w:t xml:space="preserve"> (indicate model/contract and advertising holder)</w:t>
      </w:r>
      <w:r w:rsidRPr="00A07C0A">
        <w:rPr>
          <w:rFonts w:ascii="Calibri" w:eastAsia="Calibri" w:hAnsi="Calibri" w:cs="Calibri"/>
          <w:color w:val="003764"/>
          <w:lang w:val="en-GB" w:bidi="en-GB"/>
        </w:rPr>
        <w:t>, and is responsible for the compliance with author’s rights in using advertising materials.</w:t>
      </w:r>
    </w:p>
    <w:p w14:paraId="0E752759" w14:textId="77777777" w:rsidR="0053031E" w:rsidRPr="00A07C0A" w:rsidRDefault="0053031E" w:rsidP="007C70FB">
      <w:pPr>
        <w:pStyle w:val="Odlomakpopisa"/>
        <w:spacing w:after="0" w:line="240" w:lineRule="auto"/>
        <w:jc w:val="both"/>
        <w:rPr>
          <w:rFonts w:ascii="Calibri" w:eastAsia="SimSun" w:hAnsi="Calibri" w:cs="Calibri"/>
          <w:b/>
          <w:color w:val="003764"/>
          <w:lang w:val="en-GB"/>
        </w:rPr>
      </w:pPr>
    </w:p>
    <w:p w14:paraId="3F732C6B" w14:textId="77777777" w:rsidR="00254181" w:rsidRPr="00A07C0A" w:rsidRDefault="00254181" w:rsidP="00254181">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Monitoring and contract</w:t>
      </w:r>
    </w:p>
    <w:p w14:paraId="407BC95B" w14:textId="1785EB14" w:rsidR="00E8084A" w:rsidRPr="00A07C0A" w:rsidRDefault="00E8084A" w:rsidP="00E8084A">
      <w:pPr>
        <w:pStyle w:val="Odlomakpopisa"/>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The CNTB and the system of tourist boards monitor the implementation of the agreed advertising, and may require from the advertising holder</w:t>
      </w:r>
      <w:r w:rsidR="00120370">
        <w:rPr>
          <w:rFonts w:ascii="Calibri" w:eastAsia="Calibri" w:hAnsi="Calibri" w:cs="Calibri"/>
          <w:color w:val="003764"/>
          <w:lang w:val="en-GB" w:bidi="en-GB"/>
        </w:rPr>
        <w:t>/implementer</w:t>
      </w:r>
      <w:r w:rsidRPr="00A07C0A">
        <w:rPr>
          <w:rFonts w:ascii="Calibri" w:eastAsia="Calibri" w:hAnsi="Calibri" w:cs="Calibri"/>
          <w:color w:val="003764"/>
          <w:lang w:val="en-GB" w:bidi="en-GB"/>
        </w:rPr>
        <w:t xml:space="preserve"> to deliver all additional evidentiary documentation.</w:t>
      </w:r>
    </w:p>
    <w:p w14:paraId="67E882A5" w14:textId="77777777" w:rsidR="00254181" w:rsidRPr="00A07C0A" w:rsidRDefault="00254181" w:rsidP="00254181">
      <w:pPr>
        <w:pStyle w:val="Bezproreda"/>
        <w:ind w:left="360"/>
        <w:jc w:val="both"/>
        <w:rPr>
          <w:rFonts w:ascii="Calibri" w:hAnsi="Calibri" w:cs="Calibri"/>
          <w:color w:val="003764"/>
          <w:lang w:val="en-GB"/>
        </w:rPr>
      </w:pPr>
      <w:r w:rsidRPr="00A07C0A">
        <w:rPr>
          <w:rFonts w:ascii="Calibri" w:eastAsia="Calibri" w:hAnsi="Calibri" w:cs="Calibri"/>
          <w:color w:val="003764"/>
          <w:lang w:val="en-GB" w:bidi="en-GB"/>
        </w:rPr>
        <w:t>Rights, obligations, and content of advertising in promotional campaign of special destination programmes - destination advertising shall be regulated by a contract between the CNTB and the system of tourist boards.</w:t>
      </w:r>
    </w:p>
    <w:p w14:paraId="5DE8E4EF" w14:textId="77777777" w:rsidR="00EA07C1" w:rsidRPr="00A07C0A" w:rsidRDefault="00EA07C1" w:rsidP="00254181">
      <w:pPr>
        <w:pStyle w:val="Bezproreda"/>
        <w:ind w:left="360"/>
        <w:jc w:val="both"/>
        <w:rPr>
          <w:rFonts w:ascii="Calibri" w:hAnsi="Calibri" w:cs="Calibri"/>
          <w:color w:val="003764"/>
          <w:lang w:val="en-GB"/>
        </w:rPr>
      </w:pPr>
    </w:p>
    <w:p w14:paraId="4AA37B5E" w14:textId="77777777" w:rsidR="00254181" w:rsidRPr="00A07C0A" w:rsidRDefault="00BA4EC0" w:rsidP="00254181">
      <w:p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noProof/>
          <w:color w:val="003764"/>
          <w:lang w:val="hr-HR" w:eastAsia="hr-HR"/>
        </w:rPr>
        <mc:AlternateContent>
          <mc:Choice Requires="wps">
            <w:drawing>
              <wp:anchor distT="0" distB="0" distL="114300" distR="114300" simplePos="0" relativeHeight="251667456" behindDoc="0" locked="0" layoutInCell="1" allowOverlap="1" wp14:anchorId="71DBE6C4" wp14:editId="1C30D641">
                <wp:simplePos x="0" y="0"/>
                <wp:positionH relativeFrom="column">
                  <wp:posOffset>38100</wp:posOffset>
                </wp:positionH>
                <wp:positionV relativeFrom="paragraph">
                  <wp:posOffset>92286</wp:posOffset>
                </wp:positionV>
                <wp:extent cx="6674400" cy="320400"/>
                <wp:effectExtent l="0" t="0" r="12700" b="22860"/>
                <wp:wrapNone/>
                <wp:docPr id="14" name="Text Box 14"/>
                <wp:cNvGraphicFramePr/>
                <a:graphic xmlns:a="http://schemas.openxmlformats.org/drawingml/2006/main">
                  <a:graphicData uri="http://schemas.microsoft.com/office/word/2010/wordprocessingShape">
                    <wps:wsp>
                      <wps:cNvSpPr txBox="1"/>
                      <wps:spPr>
                        <a:xfrm>
                          <a:off x="0" y="0"/>
                          <a:ext cx="6674400" cy="320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2C2E8B" w14:textId="77777777" w:rsidR="00CC3178" w:rsidRDefault="00CC3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7" type="#_x0000_t202" style="position:absolute;left:0;text-align:left;margin-left:3pt;margin-top:7.25pt;width:525.55pt;height:2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" filled="f" strokeweight=".5pt">
                <v:textbox>
                  <w:txbxContent>
                    <w:p w14:paraId="082C2E8B" w14:textId="77777777" w:rsidR="00CC3178" w:rsidRDefault="00CC3178"/>
                  </w:txbxContent>
                </v:textbox>
              </v:shape>
            </w:pict>
          </mc:Fallback>
        </mc:AlternateContent>
      </w:r>
    </w:p>
    <w:p w14:paraId="7CC0971E" w14:textId="77777777" w:rsidR="00EE5598" w:rsidRPr="00A07C0A" w:rsidRDefault="00EE5598" w:rsidP="00EE5598">
      <w:pPr>
        <w:pStyle w:val="Naslov2"/>
        <w:spacing w:before="0"/>
        <w:jc w:val="center"/>
        <w:rPr>
          <w:rFonts w:asciiTheme="minorHAnsi" w:hAnsiTheme="minorHAnsi" w:cstheme="minorHAnsi"/>
          <w:color w:val="003764"/>
          <w:sz w:val="22"/>
          <w:szCs w:val="22"/>
          <w:lang w:val="en-GB" w:eastAsia="en-US"/>
        </w:rPr>
      </w:pPr>
      <w:bookmarkStart w:id="3" w:name="_Toc457685420"/>
      <w:r w:rsidRPr="00A07C0A">
        <w:rPr>
          <w:rFonts w:asciiTheme="minorHAnsi" w:hAnsiTheme="minorHAnsi" w:cstheme="minorHAnsi"/>
          <w:color w:val="003764"/>
          <w:sz w:val="22"/>
          <w:szCs w:val="22"/>
          <w:lang w:val="en-GB" w:bidi="en-GB"/>
        </w:rPr>
        <w:t>I-e</w:t>
      </w:r>
      <w:r w:rsidRPr="00A07C0A">
        <w:rPr>
          <w:rFonts w:asciiTheme="minorHAnsi" w:hAnsiTheme="minorHAnsi" w:cstheme="minorHAnsi"/>
          <w:color w:val="003764"/>
          <w:sz w:val="22"/>
          <w:szCs w:val="22"/>
          <w:lang w:val="en-GB" w:bidi="en-GB"/>
        </w:rPr>
        <w:tab/>
        <w:t>Joint advertising of special destination programmes</w:t>
      </w:r>
      <w:bookmarkEnd w:id="3"/>
    </w:p>
    <w:p w14:paraId="03724F2A" w14:textId="77777777" w:rsidR="009C06D2" w:rsidRPr="00A07C0A" w:rsidRDefault="009C06D2" w:rsidP="00254181">
      <w:pPr>
        <w:pStyle w:val="Odlomakpopisa"/>
        <w:spacing w:after="0" w:line="240" w:lineRule="auto"/>
        <w:ind w:left="360"/>
        <w:jc w:val="both"/>
        <w:rPr>
          <w:rFonts w:ascii="Calibri" w:eastAsia="SimSun" w:hAnsi="Calibri" w:cs="Calibri"/>
          <w:b/>
          <w:color w:val="003764"/>
          <w:lang w:val="en-GB"/>
        </w:rPr>
      </w:pPr>
      <w:r w:rsidRPr="00A07C0A">
        <w:rPr>
          <w:rFonts w:ascii="Calibri" w:eastAsia="SimSun" w:hAnsi="Calibri" w:cs="Calibri"/>
          <w:color w:val="003764"/>
          <w:lang w:val="en-GB" w:bidi="en-GB"/>
        </w:rPr>
        <w:t xml:space="preserve"> </w:t>
      </w:r>
    </w:p>
    <w:p w14:paraId="5353BC13" w14:textId="014F018D" w:rsidR="009C06D2" w:rsidRPr="00A07C0A" w:rsidRDefault="009C06D2" w:rsidP="00940F5E">
      <w:pPr>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Joint advertising of special destination programmes includes advertising of the general tourist offer and special programmes of coastal counties and the City of Zagreb that are carried out by the Croatian National Tourist Board, the system of tourist boards of coastal counties and the </w:t>
      </w:r>
      <w:r w:rsidR="005555EE">
        <w:rPr>
          <w:rFonts w:ascii="Calibri" w:eastAsia="Calibri" w:hAnsi="Calibri" w:cs="Calibri"/>
          <w:color w:val="003764"/>
          <w:lang w:val="en-GB" w:bidi="en-GB"/>
        </w:rPr>
        <w:t>Zagreb Tourist Board</w:t>
      </w:r>
      <w:r w:rsidRPr="00A07C0A">
        <w:rPr>
          <w:rFonts w:ascii="Calibri" w:eastAsia="Calibri" w:hAnsi="Calibri" w:cs="Calibri"/>
          <w:color w:val="003764"/>
          <w:lang w:val="en-GB" w:bidi="en-GB"/>
        </w:rPr>
        <w:t xml:space="preserve"> in promotional campaigns of the selected partner </w:t>
      </w:r>
      <w:r w:rsidR="005555EE">
        <w:rPr>
          <w:rFonts w:ascii="Calibri" w:eastAsia="Calibri" w:hAnsi="Calibri" w:cs="Calibri"/>
          <w:color w:val="003764"/>
          <w:lang w:val="en-GB" w:bidi="en-GB"/>
        </w:rPr>
        <w:t xml:space="preserve">organizer of </w:t>
      </w:r>
      <w:r w:rsidRPr="00A07C0A">
        <w:rPr>
          <w:rFonts w:ascii="Calibri" w:eastAsia="Calibri" w:hAnsi="Calibri" w:cs="Calibri"/>
          <w:color w:val="003764"/>
          <w:lang w:val="en-GB" w:bidi="en-GB"/>
        </w:rPr>
        <w:t xml:space="preserve">tourist travel or </w:t>
      </w:r>
      <w:proofErr w:type="gramStart"/>
      <w:r w:rsidRPr="00A07C0A">
        <w:rPr>
          <w:rFonts w:ascii="Calibri" w:eastAsia="Calibri" w:hAnsi="Calibri" w:cs="Calibri"/>
          <w:color w:val="003764"/>
          <w:lang w:val="en-GB" w:bidi="en-GB"/>
        </w:rPr>
        <w:t>special  destination</w:t>
      </w:r>
      <w:proofErr w:type="gramEnd"/>
      <w:r w:rsidRPr="00A07C0A">
        <w:rPr>
          <w:rFonts w:ascii="Calibri" w:eastAsia="Calibri" w:hAnsi="Calibri" w:cs="Calibri"/>
          <w:color w:val="003764"/>
          <w:lang w:val="en-GB" w:bidi="en-GB"/>
        </w:rPr>
        <w:t xml:space="preserve"> programmes and carriers. </w:t>
      </w:r>
    </w:p>
    <w:p w14:paraId="4E62F91F" w14:textId="77777777" w:rsidR="009C06D2" w:rsidRPr="00A07C0A" w:rsidRDefault="009C06D2" w:rsidP="00940F5E">
      <w:pPr>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Partners who nominate their application according to this model cannot participate in other models of the same county.</w:t>
      </w:r>
    </w:p>
    <w:p w14:paraId="45FBFA65" w14:textId="24C32599" w:rsidR="00D0362D" w:rsidRPr="00A07C0A" w:rsidRDefault="005555EE" w:rsidP="00D0362D">
      <w:pPr>
        <w:spacing w:line="240" w:lineRule="auto"/>
        <w:jc w:val="both"/>
        <w:rPr>
          <w:rFonts w:ascii="Calibri" w:hAnsi="Calibri" w:cs="Calibri"/>
          <w:color w:val="003764"/>
          <w:lang w:val="en-GB"/>
        </w:rPr>
      </w:pPr>
      <w:r w:rsidRPr="005555EE">
        <w:rPr>
          <w:rFonts w:ascii="Calibri" w:eastAsia="Calibri" w:hAnsi="Calibri" w:cs="Calibri"/>
          <w:color w:val="003764"/>
          <w:lang w:val="en-GB" w:bidi="en-GB"/>
        </w:rPr>
        <w:t>All partners before sending their final application must agree the shares with the system of tourist boards and accordingly deliver the media plan and all other prescribed documentation</w:t>
      </w:r>
      <w:r w:rsidR="00D0362D" w:rsidRPr="00A07C0A">
        <w:rPr>
          <w:rFonts w:ascii="Calibri" w:eastAsia="Calibri" w:hAnsi="Calibri" w:cs="Calibri"/>
          <w:color w:val="003764"/>
          <w:lang w:val="en-GB" w:bidi="en-GB"/>
        </w:rPr>
        <w:t>.</w:t>
      </w:r>
    </w:p>
    <w:p w14:paraId="6EC1D040" w14:textId="77777777" w:rsidR="009C06D2" w:rsidRPr="00A07C0A" w:rsidRDefault="009C06D2" w:rsidP="00254181">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Prescribed participation shares:</w:t>
      </w:r>
    </w:p>
    <w:p w14:paraId="1C5F261B" w14:textId="606A25AC" w:rsidR="009C06D2" w:rsidRPr="00A07C0A" w:rsidRDefault="00E01B52" w:rsidP="007C70FB">
      <w:pPr>
        <w:pStyle w:val="Odlomakpopisa"/>
        <w:numPr>
          <w:ilvl w:val="1"/>
          <w:numId w:val="3"/>
        </w:numPr>
        <w:spacing w:after="0" w:line="240" w:lineRule="auto"/>
        <w:jc w:val="both"/>
        <w:rPr>
          <w:rFonts w:ascii="Calibri" w:hAnsi="Calibri" w:cs="Calibri"/>
          <w:color w:val="003764"/>
          <w:lang w:val="en-GB"/>
        </w:rPr>
      </w:pPr>
      <w:r>
        <w:rPr>
          <w:rFonts w:ascii="Calibri" w:eastAsia="Calibri" w:hAnsi="Calibri" w:cs="Calibri"/>
          <w:color w:val="003764"/>
          <w:lang w:val="en-GB" w:bidi="en-GB"/>
        </w:rPr>
        <w:t>The CNTB an</w:t>
      </w:r>
      <w:r w:rsidR="009C06D2" w:rsidRPr="00A07C0A">
        <w:rPr>
          <w:rFonts w:ascii="Calibri" w:eastAsia="Calibri" w:hAnsi="Calibri" w:cs="Calibri"/>
          <w:color w:val="003764"/>
          <w:lang w:val="en-GB" w:bidi="en-GB"/>
        </w:rPr>
        <w:t xml:space="preserve">d the system of tourist </w:t>
      </w:r>
      <w:proofErr w:type="gramStart"/>
      <w:r w:rsidR="009C06D2" w:rsidRPr="00A07C0A">
        <w:rPr>
          <w:rFonts w:ascii="Calibri" w:eastAsia="Calibri" w:hAnsi="Calibri" w:cs="Calibri"/>
          <w:color w:val="003764"/>
          <w:lang w:val="en-GB" w:bidi="en-GB"/>
        </w:rPr>
        <w:t>board</w:t>
      </w:r>
      <w:r w:rsidR="001D0B44">
        <w:rPr>
          <w:rFonts w:ascii="Calibri" w:eastAsia="Calibri" w:hAnsi="Calibri" w:cs="Calibri"/>
          <w:color w:val="003764"/>
          <w:lang w:val="en-GB" w:bidi="en-GB"/>
        </w:rPr>
        <w:t>s</w:t>
      </w:r>
      <w:proofErr w:type="gramEnd"/>
      <w:r w:rsidR="009C06D2" w:rsidRPr="00A07C0A">
        <w:rPr>
          <w:rFonts w:ascii="Calibri" w:eastAsia="Calibri" w:hAnsi="Calibri" w:cs="Calibri"/>
          <w:color w:val="003764"/>
          <w:lang w:val="en-GB" w:bidi="en-GB"/>
        </w:rPr>
        <w:t xml:space="preserve"> each up to a maximum of 25% of funds. The share of the CNTB cannot be higher that the share of the system of tourist boards.</w:t>
      </w:r>
    </w:p>
    <w:p w14:paraId="0945A138" w14:textId="77777777" w:rsidR="009C06D2" w:rsidRPr="00A07C0A" w:rsidRDefault="009C06D2" w:rsidP="007C70FB">
      <w:pPr>
        <w:pStyle w:val="Odlomakpopisa"/>
        <w:numPr>
          <w:ilvl w:val="1"/>
          <w:numId w:val="3"/>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Partner/organiser a minimum of 50% of funds.</w:t>
      </w:r>
    </w:p>
    <w:p w14:paraId="4F4698CA" w14:textId="77777777" w:rsidR="00254181" w:rsidRPr="00A07C0A" w:rsidRDefault="00254181" w:rsidP="00254181">
      <w:pPr>
        <w:spacing w:after="0" w:line="240" w:lineRule="auto"/>
        <w:jc w:val="both"/>
        <w:rPr>
          <w:rFonts w:ascii="Calibri" w:hAnsi="Calibri" w:cs="Calibri"/>
          <w:color w:val="003764"/>
          <w:lang w:val="en-GB"/>
        </w:rPr>
      </w:pPr>
    </w:p>
    <w:p w14:paraId="6260671B" w14:textId="6C46D7BC" w:rsidR="00254181" w:rsidRPr="00A07C0A" w:rsidRDefault="00254181" w:rsidP="00254181">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County tourist board</w:t>
      </w:r>
      <w:r w:rsidR="00CC3178">
        <w:rPr>
          <w:rFonts w:ascii="Calibri" w:eastAsia="Calibri" w:hAnsi="Calibri" w:cs="Calibri"/>
          <w:color w:val="003764"/>
          <w:lang w:val="en-GB" w:bidi="en-GB"/>
        </w:rPr>
        <w:t>s</w:t>
      </w:r>
      <w:r w:rsidRPr="00A07C0A">
        <w:rPr>
          <w:rFonts w:ascii="Calibri" w:eastAsia="Calibri" w:hAnsi="Calibri" w:cs="Calibri"/>
          <w:color w:val="003764"/>
          <w:lang w:val="en-GB" w:bidi="en-GB"/>
        </w:rPr>
        <w:t xml:space="preserve"> coordinate </w:t>
      </w:r>
      <w:r w:rsidR="001D0B44" w:rsidRPr="001D0B44">
        <w:rPr>
          <w:rFonts w:ascii="Calibri" w:eastAsia="Calibri" w:hAnsi="Calibri" w:cs="Calibri"/>
          <w:color w:val="003764"/>
          <w:lang w:val="en-GB" w:bidi="en-GB"/>
        </w:rPr>
        <w:t xml:space="preserve">the advertising of Croatian tourism and the shares of funds between single participants at the destination level that shall participate in promotional campaigns, and </w:t>
      </w:r>
      <w:r w:rsidR="00500663" w:rsidRPr="00500663">
        <w:rPr>
          <w:rFonts w:ascii="Calibri" w:eastAsia="Calibri" w:hAnsi="Calibri" w:cs="Calibri"/>
          <w:color w:val="003764"/>
          <w:lang w:val="en-GB" w:bidi="en-GB"/>
        </w:rPr>
        <w:t>harmoni</w:t>
      </w:r>
      <w:r w:rsidR="00BF4614">
        <w:rPr>
          <w:rFonts w:ascii="Calibri" w:eastAsia="Calibri" w:hAnsi="Calibri" w:cs="Calibri"/>
          <w:color w:val="003764"/>
          <w:lang w:val="en-GB" w:bidi="en-GB"/>
        </w:rPr>
        <w:t>s</w:t>
      </w:r>
      <w:r w:rsidR="00500663" w:rsidRPr="00500663">
        <w:rPr>
          <w:rFonts w:ascii="Calibri" w:eastAsia="Calibri" w:hAnsi="Calibri" w:cs="Calibri"/>
          <w:color w:val="003764"/>
          <w:lang w:val="en-GB" w:bidi="en-GB"/>
        </w:rPr>
        <w:t>e the participation of the system of tourist boards of municipalities, towns and cities from</w:t>
      </w:r>
      <w:r w:rsidR="00BF4614">
        <w:rPr>
          <w:rFonts w:ascii="Calibri" w:eastAsia="Calibri" w:hAnsi="Calibri" w:cs="Calibri"/>
          <w:color w:val="003764"/>
          <w:lang w:val="en-GB" w:bidi="en-GB"/>
        </w:rPr>
        <w:t xml:space="preserve"> the area of the coastal counties</w:t>
      </w:r>
      <w:r w:rsidR="00500663" w:rsidRPr="00500663">
        <w:rPr>
          <w:rFonts w:ascii="Calibri" w:eastAsia="Calibri" w:hAnsi="Calibri" w:cs="Calibri"/>
          <w:color w:val="003764"/>
          <w:lang w:val="en-GB" w:bidi="en-GB"/>
        </w:rPr>
        <w:t>.</w:t>
      </w:r>
    </w:p>
    <w:p w14:paraId="27605BF7" w14:textId="23F27B77" w:rsidR="00E27898" w:rsidRDefault="00E27898">
      <w:pPr>
        <w:rPr>
          <w:rFonts w:ascii="Calibri" w:hAnsi="Calibri" w:cs="Calibri"/>
          <w:color w:val="003764"/>
          <w:lang w:val="en-GB"/>
        </w:rPr>
      </w:pPr>
      <w:r>
        <w:rPr>
          <w:rFonts w:ascii="Calibri" w:hAnsi="Calibri" w:cs="Calibri"/>
          <w:color w:val="003764"/>
          <w:lang w:val="en-GB"/>
        </w:rPr>
        <w:br w:type="page"/>
      </w:r>
    </w:p>
    <w:p w14:paraId="36B4CE73" w14:textId="77777777" w:rsidR="00F8191A" w:rsidRPr="00A07C0A" w:rsidRDefault="00F8191A" w:rsidP="00F8191A">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lastRenderedPageBreak/>
        <w:t>Special criteria</w:t>
      </w:r>
    </w:p>
    <w:p w14:paraId="5160E2B3" w14:textId="3C8D0B4D" w:rsidR="00940F5E" w:rsidRPr="00A07C0A" w:rsidRDefault="009C06D2" w:rsidP="00940F5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Tourist boards of coastal counties and the Zagreb</w:t>
      </w:r>
      <w:r w:rsidR="00AB7931">
        <w:rPr>
          <w:rFonts w:ascii="Calibri" w:eastAsia="Calibri" w:hAnsi="Calibri" w:cs="Calibri"/>
          <w:color w:val="003764"/>
          <w:lang w:val="en-GB" w:bidi="en-GB"/>
        </w:rPr>
        <w:t xml:space="preserve"> Tourist Board</w:t>
      </w:r>
      <w:r w:rsidRPr="00A07C0A">
        <w:rPr>
          <w:rFonts w:ascii="Calibri" w:eastAsia="Calibri" w:hAnsi="Calibri" w:cs="Calibri"/>
          <w:color w:val="003764"/>
          <w:lang w:val="en-GB" w:bidi="en-GB"/>
        </w:rPr>
        <w:t>, according to their strategic development and marketing plans of the destination independently select the type of program</w:t>
      </w:r>
      <w:r w:rsidR="00AB7931">
        <w:rPr>
          <w:rFonts w:ascii="Calibri" w:eastAsia="Calibri" w:hAnsi="Calibri" w:cs="Calibri"/>
          <w:color w:val="003764"/>
          <w:lang w:val="en-GB" w:bidi="en-GB"/>
        </w:rPr>
        <w:t>me</w:t>
      </w:r>
      <w:r w:rsidRPr="00A07C0A">
        <w:rPr>
          <w:rFonts w:ascii="Calibri" w:eastAsia="Calibri" w:hAnsi="Calibri" w:cs="Calibri"/>
          <w:color w:val="003764"/>
          <w:lang w:val="en-GB" w:bidi="en-GB"/>
        </w:rPr>
        <w:t xml:space="preserve">, as well as criteria and standards for the selection of </w:t>
      </w:r>
      <w:r w:rsidR="00950FF2" w:rsidRPr="00950FF2">
        <w:rPr>
          <w:rFonts w:ascii="Calibri" w:eastAsia="Calibri" w:hAnsi="Calibri" w:cs="Calibri"/>
          <w:color w:val="003764"/>
          <w:lang w:val="en-GB" w:bidi="en-GB"/>
        </w:rPr>
        <w:t xml:space="preserve">promotional campaigns of TO/TA, organiser or carrier </w:t>
      </w:r>
      <w:r w:rsidRPr="00A07C0A">
        <w:rPr>
          <w:rFonts w:ascii="Calibri" w:eastAsia="Calibri" w:hAnsi="Calibri" w:cs="Calibri"/>
          <w:color w:val="003764"/>
          <w:lang w:val="en-GB" w:bidi="en-GB"/>
        </w:rPr>
        <w:t>TO/TA</w:t>
      </w:r>
      <w:r w:rsidR="00950FF2" w:rsidRPr="00950FF2">
        <w:t xml:space="preserve"> </w:t>
      </w:r>
      <w:r w:rsidR="00950FF2" w:rsidRPr="00950FF2">
        <w:rPr>
          <w:rFonts w:ascii="Calibri" w:eastAsia="Calibri" w:hAnsi="Calibri" w:cs="Calibri"/>
          <w:color w:val="003764"/>
          <w:lang w:val="en-GB" w:bidi="en-GB"/>
        </w:rPr>
        <w:t>in which the advertising will be carried out.</w:t>
      </w:r>
      <w:r w:rsidRPr="00A07C0A">
        <w:rPr>
          <w:rFonts w:ascii="Calibri" w:eastAsia="Calibri" w:hAnsi="Calibri" w:cs="Calibri"/>
          <w:color w:val="003764"/>
          <w:lang w:val="en-GB" w:bidi="en-GB"/>
        </w:rPr>
        <w:t xml:space="preserve"> </w:t>
      </w:r>
    </w:p>
    <w:p w14:paraId="0CE5CD77" w14:textId="77777777" w:rsidR="009C06D2" w:rsidRPr="00A07C0A" w:rsidRDefault="009C06D2" w:rsidP="00940F5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Special criteria for 2017 include:</w:t>
      </w:r>
    </w:p>
    <w:p w14:paraId="6707F8F0" w14:textId="77777777" w:rsidR="00737A87" w:rsidRPr="00A07C0A" w:rsidRDefault="00737A87" w:rsidP="00737A87">
      <w:pPr>
        <w:pStyle w:val="Odlomakpopisa"/>
        <w:numPr>
          <w:ilvl w:val="0"/>
          <w:numId w:val="20"/>
        </w:numPr>
        <w:spacing w:after="0" w:line="240" w:lineRule="auto"/>
        <w:jc w:val="both"/>
        <w:rPr>
          <w:rFonts w:ascii="Calibri" w:hAnsi="Calibri" w:cs="Calibri"/>
          <w:color w:val="003764"/>
          <w:lang w:val="en-GB"/>
        </w:rPr>
      </w:pPr>
      <w:r w:rsidRPr="00A07C0A">
        <w:rPr>
          <w:rFonts w:ascii="Calibri" w:eastAsia="Calibri" w:hAnsi="Calibri" w:cs="Calibri"/>
          <w:b/>
          <w:color w:val="003764"/>
          <w:lang w:val="en-GB" w:bidi="en-GB"/>
        </w:rPr>
        <w:t xml:space="preserve">Split-Dalmatia County: </w:t>
      </w:r>
      <w:r w:rsidRPr="00A07C0A">
        <w:rPr>
          <w:rFonts w:ascii="Calibri" w:eastAsia="Calibri" w:hAnsi="Calibri" w:cs="Calibri"/>
          <w:color w:val="003764"/>
          <w:lang w:val="en-GB" w:bidi="en-GB"/>
        </w:rPr>
        <w:t>larger number of arrivals and overnight stays in preseason and postseason,</w:t>
      </w:r>
    </w:p>
    <w:p w14:paraId="37E5FD8F" w14:textId="77777777" w:rsidR="00F64D57" w:rsidRPr="00A07C0A" w:rsidRDefault="00F64D57" w:rsidP="00E02B7D">
      <w:pPr>
        <w:pStyle w:val="Odlomakpopisa"/>
        <w:numPr>
          <w:ilvl w:val="0"/>
          <w:numId w:val="20"/>
        </w:numPr>
        <w:spacing w:after="0" w:line="240" w:lineRule="auto"/>
        <w:jc w:val="both"/>
        <w:rPr>
          <w:rFonts w:ascii="Calibri" w:hAnsi="Calibri" w:cs="Calibri"/>
          <w:b/>
          <w:color w:val="003764"/>
          <w:lang w:val="en-GB"/>
        </w:rPr>
      </w:pPr>
      <w:r w:rsidRPr="00A07C0A">
        <w:rPr>
          <w:rFonts w:ascii="Calibri" w:eastAsia="Calibri" w:hAnsi="Calibri" w:cs="Calibri"/>
          <w:b/>
          <w:color w:val="003764"/>
          <w:lang w:val="en-GB" w:bidi="en-GB"/>
        </w:rPr>
        <w:t xml:space="preserve">Dubrovnik-Neretva County: </w:t>
      </w:r>
    </w:p>
    <w:p w14:paraId="0D3D1FC8" w14:textId="77777777" w:rsidR="00F64D57" w:rsidRPr="00A07C0A" w:rsidRDefault="00F64D57" w:rsidP="00E02B7D">
      <w:pPr>
        <w:pStyle w:val="Odlomakpopisa"/>
        <w:numPr>
          <w:ilvl w:val="1"/>
          <w:numId w:val="3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flights to Dubrovnik airport: </w:t>
      </w:r>
    </w:p>
    <w:p w14:paraId="7CF90469" w14:textId="77777777" w:rsidR="00F64D57" w:rsidRPr="00A07C0A" w:rsidRDefault="00F64D57" w:rsidP="00E02B7D">
      <w:pPr>
        <w:pStyle w:val="Odlomakpopisa"/>
        <w:numPr>
          <w:ilvl w:val="2"/>
          <w:numId w:val="3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all-year-round flights introduced in summer and winter time flight schedule,</w:t>
      </w:r>
    </w:p>
    <w:p w14:paraId="782B184B" w14:textId="77777777" w:rsidR="00F64D57" w:rsidRPr="00A07C0A" w:rsidRDefault="00F64D57" w:rsidP="00E02B7D">
      <w:pPr>
        <w:pStyle w:val="Odlomakpopisa"/>
        <w:numPr>
          <w:ilvl w:val="2"/>
          <w:numId w:val="3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continuous flights rotations that start on 15 April 2017 and earlier, and terminate on 14 October 2017 and later,</w:t>
      </w:r>
    </w:p>
    <w:p w14:paraId="284FE1AB" w14:textId="7177242A" w:rsidR="009C06D2" w:rsidRPr="00A07C0A" w:rsidRDefault="005C4DAF" w:rsidP="005C4DAF">
      <w:pPr>
        <w:pStyle w:val="Odlomakpopisa"/>
        <w:numPr>
          <w:ilvl w:val="0"/>
          <w:numId w:val="13"/>
        </w:numPr>
        <w:spacing w:after="0" w:line="240" w:lineRule="auto"/>
        <w:jc w:val="both"/>
        <w:rPr>
          <w:color w:val="003764"/>
          <w:lang w:val="en-GB"/>
        </w:rPr>
      </w:pPr>
      <w:r w:rsidRPr="00A07C0A">
        <w:rPr>
          <w:b/>
          <w:color w:val="003764"/>
          <w:lang w:val="en-GB" w:bidi="en-GB"/>
        </w:rPr>
        <w:t>The City of Zagreb</w:t>
      </w:r>
      <w:r w:rsidRPr="00A07C0A">
        <w:rPr>
          <w:color w:val="003764"/>
          <w:lang w:val="en-GB" w:bidi="en-GB"/>
        </w:rPr>
        <w:t>: for advertising destination programmes - promotion of tourist services of various aspects - proof that the agency is registered on the territory of the Zagreb</w:t>
      </w:r>
      <w:r w:rsidR="00950FF2">
        <w:rPr>
          <w:color w:val="003764"/>
          <w:lang w:val="en-GB" w:bidi="en-GB"/>
        </w:rPr>
        <w:t xml:space="preserve"> Tourist Board</w:t>
      </w:r>
      <w:r w:rsidRPr="00A07C0A">
        <w:rPr>
          <w:color w:val="003764"/>
          <w:lang w:val="en-GB" w:bidi="en-GB"/>
        </w:rPr>
        <w:t xml:space="preserve"> to which it applies.</w:t>
      </w:r>
    </w:p>
    <w:p w14:paraId="1B9130AB" w14:textId="77777777" w:rsidR="00940F5E" w:rsidRPr="00A07C0A" w:rsidRDefault="00940F5E" w:rsidP="00940F5E">
      <w:pPr>
        <w:spacing w:after="0" w:line="240" w:lineRule="auto"/>
        <w:jc w:val="both"/>
        <w:rPr>
          <w:rFonts w:ascii="Calibri" w:hAnsi="Calibri" w:cs="Calibri"/>
          <w:color w:val="FF0000"/>
          <w:lang w:val="en-GB"/>
        </w:rPr>
      </w:pPr>
    </w:p>
    <w:p w14:paraId="2C04D7E7" w14:textId="77777777" w:rsidR="00940F5E" w:rsidRPr="00A07C0A" w:rsidRDefault="00940F5E" w:rsidP="00940F5E">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Media plan</w:t>
      </w:r>
    </w:p>
    <w:p w14:paraId="50DB9335" w14:textId="5A7E2678" w:rsidR="00940F5E" w:rsidRPr="00A07C0A" w:rsidRDefault="009C06D2" w:rsidP="00A839EC">
      <w:pPr>
        <w:spacing w:after="0" w:line="240" w:lineRule="auto"/>
        <w:ind w:left="360"/>
        <w:jc w:val="both"/>
        <w:rPr>
          <w:rFonts w:ascii="Calibri" w:hAnsi="Calibri" w:cs="Calibri"/>
          <w:color w:val="003764"/>
          <w:lang w:val="en-GB"/>
        </w:rPr>
      </w:pPr>
      <w:r w:rsidRPr="00A07C0A">
        <w:rPr>
          <w:rFonts w:ascii="Calibri" w:eastAsia="Calibri" w:hAnsi="Calibri" w:cs="Calibri"/>
          <w:b/>
          <w:color w:val="003764"/>
          <w:lang w:val="en-GB" w:bidi="en-GB"/>
        </w:rPr>
        <w:t>The advertising holder</w:t>
      </w:r>
      <w:r w:rsidRPr="00A07C0A">
        <w:rPr>
          <w:rFonts w:ascii="Calibri" w:eastAsia="Calibri" w:hAnsi="Calibri" w:cs="Calibri"/>
          <w:color w:val="003764"/>
          <w:lang w:val="en-GB" w:bidi="en-GB"/>
        </w:rPr>
        <w:t xml:space="preserve"> is the organiser of tourist travels or special destination programmes or a carrier that may implement the promotional campaign independently or through a promotional agency after the CNTB and the county tourist board approve the media plan</w:t>
      </w:r>
      <w:r w:rsidR="000546E1">
        <w:rPr>
          <w:rFonts w:ascii="Calibri" w:eastAsia="Calibri" w:hAnsi="Calibri" w:cs="Calibri"/>
          <w:color w:val="003764"/>
          <w:lang w:val="en-GB" w:bidi="en-GB"/>
        </w:rPr>
        <w:t>.</w:t>
      </w:r>
      <w:r w:rsidRPr="00A07C0A">
        <w:rPr>
          <w:rFonts w:ascii="Calibri" w:eastAsia="Calibri" w:hAnsi="Calibri" w:cs="Calibri"/>
          <w:color w:val="003764"/>
          <w:lang w:val="en-GB" w:bidi="en-GB"/>
        </w:rPr>
        <w:t xml:space="preserve"> </w:t>
      </w:r>
    </w:p>
    <w:p w14:paraId="12AB2D60" w14:textId="24D21198" w:rsidR="00940F5E" w:rsidRPr="00A07C0A" w:rsidRDefault="000546E1" w:rsidP="00940F5E">
      <w:pPr>
        <w:spacing w:after="0" w:line="240" w:lineRule="auto"/>
        <w:ind w:left="360"/>
        <w:jc w:val="both"/>
        <w:rPr>
          <w:rFonts w:ascii="Calibri" w:hAnsi="Calibri" w:cs="Calibri"/>
          <w:color w:val="003764"/>
          <w:lang w:val="en-GB"/>
        </w:rPr>
      </w:pPr>
      <w:r w:rsidRPr="000546E1">
        <w:rPr>
          <w:rFonts w:ascii="Calibri" w:eastAsia="Calibri" w:hAnsi="Calibri" w:cs="Calibri"/>
          <w:color w:val="003764"/>
          <w:lang w:val="en-GB" w:bidi="en-GB"/>
        </w:rPr>
        <w:t xml:space="preserve">The CNTB has the right to request the modification of </w:t>
      </w:r>
      <w:r w:rsidR="00E00CE4">
        <w:rPr>
          <w:rFonts w:ascii="Calibri" w:eastAsia="Calibri" w:hAnsi="Calibri" w:cs="Calibri"/>
          <w:color w:val="003764"/>
          <w:lang w:val="en-GB" w:bidi="en-GB"/>
        </w:rPr>
        <w:t>activities</w:t>
      </w:r>
      <w:r w:rsidRPr="000546E1">
        <w:rPr>
          <w:rFonts w:ascii="Calibri" w:eastAsia="Calibri" w:hAnsi="Calibri" w:cs="Calibri"/>
          <w:color w:val="003764"/>
          <w:lang w:val="en-GB" w:bidi="en-GB"/>
        </w:rPr>
        <w:t xml:space="preserve"> </w:t>
      </w:r>
      <w:r w:rsidR="00B61487" w:rsidRPr="00A07C0A">
        <w:rPr>
          <w:rFonts w:ascii="Calibri" w:eastAsia="Calibri" w:hAnsi="Calibri" w:cs="Calibri"/>
          <w:color w:val="003764"/>
          <w:lang w:val="en-GB" w:bidi="en-GB"/>
        </w:rPr>
        <w:t>from the media plan and the nominated programme, and propose new ones in order to harmonise them with the Strategic marketing plan of Croatian tourism for the period 2014 - 2020.</w:t>
      </w:r>
    </w:p>
    <w:p w14:paraId="4BF87C8A" w14:textId="77777777" w:rsidR="00525721" w:rsidRPr="00A07C0A" w:rsidRDefault="00525721" w:rsidP="00940F5E">
      <w:pPr>
        <w:spacing w:after="0" w:line="240" w:lineRule="auto"/>
        <w:ind w:left="360"/>
        <w:jc w:val="both"/>
        <w:rPr>
          <w:rFonts w:ascii="Calibri" w:hAnsi="Calibri" w:cs="Calibri"/>
          <w:color w:val="003764"/>
          <w:lang w:val="en-GB"/>
        </w:rPr>
      </w:pPr>
    </w:p>
    <w:p w14:paraId="16CE8A9C" w14:textId="590B8E83" w:rsidR="00940F5E" w:rsidRPr="00A07C0A" w:rsidRDefault="009C06D2" w:rsidP="00A839EC">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Each advertising holder shall deliver only </w:t>
      </w:r>
      <w:r w:rsidRPr="00A07C0A">
        <w:rPr>
          <w:rFonts w:ascii="Calibri" w:eastAsia="Calibri" w:hAnsi="Calibri" w:cs="Calibri"/>
          <w:b/>
          <w:color w:val="003764"/>
          <w:lang w:val="en-GB" w:bidi="en-GB"/>
        </w:rPr>
        <w:t>one media plan</w:t>
      </w:r>
      <w:r w:rsidRPr="00A07C0A">
        <w:rPr>
          <w:rFonts w:ascii="Calibri" w:eastAsia="Calibri" w:hAnsi="Calibri" w:cs="Calibri"/>
          <w:color w:val="003764"/>
          <w:lang w:val="en-GB" w:bidi="en-GB"/>
        </w:rPr>
        <w:t xml:space="preserve"> for each type of </w:t>
      </w:r>
      <w:r w:rsidR="000546E1">
        <w:rPr>
          <w:rFonts w:ascii="Calibri" w:eastAsia="Calibri" w:hAnsi="Calibri" w:cs="Calibri"/>
          <w:color w:val="003764"/>
          <w:lang w:val="en-GB" w:bidi="en-GB"/>
        </w:rPr>
        <w:t>media buying</w:t>
      </w:r>
      <w:r w:rsidRPr="00A07C0A">
        <w:rPr>
          <w:rFonts w:ascii="Calibri" w:eastAsia="Calibri" w:hAnsi="Calibri" w:cs="Calibri"/>
          <w:color w:val="003764"/>
          <w:lang w:val="en-GB" w:bidi="en-GB"/>
        </w:rPr>
        <w:t xml:space="preserve"> with all activities by type of media and notes </w:t>
      </w:r>
      <w:r w:rsidR="000546E1">
        <w:rPr>
          <w:rFonts w:ascii="Calibri" w:eastAsia="Calibri" w:hAnsi="Calibri" w:cs="Calibri"/>
          <w:color w:val="003764"/>
          <w:lang w:val="en-GB" w:bidi="en-GB"/>
        </w:rPr>
        <w:t xml:space="preserve">on </w:t>
      </w:r>
      <w:r w:rsidRPr="00A07C0A">
        <w:rPr>
          <w:rFonts w:ascii="Calibri" w:eastAsia="Calibri" w:hAnsi="Calibri" w:cs="Calibri"/>
          <w:color w:val="003764"/>
          <w:lang w:val="en-GB" w:bidi="en-GB"/>
        </w:rPr>
        <w:t xml:space="preserve">how they will be implemented (agency or independently). </w:t>
      </w:r>
    </w:p>
    <w:p w14:paraId="0CA8394C" w14:textId="2E701F7A" w:rsidR="00A839EC" w:rsidRPr="00A07C0A" w:rsidRDefault="00A839EC" w:rsidP="00A839EC">
      <w:pPr>
        <w:spacing w:after="0" w:line="240" w:lineRule="auto"/>
        <w:ind w:firstLine="360"/>
        <w:jc w:val="both"/>
        <w:rPr>
          <w:rFonts w:ascii="Calibri" w:hAnsi="Calibri" w:cs="Calibri"/>
          <w:color w:val="003764"/>
          <w:lang w:val="en-GB"/>
        </w:rPr>
      </w:pPr>
      <w:r w:rsidRPr="00A07C0A">
        <w:rPr>
          <w:rFonts w:ascii="Calibri" w:eastAsia="Calibri" w:hAnsi="Calibri" w:cs="Calibri"/>
          <w:b/>
          <w:color w:val="003764"/>
          <w:lang w:val="en-GB" w:bidi="en-GB"/>
        </w:rPr>
        <w:t xml:space="preserve">A minimum of 60% </w:t>
      </w:r>
      <w:r w:rsidRPr="00A07C0A">
        <w:rPr>
          <w:rFonts w:ascii="Calibri" w:eastAsia="Calibri" w:hAnsi="Calibri" w:cs="Calibri"/>
          <w:color w:val="003764"/>
          <w:lang w:val="en-GB" w:bidi="en-GB"/>
        </w:rPr>
        <w:t xml:space="preserve">of the media plan shall refer to advertising in </w:t>
      </w:r>
      <w:r w:rsidR="000546E1">
        <w:rPr>
          <w:rFonts w:ascii="Calibri" w:eastAsia="Calibri" w:hAnsi="Calibri" w:cs="Calibri"/>
          <w:color w:val="003764"/>
          <w:lang w:val="en-GB" w:bidi="en-GB"/>
        </w:rPr>
        <w:t>media buying</w:t>
      </w:r>
      <w:r w:rsidRPr="00A07C0A">
        <w:rPr>
          <w:rFonts w:ascii="Calibri" w:eastAsia="Calibri" w:hAnsi="Calibri" w:cs="Calibri"/>
          <w:color w:val="003764"/>
          <w:lang w:val="en-GB" w:bidi="en-GB"/>
        </w:rPr>
        <w:t>.</w:t>
      </w:r>
    </w:p>
    <w:p w14:paraId="2CAADC0C" w14:textId="77777777" w:rsidR="00A839EC" w:rsidRPr="00A07C0A" w:rsidRDefault="00A839EC" w:rsidP="00A839EC">
      <w:pPr>
        <w:spacing w:after="0" w:line="240" w:lineRule="auto"/>
        <w:ind w:left="360"/>
        <w:jc w:val="both"/>
        <w:rPr>
          <w:rFonts w:ascii="Calibri" w:hAnsi="Calibri" w:cs="Calibri"/>
          <w:color w:val="003764"/>
          <w:lang w:val="en-GB"/>
        </w:rPr>
      </w:pPr>
    </w:p>
    <w:p w14:paraId="31C87E1E" w14:textId="77777777" w:rsidR="00940F5E" w:rsidRPr="00A07C0A" w:rsidRDefault="00940F5E" w:rsidP="00940F5E">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Nominated programmes for the concerned destination</w:t>
      </w:r>
    </w:p>
    <w:p w14:paraId="739B22DB" w14:textId="21F05FA6" w:rsidR="009C06D2" w:rsidRPr="00A07C0A" w:rsidRDefault="00B76BFD" w:rsidP="00940F5E">
      <w:pPr>
        <w:spacing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Together with the application it is necessary to deliver a detailed </w:t>
      </w:r>
      <w:r w:rsidRPr="00A07C0A">
        <w:rPr>
          <w:rFonts w:ascii="Calibri" w:eastAsia="Calibri" w:hAnsi="Calibri" w:cs="Calibri"/>
          <w:b/>
          <w:color w:val="003764"/>
          <w:lang w:val="en-GB" w:bidi="en-GB"/>
        </w:rPr>
        <w:t xml:space="preserve">programme for the concerned destination </w:t>
      </w:r>
      <w:r w:rsidRPr="00A07C0A">
        <w:rPr>
          <w:rFonts w:ascii="Calibri" w:eastAsia="Calibri" w:hAnsi="Calibri" w:cs="Calibri"/>
          <w:color w:val="003764"/>
          <w:lang w:val="en-GB" w:bidi="en-GB"/>
        </w:rPr>
        <w:t>that is nominated for 2017 (period of operations, number of lines</w:t>
      </w:r>
      <w:r w:rsidR="003C1BA4">
        <w:rPr>
          <w:rFonts w:ascii="Calibri" w:eastAsia="Calibri" w:hAnsi="Calibri" w:cs="Calibri"/>
          <w:color w:val="003764"/>
          <w:lang w:val="en-GB" w:bidi="en-GB"/>
        </w:rPr>
        <w:t>/routes</w:t>
      </w:r>
      <w:r w:rsidRPr="00A07C0A">
        <w:rPr>
          <w:rFonts w:ascii="Calibri" w:eastAsia="Calibri" w:hAnsi="Calibri" w:cs="Calibri"/>
          <w:color w:val="003764"/>
          <w:lang w:val="en-GB" w:bidi="en-GB"/>
        </w:rPr>
        <w:t>, number of rotations in each period, capacity of planes/buses, number of leased accommodation units, counties to which the programmes refer to, etc.).</w:t>
      </w:r>
    </w:p>
    <w:p w14:paraId="21952339" w14:textId="089AA72B" w:rsidR="00940F5E" w:rsidRPr="00A07C0A" w:rsidRDefault="00940F5E" w:rsidP="00940F5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advertising holder and/or the system of tourist boards shall inform the CNTB if there are modifications in the implementation of the programme in comparison to the nominated programme. In case of reduced implementation of the nominated programme, the CNTB and the system of tourist boards may reduce or terminate further joint advertising, and in this case only the costs occurred until the moment of reduction of the nominated programme </w:t>
      </w:r>
      <w:r w:rsidR="003C1BA4">
        <w:rPr>
          <w:rFonts w:ascii="Calibri" w:eastAsia="Calibri" w:hAnsi="Calibri" w:cs="Calibri"/>
          <w:color w:val="003764"/>
          <w:lang w:val="en-GB" w:bidi="en-GB"/>
        </w:rPr>
        <w:t>might</w:t>
      </w:r>
      <w:r w:rsidRPr="00A07C0A">
        <w:rPr>
          <w:rFonts w:ascii="Calibri" w:eastAsia="Calibri" w:hAnsi="Calibri" w:cs="Calibri"/>
          <w:color w:val="003764"/>
          <w:lang w:val="en-GB" w:bidi="en-GB"/>
        </w:rPr>
        <w:t xml:space="preserve"> be recognised, in accordance with prescribed conditions.</w:t>
      </w:r>
    </w:p>
    <w:p w14:paraId="7174F854" w14:textId="77777777" w:rsidR="00940F5E" w:rsidRPr="00A07C0A" w:rsidRDefault="00940F5E" w:rsidP="00940F5E">
      <w:pPr>
        <w:spacing w:after="0" w:line="240" w:lineRule="auto"/>
        <w:ind w:left="360"/>
        <w:jc w:val="both"/>
        <w:rPr>
          <w:rFonts w:ascii="Calibri" w:hAnsi="Calibri" w:cs="Calibri"/>
          <w:color w:val="003764"/>
          <w:lang w:val="en-GB"/>
        </w:rPr>
      </w:pPr>
    </w:p>
    <w:p w14:paraId="2F679851" w14:textId="51D4F3A7" w:rsidR="00940F5E" w:rsidRPr="00A07C0A" w:rsidRDefault="00940F5E" w:rsidP="00940F5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travel organiser/carrier shall deliver together with the evidentiary documentation on conducted joint advertising also the </w:t>
      </w:r>
      <w:r w:rsidRPr="00A07C0A">
        <w:rPr>
          <w:rFonts w:ascii="Calibri" w:eastAsia="Calibri" w:hAnsi="Calibri" w:cs="Calibri"/>
          <w:b/>
          <w:color w:val="003764"/>
          <w:lang w:val="en-GB" w:bidi="en-GB"/>
        </w:rPr>
        <w:t>statements on achieved</w:t>
      </w:r>
      <w:r w:rsidRPr="00A07C0A">
        <w:rPr>
          <w:rFonts w:ascii="Calibri" w:eastAsia="Calibri" w:hAnsi="Calibri" w:cs="Calibri"/>
          <w:color w:val="003764"/>
          <w:lang w:val="en-GB" w:bidi="en-GB"/>
        </w:rPr>
        <w:t xml:space="preserve"> number of lines, rotations, guests, that is visitors in each county depending on the type of nominated programme (the content of the statement shall be attached to the contract).  The </w:t>
      </w:r>
      <w:r w:rsidR="008B22A8">
        <w:rPr>
          <w:rFonts w:ascii="Calibri" w:eastAsia="Calibri" w:hAnsi="Calibri" w:cs="Calibri"/>
          <w:color w:val="003764"/>
          <w:lang w:val="en-GB" w:bidi="en-GB"/>
        </w:rPr>
        <w:t>afore</w:t>
      </w:r>
      <w:r w:rsidRPr="00A07C0A">
        <w:rPr>
          <w:rFonts w:ascii="Calibri" w:eastAsia="Calibri" w:hAnsi="Calibri" w:cs="Calibri"/>
          <w:color w:val="003764"/>
          <w:lang w:val="en-GB" w:bidi="en-GB"/>
        </w:rPr>
        <w:t>mentioned documentation on the implemented programme the CNTB shall use for monitoring the effects of the joint advertising programme.</w:t>
      </w:r>
    </w:p>
    <w:p w14:paraId="344B212F" w14:textId="77777777" w:rsidR="00F9021F" w:rsidRPr="00A07C0A" w:rsidRDefault="00F9021F" w:rsidP="00940F5E">
      <w:pPr>
        <w:spacing w:after="0" w:line="240" w:lineRule="auto"/>
        <w:ind w:left="360"/>
        <w:jc w:val="both"/>
        <w:rPr>
          <w:rFonts w:ascii="Calibri" w:hAnsi="Calibri" w:cs="Calibri"/>
          <w:color w:val="003764"/>
          <w:lang w:val="en-GB"/>
        </w:rPr>
      </w:pPr>
    </w:p>
    <w:p w14:paraId="4144E609" w14:textId="505ABF55" w:rsidR="00F9021F" w:rsidRPr="00A07C0A" w:rsidRDefault="00F9021F" w:rsidP="00F9021F">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 xml:space="preserve">Marketing activities in </w:t>
      </w:r>
      <w:r w:rsidR="003C1BA4">
        <w:rPr>
          <w:rFonts w:ascii="Calibri" w:eastAsiaTheme="minorHAnsi" w:hAnsi="Calibri" w:cs="Calibri"/>
          <w:b/>
          <w:color w:val="003764"/>
          <w:lang w:val="en-GB" w:bidi="en-GB"/>
        </w:rPr>
        <w:t>media buying</w:t>
      </w:r>
      <w:r w:rsidRPr="00A07C0A">
        <w:rPr>
          <w:rFonts w:ascii="Calibri" w:eastAsiaTheme="minorHAnsi" w:hAnsi="Calibri" w:cs="Calibri"/>
          <w:b/>
          <w:color w:val="003764"/>
          <w:lang w:val="en-GB" w:bidi="en-GB"/>
        </w:rPr>
        <w:t xml:space="preserve"> acceptable for joint advertising according to this model:</w:t>
      </w:r>
    </w:p>
    <w:p w14:paraId="0B39B892" w14:textId="77777777" w:rsidR="00F9021F" w:rsidRPr="00A07C0A" w:rsidRDefault="00F9021F" w:rsidP="00E02B7D">
      <w:pPr>
        <w:numPr>
          <w:ilvl w:val="0"/>
          <w:numId w:val="6"/>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print media advertising,</w:t>
      </w:r>
    </w:p>
    <w:p w14:paraId="406A6F96" w14:textId="77777777" w:rsidR="00F9021F" w:rsidRPr="00A07C0A" w:rsidRDefault="00F9021F" w:rsidP="00E02B7D">
      <w:pPr>
        <w:numPr>
          <w:ilvl w:val="0"/>
          <w:numId w:val="6"/>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TV and radio advertising,</w:t>
      </w:r>
    </w:p>
    <w:p w14:paraId="4E47B052" w14:textId="77777777" w:rsidR="00F9021F" w:rsidRPr="00A07C0A" w:rsidRDefault="00F9021F" w:rsidP="00E02B7D">
      <w:pPr>
        <w:numPr>
          <w:ilvl w:val="0"/>
          <w:numId w:val="6"/>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outdoor advertising (billboards, displays in public places and public transport),</w:t>
      </w:r>
    </w:p>
    <w:p w14:paraId="2F442A08" w14:textId="77777777" w:rsidR="00F9021F" w:rsidRPr="00A07C0A" w:rsidRDefault="00F9021F" w:rsidP="00E02B7D">
      <w:pPr>
        <w:numPr>
          <w:ilvl w:val="0"/>
          <w:numId w:val="6"/>
        </w:numPr>
        <w:spacing w:after="0" w:line="240" w:lineRule="auto"/>
        <w:jc w:val="both"/>
        <w:rPr>
          <w:rFonts w:ascii="Calibri" w:eastAsiaTheme="minorHAnsi" w:hAnsi="Calibri" w:cs="Calibri"/>
          <w:color w:val="003764"/>
          <w:lang w:val="en-GB" w:eastAsia="en-US"/>
        </w:rPr>
      </w:pPr>
      <w:proofErr w:type="gramStart"/>
      <w:r w:rsidRPr="00A07C0A">
        <w:rPr>
          <w:rFonts w:ascii="Calibri" w:eastAsiaTheme="minorHAnsi" w:hAnsi="Calibri" w:cs="Calibri"/>
          <w:color w:val="003764"/>
          <w:lang w:val="en-GB" w:bidi="en-GB"/>
        </w:rPr>
        <w:t>online</w:t>
      </w:r>
      <w:proofErr w:type="gramEnd"/>
      <w:r w:rsidRPr="00A07C0A">
        <w:rPr>
          <w:rFonts w:ascii="Calibri" w:eastAsiaTheme="minorHAnsi" w:hAnsi="Calibri" w:cs="Calibri"/>
          <w:color w:val="003764"/>
          <w:lang w:val="en-GB" w:bidi="en-GB"/>
        </w:rPr>
        <w:t xml:space="preserve"> advertising (including advertising on social media networks).</w:t>
      </w:r>
    </w:p>
    <w:p w14:paraId="650D527D" w14:textId="77777777" w:rsidR="009C424E" w:rsidRPr="00A07C0A" w:rsidRDefault="009C424E" w:rsidP="009C424E">
      <w:pPr>
        <w:spacing w:after="0" w:line="240" w:lineRule="auto"/>
        <w:ind w:left="1080"/>
        <w:jc w:val="both"/>
        <w:rPr>
          <w:rFonts w:ascii="Calibri" w:eastAsiaTheme="minorHAnsi" w:hAnsi="Calibri" w:cs="Calibri"/>
          <w:color w:val="003764"/>
          <w:lang w:val="en-GB" w:eastAsia="en-US"/>
        </w:rPr>
      </w:pPr>
    </w:p>
    <w:p w14:paraId="4B228098" w14:textId="446AF24D" w:rsidR="009C424E" w:rsidRPr="00A07C0A" w:rsidRDefault="00F9021F" w:rsidP="00525721">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Advertising in</w:t>
      </w:r>
      <w:r w:rsidRPr="00A07C0A">
        <w:rPr>
          <w:rFonts w:ascii="Calibri" w:eastAsia="Calibri" w:hAnsi="Calibri" w:cs="Calibri"/>
          <w:b/>
          <w:color w:val="003764"/>
          <w:lang w:val="en-GB" w:bidi="en-GB"/>
        </w:rPr>
        <w:t xml:space="preserve"> own sales and promotional channels</w:t>
      </w:r>
      <w:r w:rsidRPr="00A07C0A">
        <w:rPr>
          <w:rFonts w:ascii="Calibri" w:eastAsia="Calibri" w:hAnsi="Calibri" w:cs="Calibri"/>
          <w:color w:val="003764"/>
          <w:lang w:val="en-GB" w:bidi="en-GB"/>
        </w:rPr>
        <w:t xml:space="preserve"> (advertising on own web pages and social media networks, printed promotional brochure or catalogue with published CNTB and system of tourist boards ad, TV/radio </w:t>
      </w:r>
      <w:r w:rsidRPr="00A07C0A">
        <w:rPr>
          <w:rFonts w:ascii="Calibri" w:eastAsia="Calibri" w:hAnsi="Calibri" w:cs="Calibri"/>
          <w:color w:val="003764"/>
          <w:lang w:val="en-GB" w:bidi="en-GB"/>
        </w:rPr>
        <w:lastRenderedPageBreak/>
        <w:t xml:space="preserve">advertising) may be a part of the media plan to a maximum share that is allowed according to prescribed way of advertising, and with delivery and review of all costs. </w:t>
      </w:r>
    </w:p>
    <w:p w14:paraId="05AC1260" w14:textId="77777777" w:rsidR="00F9021F" w:rsidRPr="00A07C0A" w:rsidRDefault="00F9021F" w:rsidP="00525721">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CNTB and the system of tourist boards shall, if necessary, request from the partner/organiser to include only those own channels that enable co-branded content, and in which they will be present as partners as long as the joint advertising lasts, that is throughout the duration of the nominated programme for the concerned destination in 2017. </w:t>
      </w:r>
    </w:p>
    <w:p w14:paraId="3549A778" w14:textId="77777777" w:rsidR="00F9021F" w:rsidRPr="00A07C0A" w:rsidRDefault="00F9021F" w:rsidP="00940F5E">
      <w:pPr>
        <w:spacing w:after="0" w:line="240" w:lineRule="auto"/>
        <w:ind w:left="360"/>
        <w:jc w:val="both"/>
        <w:rPr>
          <w:rFonts w:ascii="Calibri" w:hAnsi="Calibri" w:cs="Calibri"/>
          <w:color w:val="003764"/>
          <w:lang w:val="en-GB"/>
        </w:rPr>
      </w:pPr>
    </w:p>
    <w:p w14:paraId="65AA8214" w14:textId="77777777" w:rsidR="00F9021F" w:rsidRPr="00A07C0A" w:rsidRDefault="00F9021F" w:rsidP="00F9021F">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Way of advertising</w:t>
      </w:r>
    </w:p>
    <w:p w14:paraId="594D3126" w14:textId="77777777" w:rsidR="00F9021F" w:rsidRPr="00A07C0A" w:rsidRDefault="00F9021F" w:rsidP="00F9021F">
      <w:pPr>
        <w:spacing w:after="0" w:line="240" w:lineRule="auto"/>
        <w:ind w:left="360"/>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In all types of advertising the advertising holder shall perform the following:</w:t>
      </w:r>
    </w:p>
    <w:p w14:paraId="016370A0" w14:textId="77777777" w:rsidR="00F9021F" w:rsidRPr="00A07C0A" w:rsidRDefault="00F9021F" w:rsidP="00E02B7D">
      <w:pPr>
        <w:numPr>
          <w:ilvl w:val="0"/>
          <w:numId w:val="5"/>
        </w:numPr>
        <w:spacing w:after="0" w:line="240" w:lineRule="auto"/>
        <w:jc w:val="both"/>
        <w:rPr>
          <w:rFonts w:ascii="Calibri" w:eastAsiaTheme="minorHAnsi" w:hAnsi="Calibri" w:cs="Calibri"/>
          <w:strike/>
          <w:color w:val="003764"/>
          <w:lang w:val="en-GB" w:eastAsia="en-US"/>
        </w:rPr>
      </w:pPr>
      <w:r w:rsidRPr="00A07C0A">
        <w:rPr>
          <w:rFonts w:ascii="Calibri" w:eastAsiaTheme="minorHAnsi" w:hAnsi="Calibri" w:cs="Calibri"/>
          <w:color w:val="003764"/>
          <w:lang w:val="en-GB" w:bidi="en-GB"/>
        </w:rPr>
        <w:t>publish a joint ad with at least 1/3 of the space that contains the advertising of Croatian tourism, that is visual material of the CNTB and the system of tourist boards,</w:t>
      </w:r>
    </w:p>
    <w:p w14:paraId="5EE45A3A" w14:textId="4F635824" w:rsidR="00F9021F" w:rsidRPr="00A07C0A" w:rsidRDefault="00F9021F" w:rsidP="00E02B7D">
      <w:pPr>
        <w:pStyle w:val="Odlomakpopisa"/>
        <w:numPr>
          <w:ilvl w:val="0"/>
          <w:numId w:val="5"/>
        </w:numPr>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on the own website (on the homepage or landing page of the online campaign) place online ads that will advertise Croatian tourism at </w:t>
      </w:r>
      <w:r w:rsidR="003C1BA4">
        <w:rPr>
          <w:rFonts w:ascii="Calibri" w:eastAsia="Calibri" w:hAnsi="Calibri" w:cs="Calibri"/>
          <w:color w:val="003764"/>
          <w:lang w:val="en-GB" w:bidi="en-GB"/>
        </w:rPr>
        <w:t xml:space="preserve">least in the format 300x250, </w:t>
      </w:r>
      <w:r w:rsidR="00CC4F2B">
        <w:rPr>
          <w:rFonts w:ascii="Calibri" w:eastAsia="Calibri" w:hAnsi="Calibri" w:cs="Calibri"/>
          <w:color w:val="003764"/>
          <w:lang w:val="en-GB" w:bidi="en-GB"/>
        </w:rPr>
        <w:t>40 KB</w:t>
      </w:r>
      <w:r w:rsidRPr="00A07C0A">
        <w:rPr>
          <w:rFonts w:ascii="Calibri" w:eastAsia="Calibri" w:hAnsi="Calibri" w:cs="Calibri"/>
          <w:color w:val="003764"/>
          <w:lang w:val="en-GB" w:bidi="en-GB"/>
        </w:rPr>
        <w:t>, and in own catalogues at least 1 page of Croatian tourism ad, that is visual material o</w:t>
      </w:r>
      <w:r w:rsidR="0001124F">
        <w:rPr>
          <w:rFonts w:ascii="Calibri" w:eastAsia="Calibri" w:hAnsi="Calibri" w:cs="Calibri"/>
          <w:color w:val="003764"/>
          <w:lang w:val="en-GB" w:bidi="en-GB"/>
        </w:rPr>
        <w:t>f</w:t>
      </w:r>
      <w:r w:rsidRPr="00A07C0A">
        <w:rPr>
          <w:rFonts w:ascii="Calibri" w:eastAsia="Calibri" w:hAnsi="Calibri" w:cs="Calibri"/>
          <w:color w:val="003764"/>
          <w:lang w:val="en-GB" w:bidi="en-GB"/>
        </w:rPr>
        <w:t xml:space="preserve"> the CNTB a</w:t>
      </w:r>
      <w:r w:rsidR="0001124F">
        <w:rPr>
          <w:rFonts w:ascii="Calibri" w:eastAsia="Calibri" w:hAnsi="Calibri" w:cs="Calibri"/>
          <w:color w:val="003764"/>
          <w:lang w:val="en-GB" w:bidi="en-GB"/>
        </w:rPr>
        <w:t>nd the system of tourist boards,</w:t>
      </w:r>
    </w:p>
    <w:p w14:paraId="7966546F" w14:textId="46DC149D" w:rsidR="00F9021F" w:rsidRPr="00A07C0A" w:rsidRDefault="00F9021F" w:rsidP="00E02B7D">
      <w:pPr>
        <w:pStyle w:val="Odlomakpopisa"/>
        <w:numPr>
          <w:ilvl w:val="0"/>
          <w:numId w:val="5"/>
        </w:numPr>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in case of advertising on social media networks </w:t>
      </w:r>
      <w:r w:rsidR="0001124F">
        <w:rPr>
          <w:rFonts w:ascii="Calibri" w:eastAsia="Calibri" w:hAnsi="Calibri" w:cs="Calibri"/>
          <w:color w:val="003764"/>
          <w:lang w:val="en-GB" w:bidi="en-GB"/>
        </w:rPr>
        <w:t xml:space="preserve">also </w:t>
      </w:r>
      <w:r w:rsidRPr="00A07C0A">
        <w:rPr>
          <w:rFonts w:ascii="Calibri" w:eastAsia="Calibri" w:hAnsi="Calibri" w:cs="Calibri"/>
          <w:color w:val="003764"/>
          <w:lang w:val="en-GB" w:bidi="en-GB"/>
        </w:rPr>
        <w:t>include the link to the appropriate CNTB channel on the same social network or alternative one in agreement with the CNTB,</w:t>
      </w:r>
    </w:p>
    <w:p w14:paraId="65C22B2C" w14:textId="649460C5" w:rsidR="00F9021F" w:rsidRPr="00A07C0A" w:rsidRDefault="0001124F" w:rsidP="00E02B7D">
      <w:pPr>
        <w:pStyle w:val="Odlomakpopisa"/>
        <w:numPr>
          <w:ilvl w:val="0"/>
          <w:numId w:val="5"/>
        </w:numPr>
        <w:spacing w:after="0" w:line="240" w:lineRule="auto"/>
        <w:jc w:val="both"/>
        <w:rPr>
          <w:rFonts w:ascii="Calibri" w:hAnsi="Calibri" w:cs="Calibri"/>
          <w:color w:val="003764"/>
          <w:lang w:val="en-GB"/>
        </w:rPr>
      </w:pPr>
      <w:r>
        <w:rPr>
          <w:rFonts w:ascii="Calibri" w:eastAsia="Calibri" w:hAnsi="Calibri" w:cs="Calibri"/>
          <w:color w:val="003764"/>
          <w:lang w:val="en-GB" w:bidi="en-GB"/>
        </w:rPr>
        <w:t>in</w:t>
      </w:r>
      <w:r w:rsidR="00F9021F" w:rsidRPr="00A07C0A">
        <w:rPr>
          <w:rFonts w:ascii="Calibri" w:eastAsia="Calibri" w:hAnsi="Calibri" w:cs="Calibri"/>
          <w:color w:val="003764"/>
          <w:lang w:val="en-GB" w:bidi="en-GB"/>
        </w:rPr>
        <w:t xml:space="preserve"> radio advertising the ad shall terminate with the slogan defined by the CNTB for the advertising of Croatian tourism,</w:t>
      </w:r>
    </w:p>
    <w:p w14:paraId="64FF12C5" w14:textId="6C3E6DCC" w:rsidR="00F9021F" w:rsidRPr="00A07C0A" w:rsidRDefault="0001124F" w:rsidP="00E02B7D">
      <w:pPr>
        <w:pStyle w:val="Odlomakpopisa"/>
        <w:numPr>
          <w:ilvl w:val="0"/>
          <w:numId w:val="5"/>
        </w:numPr>
        <w:spacing w:after="0" w:line="240" w:lineRule="auto"/>
        <w:jc w:val="both"/>
        <w:rPr>
          <w:rFonts w:ascii="Calibri" w:hAnsi="Calibri" w:cs="Calibri"/>
          <w:color w:val="003764"/>
          <w:lang w:val="en-GB"/>
        </w:rPr>
      </w:pPr>
      <w:proofErr w:type="gramStart"/>
      <w:r>
        <w:rPr>
          <w:rFonts w:ascii="Calibri" w:eastAsia="Calibri" w:hAnsi="Calibri" w:cs="Calibri"/>
          <w:color w:val="003764"/>
          <w:lang w:val="en-GB" w:bidi="en-GB"/>
        </w:rPr>
        <w:t>in</w:t>
      </w:r>
      <w:proofErr w:type="gramEnd"/>
      <w:r w:rsidR="00F9021F" w:rsidRPr="00A07C0A">
        <w:rPr>
          <w:rFonts w:ascii="Calibri" w:eastAsia="Calibri" w:hAnsi="Calibri" w:cs="Calibri"/>
          <w:color w:val="003764"/>
          <w:lang w:val="en-GB" w:bidi="en-GB"/>
        </w:rPr>
        <w:t xml:space="preserve"> video/TV advertising use the </w:t>
      </w:r>
      <w:proofErr w:type="spellStart"/>
      <w:r w:rsidR="00F9021F" w:rsidRPr="00A07C0A">
        <w:rPr>
          <w:rFonts w:ascii="Calibri" w:eastAsia="Calibri" w:hAnsi="Calibri" w:cs="Calibri"/>
          <w:color w:val="003764"/>
          <w:lang w:val="en-GB" w:bidi="en-GB"/>
        </w:rPr>
        <w:t>telop</w:t>
      </w:r>
      <w:proofErr w:type="spellEnd"/>
      <w:r w:rsidR="00F9021F" w:rsidRPr="00A07C0A">
        <w:rPr>
          <w:rFonts w:ascii="Calibri" w:eastAsia="Calibri" w:hAnsi="Calibri" w:cs="Calibri"/>
          <w:color w:val="003764"/>
          <w:lang w:val="en-GB" w:bidi="en-GB"/>
        </w:rPr>
        <w:t xml:space="preserve"> or another material approved by the CNTB.</w:t>
      </w:r>
    </w:p>
    <w:p w14:paraId="287FFCF7" w14:textId="77777777" w:rsidR="00055F89" w:rsidRPr="00A07C0A" w:rsidRDefault="00055F89" w:rsidP="00055F89">
      <w:pPr>
        <w:pStyle w:val="Odlomakpopisa"/>
        <w:spacing w:after="0" w:line="240" w:lineRule="auto"/>
        <w:ind w:left="1080"/>
        <w:jc w:val="both"/>
        <w:rPr>
          <w:rFonts w:ascii="Calibri" w:hAnsi="Calibri" w:cs="Calibri"/>
          <w:color w:val="003764"/>
          <w:lang w:val="en-GB"/>
        </w:rPr>
      </w:pPr>
    </w:p>
    <w:p w14:paraId="51184AB3" w14:textId="7BA35F8A" w:rsidR="00F9021F" w:rsidRPr="00A4202D" w:rsidRDefault="00F9021F"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All participants in joint advertising shall place on their internet pages online advertisements promoting </w:t>
      </w:r>
      <w:r w:rsidRPr="00A4202D">
        <w:rPr>
          <w:rFonts w:ascii="Calibri" w:eastAsia="Calibri" w:hAnsi="Calibri" w:cs="Calibri"/>
          <w:color w:val="003764"/>
          <w:lang w:val="en-GB" w:bidi="en-GB"/>
        </w:rPr>
        <w:t xml:space="preserve">Croatian </w:t>
      </w:r>
      <w:proofErr w:type="gramStart"/>
      <w:r w:rsidRPr="00A4202D">
        <w:rPr>
          <w:rFonts w:ascii="Calibri" w:eastAsia="Calibri" w:hAnsi="Calibri" w:cs="Calibri"/>
          <w:color w:val="003764"/>
          <w:lang w:val="en-GB" w:bidi="en-GB"/>
        </w:rPr>
        <w:t>tourism, that</w:t>
      </w:r>
      <w:proofErr w:type="gramEnd"/>
      <w:r w:rsidRPr="00A4202D">
        <w:rPr>
          <w:rFonts w:ascii="Calibri" w:eastAsia="Calibri" w:hAnsi="Calibri" w:cs="Calibri"/>
          <w:color w:val="003764"/>
          <w:lang w:val="en-GB" w:bidi="en-GB"/>
        </w:rPr>
        <w:t xml:space="preserve"> is the CNTB, at least in the format 300x250</w:t>
      </w:r>
      <w:r w:rsidR="0001124F" w:rsidRPr="00A4202D">
        <w:rPr>
          <w:rFonts w:ascii="Calibri" w:eastAsia="Calibri" w:hAnsi="Calibri" w:cs="Calibri"/>
          <w:color w:val="003764"/>
          <w:lang w:val="en-GB" w:bidi="en-GB"/>
        </w:rPr>
        <w:t xml:space="preserve">, </w:t>
      </w:r>
      <w:r w:rsidR="00CC4F2B" w:rsidRPr="00A4202D">
        <w:rPr>
          <w:rFonts w:ascii="Calibri" w:eastAsia="Calibri" w:hAnsi="Calibri" w:cs="Calibri"/>
          <w:color w:val="003764"/>
          <w:lang w:val="en-GB" w:bidi="en-GB"/>
        </w:rPr>
        <w:t>40 KB</w:t>
      </w:r>
      <w:r w:rsidRPr="00A4202D">
        <w:rPr>
          <w:rFonts w:ascii="Calibri" w:eastAsia="Calibri" w:hAnsi="Calibri" w:cs="Calibri"/>
          <w:color w:val="003764"/>
          <w:lang w:val="en-GB" w:bidi="en-GB"/>
        </w:rPr>
        <w:t xml:space="preserve"> (</w:t>
      </w:r>
      <w:r w:rsidRPr="00A4202D">
        <w:rPr>
          <w:rFonts w:ascii="Calibri" w:eastAsia="Calibri" w:hAnsi="Calibri" w:cs="Calibri"/>
          <w:b/>
          <w:color w:val="003764"/>
          <w:lang w:val="en-GB" w:bidi="en-GB"/>
        </w:rPr>
        <w:t>CNTB banner</w:t>
      </w:r>
      <w:r w:rsidR="00E422AE" w:rsidRPr="00A4202D">
        <w:rPr>
          <w:rFonts w:ascii="Calibri" w:eastAsia="Calibri" w:hAnsi="Calibri" w:cs="Calibri"/>
          <w:b/>
          <w:color w:val="003764"/>
          <w:lang w:val="en-GB" w:bidi="en-GB"/>
        </w:rPr>
        <w:t xml:space="preserve"> linked to CNTB web site</w:t>
      </w:r>
      <w:r w:rsidRPr="00A4202D">
        <w:rPr>
          <w:rFonts w:ascii="Calibri" w:eastAsia="Calibri" w:hAnsi="Calibri" w:cs="Calibri"/>
          <w:color w:val="003764"/>
          <w:lang w:val="en-GB" w:bidi="en-GB"/>
        </w:rPr>
        <w:t>).</w:t>
      </w:r>
    </w:p>
    <w:p w14:paraId="2BF68CFF" w14:textId="6AD7756E" w:rsidR="00F9021F" w:rsidRPr="00A07C0A" w:rsidRDefault="00F9021F"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The </w:t>
      </w:r>
      <w:r w:rsidR="0001124F">
        <w:rPr>
          <w:rFonts w:ascii="Calibri" w:eastAsia="Calibri" w:hAnsi="Calibri" w:cs="Calibri"/>
          <w:color w:val="003764"/>
          <w:lang w:val="en-GB" w:bidi="en-GB"/>
        </w:rPr>
        <w:t>advertising</w:t>
      </w:r>
      <w:r w:rsidRPr="00A07C0A">
        <w:rPr>
          <w:rFonts w:ascii="Calibri" w:eastAsia="Calibri" w:hAnsi="Calibri" w:cs="Calibri"/>
          <w:color w:val="003764"/>
          <w:lang w:val="en-GB" w:bidi="en-GB"/>
        </w:rPr>
        <w:t xml:space="preserve"> holder shall publish in all types of advertising an ad which will prove that this is joint advertising of the CNTB</w:t>
      </w:r>
      <w:r w:rsidR="0001124F">
        <w:rPr>
          <w:rFonts w:ascii="Calibri" w:eastAsia="Calibri" w:hAnsi="Calibri" w:cs="Calibri"/>
          <w:color w:val="003764"/>
          <w:lang w:val="en-GB" w:bidi="en-GB"/>
        </w:rPr>
        <w:t xml:space="preserve">, </w:t>
      </w:r>
      <w:r w:rsidRPr="00A07C0A">
        <w:rPr>
          <w:rFonts w:ascii="Calibri" w:eastAsia="Calibri" w:hAnsi="Calibri" w:cs="Calibri"/>
          <w:color w:val="003764"/>
          <w:lang w:val="en-GB" w:bidi="en-GB"/>
        </w:rPr>
        <w:t>the system of tourist boards and the organiser/carrier as partners.</w:t>
      </w:r>
    </w:p>
    <w:p w14:paraId="2C8BCF8E" w14:textId="31016B8B" w:rsidR="00F9021F" w:rsidRPr="00A07C0A" w:rsidRDefault="00F9021F"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The advertising holder shall deliver to the CNTB </w:t>
      </w:r>
      <w:r w:rsidR="0001124F">
        <w:rPr>
          <w:rFonts w:ascii="Calibri" w:eastAsia="Calibri" w:hAnsi="Calibri" w:cs="Calibri"/>
          <w:color w:val="003764"/>
          <w:lang w:val="en-GB" w:bidi="en-GB"/>
        </w:rPr>
        <w:t xml:space="preserve">and to the system of tourist boards </w:t>
      </w:r>
      <w:r w:rsidRPr="00A07C0A">
        <w:rPr>
          <w:rFonts w:ascii="Calibri" w:eastAsia="Calibri" w:hAnsi="Calibri" w:cs="Calibri"/>
          <w:color w:val="003764"/>
          <w:lang w:val="en-GB" w:bidi="en-GB"/>
        </w:rPr>
        <w:t xml:space="preserve">before launching the advertising a proposal of the ad for </w:t>
      </w:r>
      <w:r w:rsidRPr="00A07C0A">
        <w:rPr>
          <w:rFonts w:ascii="Calibri" w:eastAsia="Calibri" w:hAnsi="Calibri" w:cs="Calibri"/>
          <w:b/>
          <w:color w:val="003764"/>
          <w:lang w:val="en-GB" w:bidi="en-GB"/>
        </w:rPr>
        <w:t>authorisation</w:t>
      </w:r>
      <w:r w:rsidR="0001124F">
        <w:rPr>
          <w:rFonts w:ascii="Calibri" w:eastAsia="Calibri" w:hAnsi="Calibri" w:cs="Calibri"/>
          <w:b/>
          <w:color w:val="003764"/>
          <w:lang w:val="en-GB" w:bidi="en-GB"/>
        </w:rPr>
        <w:t xml:space="preserve"> (indicate model/contract and advertising holder)</w:t>
      </w:r>
      <w:r w:rsidR="0001124F" w:rsidRPr="00A07C0A">
        <w:rPr>
          <w:rFonts w:ascii="Calibri" w:eastAsia="Calibri" w:hAnsi="Calibri" w:cs="Calibri"/>
          <w:color w:val="003764"/>
          <w:lang w:val="en-GB" w:bidi="en-GB"/>
        </w:rPr>
        <w:t>,</w:t>
      </w:r>
      <w:r w:rsidRPr="00A07C0A">
        <w:rPr>
          <w:rFonts w:ascii="Calibri" w:eastAsia="Calibri" w:hAnsi="Calibri" w:cs="Calibri"/>
          <w:color w:val="003764"/>
          <w:lang w:val="en-GB" w:bidi="en-GB"/>
        </w:rPr>
        <w:t xml:space="preserve"> and is responsible for the compliance with author’s rights in using advertising materials.</w:t>
      </w:r>
    </w:p>
    <w:p w14:paraId="0AA647EA" w14:textId="77777777" w:rsidR="00F9021F" w:rsidRPr="00A07C0A" w:rsidRDefault="00F9021F" w:rsidP="00940F5E">
      <w:pPr>
        <w:spacing w:after="0" w:line="240" w:lineRule="auto"/>
        <w:ind w:left="360"/>
        <w:jc w:val="both"/>
        <w:rPr>
          <w:rFonts w:ascii="Calibri" w:hAnsi="Calibri" w:cs="Calibri"/>
          <w:color w:val="003764"/>
          <w:lang w:val="en-GB"/>
        </w:rPr>
      </w:pPr>
    </w:p>
    <w:p w14:paraId="2821A0DE" w14:textId="77777777" w:rsidR="00F9021F" w:rsidRPr="00A07C0A" w:rsidRDefault="00F9021F" w:rsidP="00F9021F">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Monitoring and contract</w:t>
      </w:r>
    </w:p>
    <w:p w14:paraId="2D253BB7" w14:textId="77777777" w:rsidR="00E8084A" w:rsidRPr="00A07C0A" w:rsidRDefault="00E8084A" w:rsidP="00F9021F">
      <w:pPr>
        <w:pStyle w:val="Bezproreda"/>
        <w:ind w:left="360"/>
        <w:jc w:val="both"/>
        <w:rPr>
          <w:rFonts w:ascii="Calibri" w:eastAsiaTheme="minorEastAsia" w:hAnsi="Calibri" w:cs="Calibri"/>
          <w:color w:val="003764"/>
          <w:lang w:val="en-GB" w:eastAsia="zh-CN"/>
        </w:rPr>
      </w:pPr>
      <w:r w:rsidRPr="00A07C0A">
        <w:rPr>
          <w:rFonts w:ascii="Calibri" w:eastAsiaTheme="minorEastAsia" w:hAnsi="Calibri" w:cs="Calibri"/>
          <w:color w:val="003764"/>
          <w:lang w:val="en-GB" w:bidi="en-GB"/>
        </w:rPr>
        <w:t>The CNTB and the system of tourist boards monitor the implementation of the agreed advertising, and may require from the advertising holder to deliver all additional evidentiary documentation.</w:t>
      </w:r>
    </w:p>
    <w:p w14:paraId="0870B7DF" w14:textId="77777777" w:rsidR="009C06D2" w:rsidRPr="00A07C0A" w:rsidRDefault="009C06D2" w:rsidP="00F9021F">
      <w:pPr>
        <w:pStyle w:val="Bezproreda"/>
        <w:ind w:left="360"/>
        <w:jc w:val="both"/>
        <w:rPr>
          <w:rFonts w:ascii="Calibri" w:hAnsi="Calibri" w:cs="Calibri"/>
          <w:color w:val="003764"/>
          <w:lang w:val="en-GB"/>
        </w:rPr>
      </w:pPr>
      <w:r w:rsidRPr="00A07C0A">
        <w:rPr>
          <w:rFonts w:ascii="Calibri" w:eastAsia="Calibri" w:hAnsi="Calibri" w:cs="Calibri"/>
          <w:color w:val="003764"/>
          <w:lang w:val="en-GB" w:bidi="en-GB"/>
        </w:rPr>
        <w:t>Rights, obligations, and content of advertising in promotional campaign of special destination programmes shall be regulated by a contract between the CNTB, the system of tourist boards, and the selected partner.</w:t>
      </w:r>
    </w:p>
    <w:p w14:paraId="674A9810" w14:textId="77777777" w:rsidR="0020755B" w:rsidRPr="00A07C0A" w:rsidRDefault="006629C3" w:rsidP="00E02B7D">
      <w:pPr>
        <w:pStyle w:val="Naslov3"/>
        <w:numPr>
          <w:ilvl w:val="0"/>
          <w:numId w:val="34"/>
        </w:numPr>
        <w:rPr>
          <w:rFonts w:asciiTheme="minorHAnsi" w:hAnsiTheme="minorHAnsi" w:cstheme="minorHAnsi"/>
          <w:color w:val="003764"/>
          <w:lang w:val="en-GB"/>
        </w:rPr>
      </w:pPr>
      <w:bookmarkStart w:id="4" w:name="_Toc457685421"/>
      <w:r w:rsidRPr="00A07C0A">
        <w:rPr>
          <w:rFonts w:asciiTheme="minorHAnsi" w:hAnsiTheme="minorHAnsi" w:cstheme="minorHAnsi"/>
          <w:color w:val="003764"/>
          <w:lang w:val="en-GB" w:bidi="en-GB"/>
        </w:rPr>
        <w:t>Documentation for the application for model I</w:t>
      </w:r>
      <w:bookmarkEnd w:id="4"/>
    </w:p>
    <w:p w14:paraId="33B8848A" w14:textId="40BFB9D5" w:rsidR="00E14B4C" w:rsidRPr="00A07C0A" w:rsidRDefault="006619FD" w:rsidP="007C70FB">
      <w:pPr>
        <w:pStyle w:val="Odlomakpopisa"/>
        <w:autoSpaceDE w:val="0"/>
        <w:autoSpaceDN w:val="0"/>
        <w:adjustRightInd w:val="0"/>
        <w:spacing w:after="0" w:line="240" w:lineRule="auto"/>
        <w:ind w:left="360"/>
        <w:jc w:val="both"/>
        <w:rPr>
          <w:rFonts w:ascii="Calibri" w:hAnsi="Calibri" w:cs="Calibri"/>
          <w:bCs/>
          <w:color w:val="003764"/>
          <w:lang w:val="en-GB"/>
        </w:rPr>
      </w:pPr>
      <w:r w:rsidRPr="00A07C0A">
        <w:rPr>
          <w:rFonts w:ascii="Calibri" w:eastAsia="Calibri" w:hAnsi="Calibri" w:cs="Calibri"/>
          <w:color w:val="003764"/>
          <w:lang w:val="en-GB" w:bidi="en-GB"/>
        </w:rPr>
        <w:t xml:space="preserve">All application forms are in the </w:t>
      </w:r>
      <w:r w:rsidRPr="00A07C0A">
        <w:rPr>
          <w:rFonts w:ascii="Calibri" w:eastAsia="Calibri" w:hAnsi="Calibri" w:cs="Calibri"/>
          <w:b/>
          <w:color w:val="003764"/>
          <w:lang w:val="en-GB" w:bidi="en-GB"/>
        </w:rPr>
        <w:t xml:space="preserve">attachment </w:t>
      </w:r>
      <w:r w:rsidRPr="00A07C0A">
        <w:rPr>
          <w:rFonts w:ascii="Calibri" w:eastAsia="Calibri" w:hAnsi="Calibri" w:cs="Calibri"/>
          <w:color w:val="003764"/>
          <w:lang w:val="en-GB" w:bidi="en-GB"/>
        </w:rPr>
        <w:t xml:space="preserve">to this Public Call (forms and tables) and </w:t>
      </w:r>
      <w:r w:rsidR="007B6E25">
        <w:rPr>
          <w:rFonts w:ascii="Calibri" w:eastAsia="Calibri" w:hAnsi="Calibri" w:cs="Calibri"/>
          <w:color w:val="003764"/>
          <w:lang w:val="en-GB" w:bidi="en-GB"/>
        </w:rPr>
        <w:t>should be</w:t>
      </w:r>
      <w:r w:rsidRPr="00A07C0A">
        <w:rPr>
          <w:rFonts w:ascii="Calibri" w:eastAsia="Calibri" w:hAnsi="Calibri" w:cs="Calibri"/>
          <w:color w:val="003764"/>
          <w:lang w:val="en-GB" w:bidi="en-GB"/>
        </w:rPr>
        <w:t xml:space="preserve"> delivered in </w:t>
      </w:r>
      <w:r w:rsidRPr="00A07C0A">
        <w:rPr>
          <w:rFonts w:ascii="Calibri" w:eastAsia="Calibri" w:hAnsi="Calibri" w:cs="Calibri"/>
          <w:b/>
          <w:color w:val="003764"/>
          <w:lang w:val="en-GB" w:bidi="en-GB"/>
        </w:rPr>
        <w:t>printed form</w:t>
      </w:r>
      <w:r w:rsidRPr="00A07C0A">
        <w:rPr>
          <w:rFonts w:ascii="Calibri" w:eastAsia="Calibri" w:hAnsi="Calibri" w:cs="Calibri"/>
          <w:color w:val="003764"/>
          <w:lang w:val="en-GB" w:bidi="en-GB"/>
        </w:rPr>
        <w:t xml:space="preserve">, and Excel tables additionally in the </w:t>
      </w:r>
      <w:r w:rsidRPr="00A07C0A">
        <w:rPr>
          <w:rFonts w:ascii="Calibri" w:eastAsia="Calibri" w:hAnsi="Calibri" w:cs="Calibri"/>
          <w:b/>
          <w:color w:val="003764"/>
          <w:u w:val="single"/>
          <w:lang w:val="en-GB" w:bidi="en-GB"/>
        </w:rPr>
        <w:t>electronic form</w:t>
      </w:r>
      <w:r w:rsidRPr="00A07C0A">
        <w:rPr>
          <w:rFonts w:ascii="Calibri" w:eastAsia="Calibri" w:hAnsi="Calibri" w:cs="Calibri"/>
          <w:color w:val="003764"/>
          <w:lang w:val="en-GB" w:bidi="en-GB"/>
        </w:rPr>
        <w:t xml:space="preserve"> (on CD/DVD/USB) together with other prescribed documentation.</w:t>
      </w:r>
    </w:p>
    <w:p w14:paraId="48C17D18" w14:textId="77777777" w:rsidR="002917DF" w:rsidRPr="00A07C0A" w:rsidRDefault="002917DF" w:rsidP="007C70FB">
      <w:pPr>
        <w:pStyle w:val="Odlomakpopisa"/>
        <w:autoSpaceDE w:val="0"/>
        <w:autoSpaceDN w:val="0"/>
        <w:adjustRightInd w:val="0"/>
        <w:spacing w:after="0" w:line="240" w:lineRule="auto"/>
        <w:ind w:left="360"/>
        <w:jc w:val="both"/>
        <w:rPr>
          <w:rFonts w:ascii="Calibri" w:hAnsi="Calibri" w:cs="Calibri"/>
          <w:bCs/>
          <w:color w:val="003764"/>
          <w:lang w:val="en-GB"/>
        </w:rPr>
      </w:pPr>
    </w:p>
    <w:p w14:paraId="16385285" w14:textId="1CABA54A" w:rsidR="00C45E47" w:rsidRPr="00A07C0A" w:rsidRDefault="00DE1BB7" w:rsidP="00E02B7D">
      <w:pPr>
        <w:pStyle w:val="Odlomakpopisa"/>
        <w:numPr>
          <w:ilvl w:val="0"/>
          <w:numId w:val="33"/>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Model I-d:</w:t>
      </w:r>
      <w:r w:rsidRPr="00A07C0A">
        <w:rPr>
          <w:rFonts w:ascii="Calibri" w:eastAsia="Calibri" w:hAnsi="Calibri" w:cs="Calibri"/>
          <w:color w:val="003764"/>
          <w:lang w:val="en-GB" w:bidi="en-GB"/>
        </w:rPr>
        <w:tab/>
        <w:t>forms</w:t>
      </w:r>
      <w:r w:rsidRPr="00A07C0A">
        <w:rPr>
          <w:rFonts w:ascii="Calibri" w:eastAsia="Calibri" w:hAnsi="Calibri" w:cs="Calibri"/>
          <w:color w:val="003764"/>
          <w:lang w:val="en-GB" w:bidi="en-GB"/>
        </w:rPr>
        <w:tab/>
      </w:r>
      <w:r w:rsidR="001F2B0E">
        <w:rPr>
          <w:rFonts w:ascii="Calibri" w:eastAsia="Calibri" w:hAnsi="Calibri" w:cs="Calibri"/>
          <w:color w:val="003764"/>
          <w:lang w:val="en-GB" w:bidi="en-GB"/>
        </w:rPr>
        <w:tab/>
      </w:r>
      <w:r w:rsidRPr="00A07C0A">
        <w:rPr>
          <w:rFonts w:ascii="Calibri" w:eastAsia="Calibri" w:hAnsi="Calibri" w:cs="Calibri"/>
          <w:b/>
          <w:color w:val="003764"/>
          <w:lang w:val="en-GB" w:bidi="en-GB"/>
        </w:rPr>
        <w:t xml:space="preserve">I-d 2017 </w:t>
      </w:r>
      <w:r w:rsidRPr="00A07C0A">
        <w:rPr>
          <w:rFonts w:ascii="Calibri" w:eastAsia="Calibri" w:hAnsi="Calibri" w:cs="Calibri"/>
          <w:b/>
          <w:color w:val="003764"/>
          <w:lang w:val="en-GB" w:bidi="en-GB"/>
        </w:rPr>
        <w:tab/>
        <w:t>Media plan - own</w:t>
      </w:r>
      <w:r w:rsidRPr="00A07C0A">
        <w:rPr>
          <w:rFonts w:ascii="Calibri" w:eastAsia="Calibri" w:hAnsi="Calibri" w:cs="Calibri"/>
          <w:b/>
          <w:color w:val="003764"/>
          <w:lang w:val="en-GB" w:bidi="en-GB"/>
        </w:rPr>
        <w:tab/>
      </w:r>
      <w:r w:rsidR="001F2B0E">
        <w:rPr>
          <w:rFonts w:ascii="Calibri" w:eastAsia="Calibri" w:hAnsi="Calibri" w:cs="Calibri"/>
          <w:b/>
          <w:color w:val="003764"/>
          <w:lang w:val="en-GB" w:bidi="en-GB"/>
        </w:rPr>
        <w:tab/>
      </w:r>
      <w:r w:rsidRPr="00A07C0A">
        <w:rPr>
          <w:rFonts w:ascii="Calibri" w:eastAsia="Calibri" w:hAnsi="Calibri" w:cs="Calibri"/>
          <w:b/>
          <w:color w:val="003764"/>
          <w:lang w:val="en-GB" w:bidi="en-GB"/>
        </w:rPr>
        <w:t>I-d application</w:t>
      </w:r>
    </w:p>
    <w:p w14:paraId="09C28246" w14:textId="7FF0BE81" w:rsidR="00C45E47" w:rsidRPr="00A07C0A" w:rsidRDefault="00DE1BB7" w:rsidP="00E02B7D">
      <w:pPr>
        <w:pStyle w:val="Odlomakpopisa"/>
        <w:numPr>
          <w:ilvl w:val="0"/>
          <w:numId w:val="33"/>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Model I-e:</w:t>
      </w:r>
      <w:r w:rsidRPr="00A07C0A">
        <w:rPr>
          <w:rFonts w:ascii="Calibri" w:eastAsia="Calibri" w:hAnsi="Calibri" w:cs="Calibri"/>
          <w:color w:val="003764"/>
          <w:lang w:val="en-GB" w:bidi="en-GB"/>
        </w:rPr>
        <w:tab/>
        <w:t xml:space="preserve">forms </w:t>
      </w:r>
      <w:r w:rsidRPr="00A07C0A">
        <w:rPr>
          <w:rFonts w:ascii="Calibri" w:eastAsia="Calibri" w:hAnsi="Calibri" w:cs="Calibri"/>
          <w:color w:val="003764"/>
          <w:lang w:val="en-GB" w:bidi="en-GB"/>
        </w:rPr>
        <w:tab/>
      </w:r>
      <w:r w:rsidRPr="00A07C0A">
        <w:rPr>
          <w:rFonts w:ascii="Calibri" w:eastAsia="Calibri" w:hAnsi="Calibri" w:cs="Calibri"/>
          <w:b/>
          <w:color w:val="003764"/>
          <w:lang w:val="en-GB" w:bidi="en-GB"/>
        </w:rPr>
        <w:t>I-e 2017</w:t>
      </w:r>
      <w:r w:rsidRPr="00A07C0A">
        <w:rPr>
          <w:rFonts w:ascii="Calibri" w:eastAsia="Calibri" w:hAnsi="Calibri" w:cs="Calibri"/>
          <w:b/>
          <w:color w:val="003764"/>
          <w:lang w:val="en-GB" w:bidi="en-GB"/>
        </w:rPr>
        <w:tab/>
        <w:t>media plan forms</w:t>
      </w:r>
      <w:r w:rsidRPr="00A07C0A">
        <w:rPr>
          <w:rFonts w:ascii="Calibri" w:eastAsia="Calibri" w:hAnsi="Calibri" w:cs="Calibri"/>
          <w:b/>
          <w:color w:val="003764"/>
          <w:lang w:val="en-GB" w:bidi="en-GB"/>
        </w:rPr>
        <w:tab/>
      </w:r>
      <w:r w:rsidR="001F2B0E">
        <w:rPr>
          <w:rFonts w:ascii="Calibri" w:eastAsia="Calibri" w:hAnsi="Calibri" w:cs="Calibri"/>
          <w:b/>
          <w:color w:val="003764"/>
          <w:lang w:val="en-GB" w:bidi="en-GB"/>
        </w:rPr>
        <w:tab/>
      </w:r>
      <w:r w:rsidRPr="00A07C0A">
        <w:rPr>
          <w:rFonts w:ascii="Calibri" w:eastAsia="Calibri" w:hAnsi="Calibri" w:cs="Calibri"/>
          <w:b/>
          <w:color w:val="003764"/>
          <w:lang w:val="en-GB" w:bidi="en-GB"/>
        </w:rPr>
        <w:t>I-e application</w:t>
      </w:r>
    </w:p>
    <w:p w14:paraId="060C75A0" w14:textId="77777777" w:rsidR="00C45E47" w:rsidRPr="00A07C0A" w:rsidRDefault="00C45E47" w:rsidP="007C70FB">
      <w:pPr>
        <w:pStyle w:val="Odlomakpopisa"/>
        <w:autoSpaceDE w:val="0"/>
        <w:autoSpaceDN w:val="0"/>
        <w:adjustRightInd w:val="0"/>
        <w:spacing w:after="0" w:line="240" w:lineRule="auto"/>
        <w:ind w:left="360"/>
        <w:jc w:val="both"/>
        <w:rPr>
          <w:rFonts w:ascii="Calibri" w:hAnsi="Calibri" w:cs="Calibri"/>
          <w:bCs/>
          <w:color w:val="003764"/>
          <w:lang w:val="en-GB"/>
        </w:rPr>
      </w:pPr>
    </w:p>
    <w:p w14:paraId="27092576" w14:textId="475D1DE2" w:rsidR="006619FD" w:rsidRPr="00A07C0A" w:rsidRDefault="006619FD" w:rsidP="002917DF">
      <w:pPr>
        <w:pStyle w:val="Odlomakpopisa"/>
        <w:autoSpaceDE w:val="0"/>
        <w:autoSpaceDN w:val="0"/>
        <w:adjustRightInd w:val="0"/>
        <w:spacing w:after="0" w:line="240" w:lineRule="auto"/>
        <w:ind w:left="360"/>
        <w:jc w:val="both"/>
        <w:rPr>
          <w:rFonts w:ascii="Calibri" w:hAnsi="Calibri" w:cs="Calibri"/>
          <w:bCs/>
          <w:color w:val="003764"/>
          <w:lang w:val="en-GB"/>
        </w:rPr>
      </w:pPr>
      <w:r w:rsidRPr="00A07C0A">
        <w:rPr>
          <w:rFonts w:ascii="Calibri" w:eastAsia="Calibri" w:hAnsi="Calibri" w:cs="Calibri"/>
          <w:color w:val="003764"/>
          <w:lang w:val="en-GB" w:bidi="en-GB"/>
        </w:rPr>
        <w:t xml:space="preserve">Along with the filled in forms, it is necessary to deliver the certificate of the competent tax authority that the </w:t>
      </w:r>
      <w:proofErr w:type="spellStart"/>
      <w:r w:rsidRPr="00A07C0A">
        <w:rPr>
          <w:rFonts w:ascii="Calibri" w:eastAsia="Calibri" w:hAnsi="Calibri" w:cs="Calibri"/>
          <w:b/>
          <w:color w:val="003764"/>
          <w:lang w:val="en-GB" w:bidi="en-GB"/>
        </w:rPr>
        <w:t>the</w:t>
      </w:r>
      <w:proofErr w:type="spellEnd"/>
      <w:r w:rsidRPr="00A07C0A">
        <w:rPr>
          <w:rFonts w:ascii="Calibri" w:eastAsia="Calibri" w:hAnsi="Calibri" w:cs="Calibri"/>
          <w:b/>
          <w:color w:val="003764"/>
          <w:lang w:val="en-GB" w:bidi="en-GB"/>
        </w:rPr>
        <w:t xml:space="preserve"> domestic carrier, TO/TA or the organiser</w:t>
      </w:r>
      <w:r w:rsidRPr="00A07C0A">
        <w:rPr>
          <w:rFonts w:ascii="Calibri" w:eastAsia="Calibri" w:hAnsi="Calibri" w:cs="Calibri"/>
          <w:color w:val="003764"/>
          <w:lang w:val="en-GB" w:bidi="en-GB"/>
        </w:rPr>
        <w:t xml:space="preserve"> has no outstanding debts towards the State (not older than </w:t>
      </w:r>
      <w:r w:rsidR="007B6E25">
        <w:rPr>
          <w:rFonts w:ascii="Calibri" w:eastAsia="Calibri" w:hAnsi="Calibri" w:cs="Calibri"/>
          <w:color w:val="003764"/>
          <w:lang w:val="en-GB" w:bidi="en-GB"/>
        </w:rPr>
        <w:t xml:space="preserve">30 days from the date of </w:t>
      </w:r>
      <w:r w:rsidR="00BC0A31">
        <w:rPr>
          <w:rFonts w:ascii="Calibri" w:eastAsia="Calibri" w:hAnsi="Calibri" w:cs="Calibri"/>
          <w:color w:val="003764"/>
          <w:lang w:val="en-GB" w:bidi="en-GB"/>
        </w:rPr>
        <w:t xml:space="preserve">application </w:t>
      </w:r>
      <w:r w:rsidR="000B185E">
        <w:rPr>
          <w:rFonts w:ascii="Calibri" w:eastAsia="Calibri" w:hAnsi="Calibri" w:cs="Calibri"/>
          <w:color w:val="003764"/>
          <w:lang w:val="en-GB" w:bidi="en-GB"/>
        </w:rPr>
        <w:t>submiss</w:t>
      </w:r>
      <w:r w:rsidR="00BC0A31">
        <w:rPr>
          <w:rFonts w:ascii="Calibri" w:eastAsia="Calibri" w:hAnsi="Calibri" w:cs="Calibri"/>
          <w:color w:val="003764"/>
          <w:lang w:val="en-GB" w:bidi="en-GB"/>
        </w:rPr>
        <w:t>ion</w:t>
      </w:r>
      <w:r w:rsidRPr="00A07C0A">
        <w:rPr>
          <w:rFonts w:ascii="Calibri" w:eastAsia="Calibri" w:hAnsi="Calibri" w:cs="Calibri"/>
          <w:color w:val="003764"/>
          <w:lang w:val="en-GB" w:bidi="en-GB"/>
        </w:rPr>
        <w:t>).</w:t>
      </w:r>
    </w:p>
    <w:p w14:paraId="24EEEB66" w14:textId="77777777" w:rsidR="002917DF" w:rsidRPr="00A07C0A" w:rsidRDefault="002917DF" w:rsidP="002917DF">
      <w:pPr>
        <w:pStyle w:val="Odlomakpopisa"/>
        <w:autoSpaceDE w:val="0"/>
        <w:autoSpaceDN w:val="0"/>
        <w:adjustRightInd w:val="0"/>
        <w:spacing w:after="0" w:line="240" w:lineRule="auto"/>
        <w:ind w:left="360"/>
        <w:jc w:val="both"/>
        <w:rPr>
          <w:rFonts w:ascii="Calibri" w:hAnsi="Calibri" w:cs="Calibri"/>
          <w:b/>
          <w:bCs/>
          <w:color w:val="003764"/>
          <w:lang w:val="en-GB"/>
        </w:rPr>
      </w:pPr>
    </w:p>
    <w:p w14:paraId="7CC95F20" w14:textId="77777777" w:rsidR="006619FD" w:rsidRPr="00A07C0A" w:rsidRDefault="00FF0E80" w:rsidP="007C70FB">
      <w:pPr>
        <w:pStyle w:val="Odlomakpopisa"/>
        <w:spacing w:after="0" w:line="240" w:lineRule="auto"/>
        <w:ind w:left="360"/>
        <w:jc w:val="both"/>
        <w:rPr>
          <w:rFonts w:ascii="Calibri" w:hAnsi="Calibri" w:cs="Calibri"/>
          <w:b/>
          <w:bCs/>
          <w:color w:val="003764"/>
          <w:lang w:val="en-GB"/>
        </w:rPr>
      </w:pPr>
      <w:r w:rsidRPr="00A07C0A">
        <w:rPr>
          <w:rFonts w:ascii="Calibri" w:eastAsia="Calibri" w:hAnsi="Calibri" w:cs="Calibri"/>
          <w:b/>
          <w:color w:val="003764"/>
          <w:lang w:val="en-GB" w:bidi="en-GB"/>
        </w:rPr>
        <w:t>All data that the partners in their nominations deliver to the county tourist board and the CNTB are considered confidential and will be used only as documentation for the nomination of promotional campaigns and their implementation.</w:t>
      </w:r>
    </w:p>
    <w:p w14:paraId="54533BDF" w14:textId="77777777" w:rsidR="00C87A35" w:rsidRPr="00A07C0A" w:rsidRDefault="007E6C46" w:rsidP="00E02B7D">
      <w:pPr>
        <w:pStyle w:val="Naslov3"/>
        <w:numPr>
          <w:ilvl w:val="0"/>
          <w:numId w:val="34"/>
        </w:numPr>
        <w:rPr>
          <w:rFonts w:asciiTheme="minorHAnsi" w:hAnsiTheme="minorHAnsi" w:cstheme="minorHAnsi"/>
          <w:color w:val="003764"/>
          <w:lang w:val="en-GB"/>
        </w:rPr>
      </w:pPr>
      <w:bookmarkStart w:id="5" w:name="_Toc457685422"/>
      <w:r w:rsidRPr="00A07C0A">
        <w:rPr>
          <w:rFonts w:asciiTheme="minorHAnsi" w:hAnsiTheme="minorHAnsi" w:cstheme="minorHAnsi"/>
          <w:color w:val="003764"/>
          <w:lang w:val="en-GB" w:bidi="en-GB"/>
        </w:rPr>
        <w:t>Application deadlines for model I</w:t>
      </w:r>
      <w:bookmarkEnd w:id="5"/>
    </w:p>
    <w:p w14:paraId="1B32BDD4" w14:textId="37D5DE9F" w:rsidR="00C022DC" w:rsidRPr="00A07C0A" w:rsidRDefault="00C022DC" w:rsidP="001F2B0E">
      <w:pPr>
        <w:pStyle w:val="Odlomakpopisa"/>
        <w:numPr>
          <w:ilvl w:val="1"/>
          <w:numId w:val="4"/>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Applications for model</w:t>
      </w:r>
      <w:r w:rsidRPr="00A07C0A">
        <w:rPr>
          <w:rFonts w:ascii="Calibri" w:eastAsia="Calibri" w:hAnsi="Calibri" w:cs="Calibri"/>
          <w:b/>
          <w:color w:val="003764"/>
          <w:lang w:val="en-GB" w:bidi="en-GB"/>
        </w:rPr>
        <w:t xml:space="preserve"> I-d (special destination programmes - destination advertising)</w:t>
      </w:r>
      <w:r w:rsidRPr="00A07C0A">
        <w:rPr>
          <w:rFonts w:ascii="Calibri" w:eastAsia="Calibri" w:hAnsi="Calibri" w:cs="Calibri"/>
          <w:color w:val="003764"/>
          <w:lang w:val="en-GB" w:bidi="en-GB"/>
        </w:rPr>
        <w:t xml:space="preserve"> </w:t>
      </w:r>
      <w:r w:rsidR="00450002">
        <w:rPr>
          <w:rFonts w:ascii="Calibri" w:eastAsia="Calibri" w:hAnsi="Calibri" w:cs="Calibri"/>
          <w:color w:val="003764"/>
          <w:lang w:val="en-GB" w:bidi="en-GB"/>
        </w:rPr>
        <w:t>should be</w:t>
      </w:r>
      <w:r w:rsidRPr="00A07C0A">
        <w:rPr>
          <w:rFonts w:ascii="Calibri" w:eastAsia="Calibri" w:hAnsi="Calibri" w:cs="Calibri"/>
          <w:color w:val="003764"/>
          <w:lang w:val="en-GB" w:bidi="en-GB"/>
        </w:rPr>
        <w:t xml:space="preserve"> submitted with the indication of the model in writing </w:t>
      </w:r>
      <w:r w:rsidRPr="00A07C0A">
        <w:rPr>
          <w:rFonts w:ascii="Calibri" w:eastAsia="Calibri" w:hAnsi="Calibri" w:cs="Calibri"/>
          <w:b/>
          <w:color w:val="003764"/>
          <w:u w:val="single"/>
          <w:lang w:val="en-GB" w:bidi="en-GB"/>
        </w:rPr>
        <w:t>EXCLUSIVELY</w:t>
      </w:r>
      <w:r w:rsidRPr="00A07C0A">
        <w:rPr>
          <w:rFonts w:ascii="Calibri" w:eastAsia="Calibri" w:hAnsi="Calibri" w:cs="Calibri"/>
          <w:color w:val="003764"/>
          <w:lang w:val="en-GB" w:bidi="en-GB"/>
        </w:rPr>
        <w:t xml:space="preserve"> by mail to the address of the tourist boards of coastal counties or the Zagreb </w:t>
      </w:r>
      <w:r w:rsidR="00450002">
        <w:rPr>
          <w:rFonts w:ascii="Calibri" w:eastAsia="Calibri" w:hAnsi="Calibri" w:cs="Calibri"/>
          <w:color w:val="003764"/>
          <w:lang w:val="en-GB" w:bidi="en-GB"/>
        </w:rPr>
        <w:t xml:space="preserve">Tourist Board </w:t>
      </w:r>
      <w:r w:rsidRPr="00450002">
        <w:rPr>
          <w:rFonts w:ascii="Calibri" w:eastAsia="Calibri" w:hAnsi="Calibri" w:cs="Calibri"/>
          <w:b/>
          <w:color w:val="FF0000"/>
          <w:lang w:val="en-GB" w:bidi="en-GB"/>
        </w:rPr>
        <w:t>not later than</w:t>
      </w:r>
      <w:r w:rsidRPr="00450002">
        <w:rPr>
          <w:rFonts w:ascii="Calibri" w:eastAsia="Calibri" w:hAnsi="Calibri" w:cs="Calibri"/>
          <w:color w:val="FF0000"/>
          <w:lang w:val="en-GB" w:bidi="en-GB"/>
        </w:rPr>
        <w:t xml:space="preserve"> </w:t>
      </w:r>
      <w:r w:rsidR="00450002" w:rsidRPr="00450002">
        <w:rPr>
          <w:rFonts w:ascii="Calibri" w:eastAsia="Calibri" w:hAnsi="Calibri" w:cs="Calibri"/>
          <w:b/>
          <w:color w:val="FF0000"/>
          <w:lang w:val="en-GB" w:bidi="en-GB"/>
        </w:rPr>
        <w:t>10.09.</w:t>
      </w:r>
      <w:r w:rsidRPr="00450002">
        <w:rPr>
          <w:rFonts w:ascii="Calibri" w:eastAsia="Calibri" w:hAnsi="Calibri" w:cs="Calibri"/>
          <w:b/>
          <w:color w:val="FF0000"/>
          <w:lang w:val="en-GB" w:bidi="en-GB"/>
        </w:rPr>
        <w:t>2016.</w:t>
      </w:r>
    </w:p>
    <w:p w14:paraId="04A92EAF" w14:textId="6F99FB94" w:rsidR="0053031E" w:rsidRPr="00A07C0A" w:rsidRDefault="0053031E" w:rsidP="007C70FB">
      <w:pPr>
        <w:pStyle w:val="Odlomakpopisa"/>
        <w:numPr>
          <w:ilvl w:val="1"/>
          <w:numId w:val="4"/>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lastRenderedPageBreak/>
        <w:t xml:space="preserve">Applications for </w:t>
      </w:r>
      <w:r w:rsidRPr="00A07C0A">
        <w:rPr>
          <w:rFonts w:ascii="Calibri" w:eastAsia="Calibri" w:hAnsi="Calibri" w:cs="Calibri"/>
          <w:b/>
          <w:color w:val="003764"/>
          <w:lang w:val="en-GB" w:bidi="en-GB"/>
        </w:rPr>
        <w:t>model I-e (special destination programmes)</w:t>
      </w:r>
      <w:r w:rsidRPr="00A07C0A">
        <w:rPr>
          <w:rFonts w:ascii="Calibri" w:eastAsia="Calibri" w:hAnsi="Calibri" w:cs="Calibri"/>
          <w:color w:val="003764"/>
          <w:lang w:val="en-GB" w:bidi="en-GB"/>
        </w:rPr>
        <w:t xml:space="preserve"> </w:t>
      </w:r>
      <w:r w:rsidR="00450002">
        <w:rPr>
          <w:rFonts w:ascii="Calibri" w:eastAsia="Calibri" w:hAnsi="Calibri" w:cs="Calibri"/>
          <w:color w:val="003764"/>
          <w:lang w:val="en-GB" w:bidi="en-GB"/>
        </w:rPr>
        <w:t>should be</w:t>
      </w:r>
      <w:r w:rsidRPr="00A07C0A">
        <w:rPr>
          <w:rFonts w:ascii="Calibri" w:eastAsia="Calibri" w:hAnsi="Calibri" w:cs="Calibri"/>
          <w:color w:val="003764"/>
          <w:lang w:val="en-GB" w:bidi="en-GB"/>
        </w:rPr>
        <w:t xml:space="preserve"> submitted with the indication of the model in writing </w:t>
      </w:r>
      <w:r w:rsidRPr="00A07C0A">
        <w:rPr>
          <w:rFonts w:ascii="Calibri" w:eastAsia="Calibri" w:hAnsi="Calibri" w:cs="Calibri"/>
          <w:b/>
          <w:color w:val="003764"/>
          <w:u w:val="single"/>
          <w:lang w:val="en-GB" w:bidi="en-GB"/>
        </w:rPr>
        <w:t>EXCLUSIVELY</w:t>
      </w:r>
      <w:r w:rsidRPr="00A07C0A">
        <w:rPr>
          <w:rFonts w:ascii="Calibri" w:eastAsia="Calibri" w:hAnsi="Calibri" w:cs="Calibri"/>
          <w:color w:val="003764"/>
          <w:lang w:val="en-GB" w:bidi="en-GB"/>
        </w:rPr>
        <w:t xml:space="preserve"> by mail to the address of the tourist boards of coastal counties or the </w:t>
      </w:r>
      <w:r w:rsidR="00450002" w:rsidRPr="00A07C0A">
        <w:rPr>
          <w:rFonts w:ascii="Calibri" w:eastAsia="Calibri" w:hAnsi="Calibri" w:cs="Calibri"/>
          <w:color w:val="003764"/>
          <w:lang w:val="en-GB" w:bidi="en-GB"/>
        </w:rPr>
        <w:t xml:space="preserve">Zagreb </w:t>
      </w:r>
      <w:r w:rsidR="00450002">
        <w:rPr>
          <w:rFonts w:ascii="Calibri" w:eastAsia="Calibri" w:hAnsi="Calibri" w:cs="Calibri"/>
          <w:color w:val="003764"/>
          <w:lang w:val="en-GB" w:bidi="en-GB"/>
        </w:rPr>
        <w:t xml:space="preserve">Tourist Board </w:t>
      </w:r>
      <w:r w:rsidR="00450002" w:rsidRPr="00450002">
        <w:rPr>
          <w:rFonts w:ascii="Calibri" w:eastAsia="Calibri" w:hAnsi="Calibri" w:cs="Calibri"/>
          <w:b/>
          <w:color w:val="FF0000"/>
          <w:lang w:val="en-GB" w:bidi="en-GB"/>
        </w:rPr>
        <w:t>not later than</w:t>
      </w:r>
      <w:r w:rsidR="00450002" w:rsidRPr="00450002">
        <w:rPr>
          <w:rFonts w:ascii="Calibri" w:eastAsia="Calibri" w:hAnsi="Calibri" w:cs="Calibri"/>
          <w:color w:val="FF0000"/>
          <w:lang w:val="en-GB" w:bidi="en-GB"/>
        </w:rPr>
        <w:t xml:space="preserve"> </w:t>
      </w:r>
      <w:r w:rsidR="00450002" w:rsidRPr="00450002">
        <w:rPr>
          <w:rFonts w:ascii="Calibri" w:eastAsia="Calibri" w:hAnsi="Calibri" w:cs="Calibri"/>
          <w:b/>
          <w:color w:val="FF0000"/>
          <w:lang w:val="en-GB" w:bidi="en-GB"/>
        </w:rPr>
        <w:t>10.09.2016.</w:t>
      </w:r>
    </w:p>
    <w:p w14:paraId="697099AF" w14:textId="77777777" w:rsidR="00DD7216" w:rsidRPr="00A07C0A" w:rsidRDefault="00DD7216" w:rsidP="007C70FB">
      <w:pPr>
        <w:autoSpaceDE w:val="0"/>
        <w:autoSpaceDN w:val="0"/>
        <w:adjustRightInd w:val="0"/>
        <w:spacing w:after="0" w:line="240" w:lineRule="auto"/>
        <w:ind w:left="360"/>
        <w:jc w:val="both"/>
        <w:rPr>
          <w:rFonts w:ascii="Calibri" w:hAnsi="Calibri" w:cs="Calibri"/>
          <w:bCs/>
          <w:color w:val="003764"/>
          <w:lang w:val="en-GB"/>
        </w:rPr>
      </w:pPr>
    </w:p>
    <w:p w14:paraId="1FC4AB90" w14:textId="243E2084" w:rsidR="00C022DC" w:rsidRDefault="00450002" w:rsidP="007C70FB">
      <w:pPr>
        <w:autoSpaceDE w:val="0"/>
        <w:autoSpaceDN w:val="0"/>
        <w:adjustRightInd w:val="0"/>
        <w:spacing w:after="0" w:line="240" w:lineRule="auto"/>
        <w:ind w:left="360"/>
        <w:jc w:val="both"/>
        <w:rPr>
          <w:rFonts w:ascii="Calibri" w:eastAsia="Calibri" w:hAnsi="Calibri" w:cs="Calibri"/>
          <w:color w:val="003764"/>
          <w:lang w:val="en-GB" w:bidi="en-GB"/>
        </w:rPr>
      </w:pPr>
      <w:r>
        <w:rPr>
          <w:rFonts w:ascii="Calibri" w:eastAsia="Calibri" w:hAnsi="Calibri" w:cs="Calibri"/>
          <w:color w:val="003764"/>
          <w:lang w:val="en-GB" w:bidi="en-GB"/>
        </w:rPr>
        <w:t>Applications</w:t>
      </w:r>
      <w:r w:rsidR="002917DF" w:rsidRPr="00A07C0A">
        <w:rPr>
          <w:rFonts w:ascii="Calibri" w:eastAsia="Calibri" w:hAnsi="Calibri" w:cs="Calibri"/>
          <w:color w:val="003764"/>
          <w:lang w:val="en-GB" w:bidi="en-GB"/>
        </w:rPr>
        <w:t xml:space="preserve"> sent </w:t>
      </w:r>
      <w:r>
        <w:rPr>
          <w:rFonts w:ascii="Calibri" w:eastAsia="Calibri" w:hAnsi="Calibri" w:cs="Calibri"/>
          <w:color w:val="003764"/>
          <w:lang w:val="en-GB" w:bidi="en-GB"/>
        </w:rPr>
        <w:t xml:space="preserve">by </w:t>
      </w:r>
      <w:r w:rsidR="002917DF" w:rsidRPr="00A07C0A">
        <w:rPr>
          <w:rFonts w:ascii="Calibri" w:eastAsia="Calibri" w:hAnsi="Calibri" w:cs="Calibri"/>
          <w:color w:val="003764"/>
          <w:lang w:val="en-GB" w:bidi="en-GB"/>
        </w:rPr>
        <w:t xml:space="preserve">the post office </w:t>
      </w:r>
      <w:r>
        <w:rPr>
          <w:rFonts w:ascii="Calibri" w:eastAsia="Calibri" w:hAnsi="Calibri" w:cs="Calibri"/>
          <w:color w:val="003764"/>
          <w:lang w:val="en-GB" w:bidi="en-GB"/>
        </w:rPr>
        <w:t xml:space="preserve">with the abovementioned date </w:t>
      </w:r>
      <w:r w:rsidR="002917DF" w:rsidRPr="00A07C0A">
        <w:rPr>
          <w:rFonts w:ascii="Calibri" w:eastAsia="Calibri" w:hAnsi="Calibri" w:cs="Calibri"/>
          <w:color w:val="003764"/>
          <w:lang w:val="en-GB" w:bidi="en-GB"/>
        </w:rPr>
        <w:t>will be taken into consideration as well.</w:t>
      </w:r>
    </w:p>
    <w:p w14:paraId="01554359" w14:textId="77777777" w:rsidR="00450002" w:rsidRPr="00A07C0A" w:rsidRDefault="00450002" w:rsidP="007C70FB">
      <w:pPr>
        <w:autoSpaceDE w:val="0"/>
        <w:autoSpaceDN w:val="0"/>
        <w:adjustRightInd w:val="0"/>
        <w:spacing w:after="0" w:line="240" w:lineRule="auto"/>
        <w:ind w:left="360"/>
        <w:jc w:val="both"/>
        <w:rPr>
          <w:rFonts w:ascii="Calibri" w:hAnsi="Calibri" w:cs="Calibri"/>
          <w:bCs/>
          <w:color w:val="003764"/>
          <w:lang w:val="en-GB"/>
        </w:rPr>
      </w:pPr>
    </w:p>
    <w:p w14:paraId="48366982" w14:textId="62BEF9CD" w:rsidR="00C022DC" w:rsidRPr="00A07C0A" w:rsidRDefault="00695D62" w:rsidP="007C70FB">
      <w:pPr>
        <w:autoSpaceDE w:val="0"/>
        <w:autoSpaceDN w:val="0"/>
        <w:adjustRightInd w:val="0"/>
        <w:spacing w:after="0" w:line="240" w:lineRule="auto"/>
        <w:ind w:left="360"/>
        <w:jc w:val="both"/>
        <w:rPr>
          <w:rFonts w:ascii="Calibri" w:hAnsi="Calibri" w:cs="Calibri"/>
          <w:b/>
          <w:bCs/>
          <w:color w:val="003764"/>
          <w:lang w:val="en-GB"/>
        </w:rPr>
      </w:pPr>
      <w:r w:rsidRPr="00A07C0A">
        <w:rPr>
          <w:rFonts w:ascii="Calibri" w:eastAsia="Calibri" w:hAnsi="Calibri" w:cs="Calibri"/>
          <w:color w:val="003764"/>
          <w:lang w:val="en-GB" w:bidi="en-GB"/>
        </w:rPr>
        <w:t xml:space="preserve">Tourist boards of coastal counties and the </w:t>
      </w:r>
      <w:r w:rsidR="001F2B0E">
        <w:rPr>
          <w:rFonts w:ascii="Calibri" w:eastAsia="Calibri" w:hAnsi="Calibri" w:cs="Calibri"/>
          <w:color w:val="003764"/>
          <w:lang w:val="en-GB" w:bidi="en-GB"/>
        </w:rPr>
        <w:t>Zagreb Tourist Board</w:t>
      </w:r>
      <w:r w:rsidRPr="00A07C0A">
        <w:rPr>
          <w:rFonts w:ascii="Calibri" w:eastAsia="Calibri" w:hAnsi="Calibri" w:cs="Calibri"/>
          <w:color w:val="003764"/>
          <w:lang w:val="en-GB" w:bidi="en-GB"/>
        </w:rPr>
        <w:t xml:space="preserve"> shall deliver the received and reviewed nominations, </w:t>
      </w:r>
      <w:r w:rsidR="00450002">
        <w:rPr>
          <w:rFonts w:ascii="Calibri" w:eastAsia="Calibri" w:hAnsi="Calibri" w:cs="Calibri"/>
          <w:color w:val="003764"/>
          <w:lang w:val="en-GB" w:bidi="en-GB"/>
        </w:rPr>
        <w:t>that is</w:t>
      </w:r>
      <w:r w:rsidRPr="00A07C0A">
        <w:rPr>
          <w:rFonts w:ascii="Calibri" w:eastAsia="Calibri" w:hAnsi="Calibri" w:cs="Calibri"/>
          <w:color w:val="003764"/>
          <w:lang w:val="en-GB" w:bidi="en-GB"/>
        </w:rPr>
        <w:t xml:space="preserve"> their joint application for models </w:t>
      </w:r>
      <w:r w:rsidR="00450002">
        <w:rPr>
          <w:rFonts w:ascii="Calibri" w:eastAsia="Calibri" w:hAnsi="Calibri" w:cs="Calibri"/>
          <w:b/>
          <w:color w:val="003764"/>
          <w:lang w:val="en-GB" w:bidi="en-GB"/>
        </w:rPr>
        <w:t>I-a, I-c, I</w:t>
      </w:r>
      <w:r w:rsidRPr="00A07C0A">
        <w:rPr>
          <w:rFonts w:ascii="Calibri" w:eastAsia="Calibri" w:hAnsi="Calibri" w:cs="Calibri"/>
          <w:b/>
          <w:color w:val="003764"/>
          <w:lang w:val="en-GB" w:bidi="en-GB"/>
        </w:rPr>
        <w:t xml:space="preserve">-d and </w:t>
      </w:r>
      <w:r w:rsidR="00450002">
        <w:rPr>
          <w:rFonts w:ascii="Calibri" w:eastAsia="Calibri" w:hAnsi="Calibri" w:cs="Calibri"/>
          <w:b/>
          <w:color w:val="003764"/>
          <w:lang w:val="en-GB" w:bidi="en-GB"/>
        </w:rPr>
        <w:t>I</w:t>
      </w:r>
      <w:r w:rsidRPr="00A07C0A">
        <w:rPr>
          <w:rFonts w:ascii="Calibri" w:eastAsia="Calibri" w:hAnsi="Calibri" w:cs="Calibri"/>
          <w:b/>
          <w:color w:val="003764"/>
          <w:lang w:val="en-GB" w:bidi="en-GB"/>
        </w:rPr>
        <w:t xml:space="preserve">-e </w:t>
      </w:r>
      <w:r w:rsidRPr="00A07C0A">
        <w:rPr>
          <w:rFonts w:ascii="Calibri" w:eastAsia="Calibri" w:hAnsi="Calibri" w:cs="Calibri"/>
          <w:color w:val="003764"/>
          <w:lang w:val="en-GB" w:bidi="en-GB"/>
        </w:rPr>
        <w:t xml:space="preserve">with the indication </w:t>
      </w:r>
      <w:r w:rsidRPr="00A07C0A">
        <w:rPr>
          <w:rFonts w:ascii="Calibri" w:eastAsia="Calibri" w:hAnsi="Calibri" w:cs="Calibri"/>
          <w:b/>
          <w:color w:val="003764"/>
          <w:lang w:val="en-GB" w:bidi="en-GB"/>
        </w:rPr>
        <w:t xml:space="preserve">“Applications for joint advertising model I/2017” </w:t>
      </w:r>
      <w:r w:rsidRPr="00A07C0A">
        <w:rPr>
          <w:rFonts w:ascii="Calibri" w:eastAsia="Calibri" w:hAnsi="Calibri" w:cs="Calibri"/>
          <w:color w:val="003764"/>
          <w:lang w:val="en-GB" w:bidi="en-GB"/>
        </w:rPr>
        <w:t>in writing exclusively by mail to the address of the Head Office of the Croatian National Tourist Board, and the table with the joint overview of all applications by models</w:t>
      </w:r>
      <w:r w:rsidRPr="00A07C0A">
        <w:rPr>
          <w:rFonts w:ascii="Calibri" w:eastAsia="Calibri" w:hAnsi="Calibri" w:cs="Calibri"/>
          <w:b/>
          <w:color w:val="003764"/>
          <w:u w:val="single"/>
          <w:lang w:val="en-GB" w:bidi="en-GB"/>
        </w:rPr>
        <w:t xml:space="preserve"> also in electronic form</w:t>
      </w:r>
      <w:r w:rsidRPr="00A07C0A">
        <w:rPr>
          <w:rFonts w:ascii="Calibri" w:eastAsia="Calibri" w:hAnsi="Calibri" w:cs="Calibri"/>
          <w:color w:val="003764"/>
          <w:lang w:val="en-GB" w:bidi="en-GB"/>
        </w:rPr>
        <w:t xml:space="preserve"> by mail (on CD/DVD/USB) and e-mail within the</w:t>
      </w:r>
      <w:r w:rsidRPr="00A07C0A">
        <w:rPr>
          <w:rFonts w:ascii="Calibri" w:eastAsia="Calibri" w:hAnsi="Calibri" w:cs="Calibri"/>
          <w:b/>
          <w:color w:val="003764"/>
          <w:lang w:val="en-GB" w:bidi="en-GB"/>
        </w:rPr>
        <w:t xml:space="preserve"> deadline established upon publication of this Public Call</w:t>
      </w:r>
      <w:r w:rsidRPr="00A07C0A">
        <w:rPr>
          <w:rFonts w:ascii="Calibri" w:eastAsia="Calibri" w:hAnsi="Calibri" w:cs="Calibri"/>
          <w:color w:val="003764"/>
          <w:lang w:val="en-GB" w:bidi="en-GB"/>
        </w:rPr>
        <w:t>.</w:t>
      </w:r>
      <w:r w:rsidRPr="00A07C0A">
        <w:rPr>
          <w:rFonts w:ascii="Calibri" w:eastAsia="Calibri" w:hAnsi="Calibri" w:cs="Calibri"/>
          <w:b/>
          <w:color w:val="003764"/>
          <w:lang w:val="en-GB" w:bidi="en-GB"/>
        </w:rPr>
        <w:t xml:space="preserve"> </w:t>
      </w:r>
    </w:p>
    <w:p w14:paraId="6A7A7E2F" w14:textId="77777777" w:rsidR="006857B4" w:rsidRPr="00A07C0A" w:rsidRDefault="006857B4" w:rsidP="007C70FB">
      <w:pPr>
        <w:autoSpaceDE w:val="0"/>
        <w:autoSpaceDN w:val="0"/>
        <w:adjustRightInd w:val="0"/>
        <w:spacing w:after="0" w:line="240" w:lineRule="auto"/>
        <w:ind w:left="360"/>
        <w:jc w:val="both"/>
        <w:rPr>
          <w:rFonts w:ascii="Calibri" w:eastAsia="SimSun" w:hAnsi="Calibri" w:cs="Calibri"/>
          <w:b/>
          <w:color w:val="003764"/>
          <w:sz w:val="20"/>
          <w:szCs w:val="20"/>
          <w:lang w:val="en-GB"/>
        </w:rPr>
      </w:pPr>
    </w:p>
    <w:p w14:paraId="7847C8BB" w14:textId="77777777" w:rsidR="006F2B9A" w:rsidRPr="00A07C0A" w:rsidRDefault="006F2B9A">
      <w:pPr>
        <w:rPr>
          <w:rFonts w:eastAsiaTheme="majorEastAsia" w:cstheme="minorHAnsi"/>
          <w:b/>
          <w:bCs/>
          <w:color w:val="003764"/>
          <w:lang w:val="en-GB"/>
        </w:rPr>
      </w:pPr>
      <w:r w:rsidRPr="00A07C0A">
        <w:rPr>
          <w:rFonts w:cstheme="minorHAnsi"/>
          <w:color w:val="003764"/>
          <w:lang w:val="en-GB" w:bidi="en-GB"/>
        </w:rPr>
        <w:br w:type="page"/>
      </w:r>
    </w:p>
    <w:p w14:paraId="74ECB134" w14:textId="77777777" w:rsidR="00EE5598" w:rsidRPr="00A07C0A" w:rsidRDefault="00B662B6" w:rsidP="00E02B7D">
      <w:pPr>
        <w:pStyle w:val="Naslov1"/>
        <w:numPr>
          <w:ilvl w:val="0"/>
          <w:numId w:val="31"/>
        </w:numPr>
        <w:spacing w:before="0"/>
        <w:jc w:val="center"/>
        <w:rPr>
          <w:rFonts w:asciiTheme="minorHAnsi" w:hAnsiTheme="minorHAnsi" w:cstheme="minorHAnsi"/>
          <w:color w:val="003764"/>
          <w:sz w:val="22"/>
          <w:szCs w:val="22"/>
          <w:lang w:val="en-GB"/>
        </w:rPr>
      </w:pPr>
      <w:bookmarkStart w:id="6" w:name="_Toc457685423"/>
      <w:r w:rsidRPr="00A07C0A">
        <w:rPr>
          <w:rFonts w:asciiTheme="minorHAnsi" w:hAnsiTheme="minorHAnsi" w:cstheme="minorHAnsi"/>
          <w:color w:val="003764"/>
          <w:sz w:val="22"/>
          <w:szCs w:val="22"/>
          <w:lang w:val="en-GB" w:bidi="en-GB"/>
        </w:rPr>
        <w:lastRenderedPageBreak/>
        <w:t>MODEL II - JOINT ADVERTISING OF ORGANISED TRAVEL PROGRAMMES</w:t>
      </w:r>
      <w:bookmarkEnd w:id="6"/>
    </w:p>
    <w:p w14:paraId="37572116" w14:textId="77777777" w:rsidR="00EE5598" w:rsidRPr="00A07C0A" w:rsidRDefault="00EE5598" w:rsidP="004F503F">
      <w:pPr>
        <w:spacing w:after="0" w:line="240" w:lineRule="auto"/>
        <w:jc w:val="both"/>
        <w:rPr>
          <w:rFonts w:ascii="Calibri" w:hAnsi="Calibri" w:cs="Calibri"/>
          <w:color w:val="003764"/>
          <w:lang w:val="en-GB"/>
        </w:rPr>
      </w:pPr>
    </w:p>
    <w:p w14:paraId="249D12F3" w14:textId="3A90E1AA" w:rsidR="00CB5C5D" w:rsidRPr="00A07C0A" w:rsidRDefault="00CB5C5D" w:rsidP="004F503F">
      <w:p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Joint advertising of organised travel programmes includes the advertising of the Republic of Croatia as tourist destination that is carried out by the Croatian National Tourist Board </w:t>
      </w:r>
      <w:r w:rsidRPr="00A07C0A">
        <w:rPr>
          <w:rFonts w:ascii="Calibri" w:eastAsia="Calibri" w:hAnsi="Calibri" w:cs="Calibri"/>
          <w:b/>
          <w:color w:val="003764"/>
          <w:lang w:val="en-GB" w:bidi="en-GB"/>
        </w:rPr>
        <w:t xml:space="preserve">in cooperation with the travel organiser with organised bus or </w:t>
      </w:r>
      <w:r w:rsidR="00E970DD">
        <w:rPr>
          <w:rFonts w:ascii="Calibri" w:eastAsia="Calibri" w:hAnsi="Calibri" w:cs="Calibri"/>
          <w:b/>
          <w:color w:val="003764"/>
          <w:lang w:val="en-GB" w:bidi="en-GB"/>
        </w:rPr>
        <w:t>air</w:t>
      </w:r>
      <w:r w:rsidRPr="00A07C0A">
        <w:rPr>
          <w:rFonts w:ascii="Calibri" w:eastAsia="Calibri" w:hAnsi="Calibri" w:cs="Calibri"/>
          <w:b/>
          <w:color w:val="003764"/>
          <w:lang w:val="en-GB" w:bidi="en-GB"/>
        </w:rPr>
        <w:t xml:space="preserve"> arrivals to Croatia in its promotional campaigns</w:t>
      </w:r>
      <w:r w:rsidRPr="00A07C0A">
        <w:rPr>
          <w:rFonts w:ascii="Calibri" w:eastAsia="Calibri" w:hAnsi="Calibri" w:cs="Calibri"/>
          <w:color w:val="003764"/>
          <w:lang w:val="en-GB" w:bidi="en-GB"/>
        </w:rPr>
        <w:t xml:space="preserve"> (programmes that </w:t>
      </w:r>
      <w:r w:rsidR="004B60F7">
        <w:rPr>
          <w:rFonts w:ascii="Calibri" w:eastAsia="Calibri" w:hAnsi="Calibri" w:cs="Calibri"/>
          <w:color w:val="003764"/>
          <w:lang w:val="en-GB" w:bidi="en-GB"/>
        </w:rPr>
        <w:t>include organised transport</w:t>
      </w:r>
      <w:r w:rsidRPr="00A07C0A">
        <w:rPr>
          <w:rFonts w:ascii="Calibri" w:eastAsia="Calibri" w:hAnsi="Calibri" w:cs="Calibri"/>
          <w:color w:val="003764"/>
          <w:lang w:val="en-GB" w:bidi="en-GB"/>
        </w:rPr>
        <w:t xml:space="preserve"> services to Croatia and accommodation in Croatia).</w:t>
      </w:r>
    </w:p>
    <w:p w14:paraId="38ECB278" w14:textId="77777777" w:rsidR="004F503F" w:rsidRPr="00A07C0A" w:rsidRDefault="004F503F" w:rsidP="004F503F">
      <w:pPr>
        <w:spacing w:after="0" w:line="240" w:lineRule="auto"/>
        <w:jc w:val="both"/>
        <w:rPr>
          <w:rFonts w:ascii="Calibri" w:hAnsi="Calibri" w:cs="Calibri"/>
          <w:color w:val="003764"/>
          <w:lang w:val="en-GB"/>
        </w:rPr>
      </w:pPr>
    </w:p>
    <w:p w14:paraId="6B87764A" w14:textId="77777777" w:rsidR="00CB5C5D" w:rsidRPr="00A07C0A" w:rsidRDefault="00CB5C5D" w:rsidP="00EA096E">
      <w:pPr>
        <w:spacing w:after="0" w:line="240" w:lineRule="auto"/>
        <w:jc w:val="both"/>
        <w:rPr>
          <w:rFonts w:ascii="Calibri" w:eastAsia="SimSun" w:hAnsi="Calibri" w:cs="Calibri"/>
          <w:color w:val="003764"/>
          <w:lang w:val="en-GB"/>
        </w:rPr>
      </w:pPr>
      <w:r w:rsidRPr="00A07C0A">
        <w:rPr>
          <w:rFonts w:ascii="Calibri" w:eastAsia="Calibri" w:hAnsi="Calibri" w:cs="Calibri"/>
          <w:color w:val="003764"/>
          <w:lang w:val="en-GB" w:bidi="en-GB"/>
        </w:rPr>
        <w:t xml:space="preserve">Joint advertising refers exclusively to the offer of organised programmes for Croatia that include </w:t>
      </w:r>
      <w:r w:rsidRPr="00A07C0A">
        <w:rPr>
          <w:rFonts w:ascii="Calibri" w:eastAsia="Calibri" w:hAnsi="Calibri" w:cs="Calibri"/>
          <w:b/>
          <w:color w:val="003764"/>
          <w:lang w:val="en-GB" w:bidi="en-GB"/>
        </w:rPr>
        <w:t>preseason and/or postseason</w:t>
      </w:r>
      <w:r w:rsidRPr="00A07C0A">
        <w:rPr>
          <w:rFonts w:ascii="Calibri" w:eastAsia="Calibri" w:hAnsi="Calibri" w:cs="Calibri"/>
          <w:color w:val="003764"/>
          <w:lang w:val="en-GB" w:bidi="en-GB"/>
        </w:rPr>
        <w:t xml:space="preserve"> (January-June and September-December).</w:t>
      </w:r>
      <w:r w:rsidRPr="00A07C0A">
        <w:rPr>
          <w:rFonts w:ascii="Calibri" w:eastAsia="SimSun" w:hAnsi="Calibri" w:cs="Calibri"/>
          <w:color w:val="003764"/>
          <w:lang w:val="en-GB" w:bidi="en-GB"/>
        </w:rPr>
        <w:t xml:space="preserve"> </w:t>
      </w:r>
    </w:p>
    <w:p w14:paraId="46D1E6C6" w14:textId="77777777" w:rsidR="00EA096E" w:rsidRPr="00A07C0A" w:rsidRDefault="00EA096E" w:rsidP="00EA096E">
      <w:pPr>
        <w:spacing w:after="0" w:line="240" w:lineRule="auto"/>
        <w:jc w:val="both"/>
        <w:rPr>
          <w:rFonts w:ascii="Calibri" w:eastAsia="SimSun" w:hAnsi="Calibri" w:cs="Calibri"/>
          <w:color w:val="003764"/>
          <w:lang w:val="en-GB"/>
        </w:rPr>
      </w:pPr>
    </w:p>
    <w:p w14:paraId="7D8F175D" w14:textId="37027D38" w:rsidR="00EA096E" w:rsidRPr="00A07C0A" w:rsidRDefault="004B60F7" w:rsidP="00E02B7D">
      <w:pPr>
        <w:pStyle w:val="Odlomakpopisa"/>
        <w:numPr>
          <w:ilvl w:val="0"/>
          <w:numId w:val="26"/>
        </w:numPr>
        <w:spacing w:after="0" w:line="240" w:lineRule="auto"/>
        <w:jc w:val="both"/>
        <w:rPr>
          <w:rFonts w:ascii="Calibri" w:eastAsia="SimSun" w:hAnsi="Calibri" w:cs="Calibri"/>
          <w:b/>
          <w:color w:val="003764"/>
          <w:lang w:val="en-GB"/>
        </w:rPr>
      </w:pPr>
      <w:r>
        <w:rPr>
          <w:rFonts w:ascii="Calibri" w:eastAsia="SimSun" w:hAnsi="Calibri" w:cs="Calibri"/>
          <w:b/>
          <w:color w:val="003764"/>
          <w:lang w:val="en-GB" w:bidi="en-GB"/>
        </w:rPr>
        <w:t>Total planned funds</w:t>
      </w:r>
      <w:r w:rsidR="00EA096E" w:rsidRPr="00A07C0A">
        <w:rPr>
          <w:rFonts w:ascii="Calibri" w:eastAsia="SimSun" w:hAnsi="Calibri" w:cs="Calibri"/>
          <w:b/>
          <w:color w:val="003764"/>
          <w:lang w:val="en-GB" w:bidi="en-GB"/>
        </w:rPr>
        <w:t xml:space="preserve"> of model II</w:t>
      </w:r>
    </w:p>
    <w:p w14:paraId="75803807" w14:textId="76C44BD5" w:rsidR="00CB5C5D" w:rsidRPr="00A07C0A" w:rsidRDefault="004B60F7" w:rsidP="00EA096E">
      <w:pPr>
        <w:spacing w:after="0" w:line="240" w:lineRule="auto"/>
        <w:ind w:left="360"/>
        <w:jc w:val="both"/>
        <w:rPr>
          <w:rFonts w:ascii="Calibri" w:hAnsi="Calibri" w:cs="Calibri"/>
          <w:b/>
          <w:color w:val="003764"/>
          <w:lang w:val="en-GB"/>
        </w:rPr>
      </w:pPr>
      <w:r>
        <w:rPr>
          <w:rFonts w:ascii="Calibri" w:eastAsia="Calibri" w:hAnsi="Calibri" w:cs="Calibri"/>
          <w:color w:val="003764"/>
          <w:lang w:val="en-GB" w:bidi="en-GB"/>
        </w:rPr>
        <w:t>Total planned funds</w:t>
      </w:r>
      <w:r w:rsidR="00CB5C5D" w:rsidRPr="00A07C0A">
        <w:rPr>
          <w:rFonts w:ascii="Calibri" w:eastAsia="Calibri" w:hAnsi="Calibri" w:cs="Calibri"/>
          <w:color w:val="003764"/>
          <w:lang w:val="en-GB" w:bidi="en-GB"/>
        </w:rPr>
        <w:t xml:space="preserve"> for joint advertising of the Republic of Croatia as a tourist destination in advertising of org</w:t>
      </w:r>
      <w:r w:rsidR="00E970DD">
        <w:rPr>
          <w:rFonts w:ascii="Calibri" w:eastAsia="Calibri" w:hAnsi="Calibri" w:cs="Calibri"/>
          <w:color w:val="003764"/>
          <w:lang w:val="en-GB" w:bidi="en-GB"/>
        </w:rPr>
        <w:t>anised travel programmes amount</w:t>
      </w:r>
      <w:r w:rsidR="00CB5C5D" w:rsidRPr="00A07C0A">
        <w:rPr>
          <w:rFonts w:ascii="Calibri" w:eastAsia="Calibri" w:hAnsi="Calibri" w:cs="Calibri"/>
          <w:color w:val="003764"/>
          <w:lang w:val="en-GB" w:bidi="en-GB"/>
        </w:rPr>
        <w:t xml:space="preserve"> to </w:t>
      </w:r>
      <w:r w:rsidR="00CB5C5D" w:rsidRPr="00A07C0A">
        <w:rPr>
          <w:rFonts w:ascii="Calibri" w:eastAsia="Calibri" w:hAnsi="Calibri" w:cs="Calibri"/>
          <w:b/>
          <w:color w:val="003764"/>
          <w:lang w:val="en-GB" w:bidi="en-GB"/>
        </w:rPr>
        <w:t>10,500,000.00 HRK (including VAT).</w:t>
      </w:r>
    </w:p>
    <w:p w14:paraId="52F25E73" w14:textId="77777777" w:rsidR="00EA096E" w:rsidRPr="00A07C0A" w:rsidRDefault="00EA096E" w:rsidP="00EA096E">
      <w:pPr>
        <w:spacing w:after="0" w:line="240" w:lineRule="auto"/>
        <w:ind w:left="360"/>
        <w:jc w:val="both"/>
        <w:rPr>
          <w:rFonts w:ascii="Calibri" w:hAnsi="Calibri" w:cs="Calibri"/>
          <w:color w:val="003764"/>
          <w:lang w:val="en-GB"/>
        </w:rPr>
      </w:pPr>
    </w:p>
    <w:p w14:paraId="371E4FFF" w14:textId="77777777" w:rsidR="00CB5C5D" w:rsidRPr="00A07C0A" w:rsidRDefault="00944792" w:rsidP="00E02B7D">
      <w:pPr>
        <w:pStyle w:val="Odlomakpopisa"/>
        <w:numPr>
          <w:ilvl w:val="0"/>
          <w:numId w:val="32"/>
        </w:numPr>
        <w:spacing w:after="0" w:line="240" w:lineRule="auto"/>
        <w:jc w:val="both"/>
        <w:rPr>
          <w:rFonts w:ascii="Calibri" w:hAnsi="Calibri" w:cs="Calibri"/>
          <w:b/>
          <w:color w:val="003764"/>
          <w:lang w:val="en-GB"/>
        </w:rPr>
      </w:pPr>
      <w:r w:rsidRPr="00A07C0A">
        <w:rPr>
          <w:rFonts w:ascii="Calibri" w:eastAsia="Calibri" w:hAnsi="Calibri" w:cs="Calibri"/>
          <w:b/>
          <w:color w:val="003764"/>
          <w:lang w:val="en-GB" w:bidi="en-GB"/>
        </w:rPr>
        <w:t>Travel organisers who can apply according to this model:</w:t>
      </w:r>
    </w:p>
    <w:p w14:paraId="20EFCAE5" w14:textId="66BED7D0" w:rsidR="00CB5C5D" w:rsidRPr="00A07C0A" w:rsidRDefault="00CB5C5D" w:rsidP="00E02B7D">
      <w:pPr>
        <w:pStyle w:val="Odlomakpopisa"/>
        <w:numPr>
          <w:ilvl w:val="0"/>
          <w:numId w:val="15"/>
        </w:numPr>
        <w:spacing w:after="0" w:line="240" w:lineRule="auto"/>
        <w:jc w:val="both"/>
        <w:rPr>
          <w:rFonts w:ascii="Calibri" w:hAnsi="Calibri" w:cs="Calibri"/>
          <w:color w:val="003764"/>
          <w:lang w:val="en-GB"/>
        </w:rPr>
      </w:pPr>
      <w:r w:rsidRPr="00A07C0A">
        <w:rPr>
          <w:rFonts w:ascii="Calibri" w:eastAsia="Calibri" w:hAnsi="Calibri" w:cs="Calibri"/>
          <w:b/>
          <w:color w:val="003764"/>
          <w:lang w:val="en-GB" w:bidi="en-GB"/>
        </w:rPr>
        <w:t xml:space="preserve">Travel organisers </w:t>
      </w:r>
      <w:r w:rsidR="00C404DF">
        <w:rPr>
          <w:rFonts w:ascii="Calibri" w:eastAsia="Calibri" w:hAnsi="Calibri" w:cs="Calibri"/>
          <w:color w:val="003764"/>
          <w:lang w:val="en-GB" w:bidi="en-GB"/>
        </w:rPr>
        <w:t>which</w:t>
      </w:r>
      <w:r w:rsidRPr="00A07C0A">
        <w:rPr>
          <w:rFonts w:ascii="Calibri" w:eastAsia="Calibri" w:hAnsi="Calibri" w:cs="Calibri"/>
          <w:color w:val="003764"/>
          <w:lang w:val="en-GB" w:bidi="en-GB"/>
        </w:rPr>
        <w:t xml:space="preserve"> have organised travel programmes with organised air charter transport or leased seats on regular lines from strategic foreign markets to Croatia or organised travel programmes with bus transport to Croatia,</w:t>
      </w:r>
    </w:p>
    <w:p w14:paraId="2A478431" w14:textId="68101444" w:rsidR="00CB5C5D" w:rsidRPr="00A07C0A" w:rsidRDefault="00CB5C5D" w:rsidP="00E02B7D">
      <w:pPr>
        <w:pStyle w:val="Odlomakpopisa"/>
        <w:numPr>
          <w:ilvl w:val="0"/>
          <w:numId w:val="15"/>
        </w:numPr>
        <w:spacing w:after="0" w:line="240" w:lineRule="auto"/>
        <w:jc w:val="both"/>
        <w:rPr>
          <w:rFonts w:ascii="Calibri" w:hAnsi="Calibri" w:cs="Calibri"/>
          <w:color w:val="003764"/>
          <w:lang w:val="en-GB"/>
        </w:rPr>
      </w:pPr>
      <w:r w:rsidRPr="00E00CE4">
        <w:rPr>
          <w:rFonts w:ascii="Calibri" w:eastAsia="Calibri" w:hAnsi="Calibri" w:cs="Calibri"/>
          <w:b/>
          <w:color w:val="003764"/>
          <w:lang w:val="en-GB" w:bidi="en-GB"/>
        </w:rPr>
        <w:t xml:space="preserve">Consolidators in air transport </w:t>
      </w:r>
      <w:r w:rsidRPr="00E00CE4">
        <w:rPr>
          <w:rFonts w:ascii="Calibri" w:eastAsia="Calibri" w:hAnsi="Calibri" w:cs="Calibri"/>
          <w:color w:val="003764"/>
          <w:lang w:val="en-GB" w:bidi="en-GB"/>
        </w:rPr>
        <w:t xml:space="preserve">on </w:t>
      </w:r>
      <w:r w:rsidR="004B60F7" w:rsidRPr="00E00CE4">
        <w:rPr>
          <w:rFonts w:ascii="Calibri" w:eastAsia="Calibri" w:hAnsi="Calibri" w:cs="Calibri"/>
          <w:color w:val="003764"/>
          <w:lang w:val="en-GB" w:bidi="en-GB"/>
        </w:rPr>
        <w:t>whose</w:t>
      </w:r>
      <w:r w:rsidRPr="00E00CE4">
        <w:rPr>
          <w:rFonts w:ascii="Calibri" w:eastAsia="Calibri" w:hAnsi="Calibri" w:cs="Calibri"/>
          <w:color w:val="003764"/>
          <w:lang w:val="en-GB" w:bidi="en-GB"/>
        </w:rPr>
        <w:t xml:space="preserve"> flights to Croatia TO/TA lease seats for organised travel</w:t>
      </w:r>
      <w:r w:rsidRPr="00A07C0A">
        <w:rPr>
          <w:rFonts w:ascii="Calibri" w:eastAsia="Calibri" w:hAnsi="Calibri" w:cs="Calibri"/>
          <w:color w:val="003764"/>
          <w:lang w:val="en-GB" w:bidi="en-GB"/>
        </w:rPr>
        <w:t xml:space="preserve"> programmes,</w:t>
      </w:r>
    </w:p>
    <w:p w14:paraId="14A70CD7" w14:textId="77777777" w:rsidR="00CB5C5D" w:rsidRPr="00A07C0A" w:rsidRDefault="00CB5C5D" w:rsidP="00E02B7D">
      <w:pPr>
        <w:pStyle w:val="Odlomakpopisa"/>
        <w:numPr>
          <w:ilvl w:val="0"/>
          <w:numId w:val="15"/>
        </w:numPr>
        <w:spacing w:after="0" w:line="240" w:lineRule="auto"/>
        <w:jc w:val="both"/>
        <w:rPr>
          <w:rFonts w:ascii="Calibri" w:hAnsi="Calibri" w:cs="Calibri"/>
          <w:b/>
          <w:color w:val="003764"/>
          <w:lang w:val="en-GB"/>
        </w:rPr>
      </w:pPr>
      <w:r w:rsidRPr="00A07C0A">
        <w:rPr>
          <w:rFonts w:ascii="Calibri" w:eastAsia="Calibri" w:hAnsi="Calibri" w:cs="Calibri"/>
          <w:b/>
          <w:color w:val="003764"/>
          <w:lang w:val="en-GB" w:bidi="en-GB"/>
        </w:rPr>
        <w:t xml:space="preserve">Consolidators of organised travel programmes </w:t>
      </w:r>
      <w:r w:rsidRPr="00A07C0A">
        <w:rPr>
          <w:rFonts w:ascii="Calibri" w:eastAsia="Calibri" w:hAnsi="Calibri" w:cs="Calibri"/>
          <w:color w:val="003764"/>
          <w:lang w:val="en-GB" w:bidi="en-GB"/>
        </w:rPr>
        <w:t>- TO/TA that consolidate organised travel programmes of more other travel agencies from foreign markets.</w:t>
      </w:r>
    </w:p>
    <w:p w14:paraId="67A4610E" w14:textId="11984DD9" w:rsidR="00CB5C5D" w:rsidRPr="00A07C0A" w:rsidRDefault="00CB5C5D" w:rsidP="007C70FB">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If the consolidator nominated </w:t>
      </w:r>
      <w:r w:rsidR="00E01B52">
        <w:rPr>
          <w:rFonts w:ascii="Calibri" w:eastAsia="Calibri" w:hAnsi="Calibri" w:cs="Calibri"/>
          <w:color w:val="003764"/>
          <w:lang w:val="en-GB" w:bidi="en-GB"/>
        </w:rPr>
        <w:t>the TO/TA that obtained fund</w:t>
      </w:r>
      <w:r w:rsidR="00C404DF">
        <w:rPr>
          <w:rFonts w:ascii="Calibri" w:eastAsia="Calibri" w:hAnsi="Calibri" w:cs="Calibri"/>
          <w:color w:val="003764"/>
          <w:lang w:val="en-GB" w:bidi="en-GB"/>
        </w:rPr>
        <w:t>s</w:t>
      </w:r>
      <w:r w:rsidRPr="00A07C0A">
        <w:rPr>
          <w:rFonts w:ascii="Calibri" w:eastAsia="Calibri" w:hAnsi="Calibri" w:cs="Calibri"/>
          <w:color w:val="003764"/>
          <w:lang w:val="en-GB" w:bidi="en-GB"/>
        </w:rPr>
        <w:t xml:space="preserve"> according to another contract for joint advertising with the CNTB, those data will not be take</w:t>
      </w:r>
      <w:r w:rsidR="00E01B52">
        <w:rPr>
          <w:rFonts w:ascii="Calibri" w:eastAsia="Calibri" w:hAnsi="Calibri" w:cs="Calibri"/>
          <w:color w:val="003764"/>
          <w:lang w:val="en-GB" w:bidi="en-GB"/>
        </w:rPr>
        <w:t>n into consideration for the app</w:t>
      </w:r>
      <w:r w:rsidRPr="00A07C0A">
        <w:rPr>
          <w:rFonts w:ascii="Calibri" w:eastAsia="Calibri" w:hAnsi="Calibri" w:cs="Calibri"/>
          <w:color w:val="003764"/>
          <w:lang w:val="en-GB" w:bidi="en-GB"/>
        </w:rPr>
        <w:t>lication and implementation of the consolidator’s programme.</w:t>
      </w:r>
    </w:p>
    <w:p w14:paraId="282C44D5" w14:textId="77777777" w:rsidR="00EA096E" w:rsidRPr="00A07C0A" w:rsidRDefault="00EA096E" w:rsidP="007C70FB">
      <w:pPr>
        <w:spacing w:after="0" w:line="240" w:lineRule="auto"/>
        <w:ind w:left="360"/>
        <w:jc w:val="both"/>
        <w:rPr>
          <w:rFonts w:ascii="Calibri" w:hAnsi="Calibri" w:cs="Calibri"/>
          <w:color w:val="003764"/>
          <w:highlight w:val="yellow"/>
          <w:lang w:val="en-GB"/>
        </w:rPr>
      </w:pPr>
    </w:p>
    <w:p w14:paraId="455964B0" w14:textId="77777777" w:rsidR="00CB5C5D" w:rsidRPr="00A07C0A" w:rsidRDefault="00CB5C5D" w:rsidP="00E02B7D">
      <w:pPr>
        <w:pStyle w:val="Odlomakpopisa"/>
        <w:numPr>
          <w:ilvl w:val="0"/>
          <w:numId w:val="26"/>
        </w:numPr>
        <w:spacing w:after="0" w:line="240" w:lineRule="auto"/>
        <w:jc w:val="both"/>
        <w:rPr>
          <w:rFonts w:ascii="Calibri" w:eastAsia="SimSun" w:hAnsi="Calibri" w:cs="Calibri"/>
          <w:b/>
          <w:color w:val="003764"/>
          <w:lang w:val="en-GB"/>
        </w:rPr>
      </w:pPr>
      <w:r w:rsidRPr="00A07C0A">
        <w:rPr>
          <w:rFonts w:ascii="Calibri" w:eastAsia="SimSun" w:hAnsi="Calibri" w:cs="Calibri"/>
          <w:b/>
          <w:color w:val="003764"/>
          <w:lang w:val="en-GB" w:bidi="en-GB"/>
        </w:rPr>
        <w:t>Prescribed participation shares:</w:t>
      </w:r>
    </w:p>
    <w:p w14:paraId="11788E74" w14:textId="77777777" w:rsidR="00CB5C5D" w:rsidRPr="00A07C0A" w:rsidRDefault="00CB5C5D" w:rsidP="00E02B7D">
      <w:pPr>
        <w:pStyle w:val="Odlomakpopisa"/>
        <w:numPr>
          <w:ilvl w:val="1"/>
          <w:numId w:val="17"/>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CNTB up to a maximum of 50% of funds, </w:t>
      </w:r>
    </w:p>
    <w:p w14:paraId="58FDBBCD" w14:textId="1AEF3DD3" w:rsidR="00CB5C5D" w:rsidRPr="00A07C0A" w:rsidRDefault="00CB5C5D" w:rsidP="00E02B7D">
      <w:pPr>
        <w:pStyle w:val="Odlomakpopisa"/>
        <w:numPr>
          <w:ilvl w:val="1"/>
          <w:numId w:val="17"/>
        </w:numPr>
        <w:spacing w:after="0" w:line="240" w:lineRule="auto"/>
        <w:jc w:val="both"/>
        <w:rPr>
          <w:rFonts w:ascii="Calibri" w:hAnsi="Calibri" w:cs="Calibri"/>
          <w:color w:val="003764"/>
          <w:lang w:val="en-GB"/>
        </w:rPr>
      </w:pPr>
      <w:proofErr w:type="gramStart"/>
      <w:r w:rsidRPr="00A07C0A">
        <w:rPr>
          <w:rFonts w:ascii="Calibri" w:eastAsia="Calibri" w:hAnsi="Calibri" w:cs="Calibri"/>
          <w:color w:val="003764"/>
          <w:lang w:val="en-GB" w:bidi="en-GB"/>
        </w:rPr>
        <w:t>travel</w:t>
      </w:r>
      <w:proofErr w:type="gramEnd"/>
      <w:r w:rsidRPr="00A07C0A">
        <w:rPr>
          <w:rFonts w:ascii="Calibri" w:eastAsia="Calibri" w:hAnsi="Calibri" w:cs="Calibri"/>
          <w:color w:val="003764"/>
          <w:lang w:val="en-GB" w:bidi="en-GB"/>
        </w:rPr>
        <w:t xml:space="preserve"> organiser a minimum of 50%</w:t>
      </w:r>
      <w:r w:rsidR="00C404DF">
        <w:rPr>
          <w:rFonts w:ascii="Calibri" w:eastAsia="Calibri" w:hAnsi="Calibri" w:cs="Calibri"/>
          <w:color w:val="003764"/>
          <w:lang w:val="en-GB" w:bidi="en-GB"/>
        </w:rPr>
        <w:t xml:space="preserve"> of funds</w:t>
      </w:r>
      <w:r w:rsidRPr="00A07C0A">
        <w:rPr>
          <w:rFonts w:ascii="Calibri" w:eastAsia="Calibri" w:hAnsi="Calibri" w:cs="Calibri"/>
          <w:color w:val="003764"/>
          <w:lang w:val="en-GB" w:bidi="en-GB"/>
        </w:rPr>
        <w:t>.</w:t>
      </w:r>
    </w:p>
    <w:p w14:paraId="191A8223" w14:textId="77777777" w:rsidR="00EA096E" w:rsidRPr="00A07C0A" w:rsidRDefault="00EA096E" w:rsidP="00EA096E">
      <w:pPr>
        <w:pStyle w:val="Odlomakpopisa"/>
        <w:spacing w:after="0" w:line="240" w:lineRule="auto"/>
        <w:ind w:left="1440"/>
        <w:jc w:val="both"/>
        <w:rPr>
          <w:rFonts w:ascii="Calibri" w:hAnsi="Calibri" w:cs="Calibri"/>
          <w:color w:val="003764"/>
          <w:lang w:val="en-GB"/>
        </w:rPr>
      </w:pPr>
    </w:p>
    <w:p w14:paraId="28FF4A50" w14:textId="77777777" w:rsidR="00EA096E" w:rsidRPr="00A07C0A" w:rsidRDefault="00EA096E" w:rsidP="00E02B7D">
      <w:pPr>
        <w:pStyle w:val="Odlomakpopisa"/>
        <w:numPr>
          <w:ilvl w:val="0"/>
          <w:numId w:val="26"/>
        </w:numPr>
        <w:spacing w:after="0" w:line="240" w:lineRule="auto"/>
        <w:jc w:val="both"/>
        <w:rPr>
          <w:rFonts w:ascii="Calibri" w:eastAsia="SimSun" w:hAnsi="Calibri" w:cs="Calibri"/>
          <w:b/>
          <w:color w:val="003764"/>
          <w:lang w:val="en-GB"/>
        </w:rPr>
      </w:pPr>
      <w:r w:rsidRPr="00A07C0A">
        <w:rPr>
          <w:rFonts w:ascii="Calibri" w:eastAsia="SimSun" w:hAnsi="Calibri" w:cs="Calibri"/>
          <w:b/>
          <w:color w:val="003764"/>
          <w:lang w:val="en-GB" w:bidi="en-GB"/>
        </w:rPr>
        <w:t>Media plan</w:t>
      </w:r>
    </w:p>
    <w:p w14:paraId="64D2B17B" w14:textId="3B95D60C" w:rsidR="00EA096E" w:rsidRPr="00A07C0A" w:rsidRDefault="00CB5C5D" w:rsidP="00EA096E">
      <w:pPr>
        <w:spacing w:after="0" w:line="240" w:lineRule="auto"/>
        <w:ind w:left="360"/>
        <w:jc w:val="both"/>
        <w:rPr>
          <w:rFonts w:ascii="Calibri" w:hAnsi="Calibri" w:cs="Calibri"/>
          <w:color w:val="003764"/>
          <w:lang w:val="en-GB"/>
        </w:rPr>
      </w:pPr>
      <w:r w:rsidRPr="00A07C0A">
        <w:rPr>
          <w:rFonts w:ascii="Calibri" w:eastAsia="Calibri" w:hAnsi="Calibri" w:cs="Calibri"/>
          <w:b/>
          <w:color w:val="003764"/>
          <w:lang w:val="en-GB" w:bidi="en-GB"/>
        </w:rPr>
        <w:t>The advertising holder</w:t>
      </w:r>
      <w:r w:rsidRPr="00A07C0A">
        <w:rPr>
          <w:rFonts w:ascii="Calibri" w:eastAsia="Calibri" w:hAnsi="Calibri" w:cs="Calibri"/>
          <w:color w:val="003764"/>
          <w:lang w:val="en-GB" w:bidi="en-GB"/>
        </w:rPr>
        <w:t xml:space="preserve"> is the travel organiser </w:t>
      </w:r>
      <w:r w:rsidR="00C404DF">
        <w:rPr>
          <w:rFonts w:ascii="Calibri" w:eastAsia="Calibri" w:hAnsi="Calibri" w:cs="Calibri"/>
          <w:color w:val="003764"/>
          <w:lang w:val="en-GB" w:bidi="en-GB"/>
        </w:rPr>
        <w:t>that</w:t>
      </w:r>
      <w:r w:rsidRPr="00A07C0A">
        <w:rPr>
          <w:rFonts w:ascii="Calibri" w:eastAsia="Calibri" w:hAnsi="Calibri" w:cs="Calibri"/>
          <w:color w:val="003764"/>
          <w:lang w:val="en-GB" w:bidi="en-GB"/>
        </w:rPr>
        <w:t xml:space="preserve"> </w:t>
      </w:r>
      <w:r w:rsidR="00D1073E">
        <w:rPr>
          <w:rFonts w:ascii="Calibri" w:eastAsia="Calibri" w:hAnsi="Calibri" w:cs="Calibri"/>
          <w:color w:val="003764"/>
          <w:lang w:val="en-GB" w:bidi="en-GB"/>
        </w:rPr>
        <w:t>may</w:t>
      </w:r>
      <w:r w:rsidRPr="00A07C0A">
        <w:rPr>
          <w:rFonts w:ascii="Calibri" w:eastAsia="Calibri" w:hAnsi="Calibri" w:cs="Calibri"/>
          <w:color w:val="003764"/>
          <w:lang w:val="en-GB" w:bidi="en-GB"/>
        </w:rPr>
        <w:t xml:space="preserve"> implement the promotional campaign independently or through a promotional agency after the CNTB approves the proposed </w:t>
      </w:r>
      <w:r w:rsidR="00C404DF">
        <w:rPr>
          <w:rFonts w:ascii="Calibri" w:eastAsia="Calibri" w:hAnsi="Calibri" w:cs="Calibri"/>
          <w:color w:val="003764"/>
          <w:lang w:val="en-GB" w:bidi="en-GB"/>
        </w:rPr>
        <w:t>programmes</w:t>
      </w:r>
      <w:r w:rsidRPr="00A07C0A">
        <w:rPr>
          <w:rFonts w:ascii="Calibri" w:eastAsia="Calibri" w:hAnsi="Calibri" w:cs="Calibri"/>
          <w:color w:val="003764"/>
          <w:lang w:val="en-GB" w:bidi="en-GB"/>
        </w:rPr>
        <w:t xml:space="preserve"> and the media plan. </w:t>
      </w:r>
    </w:p>
    <w:p w14:paraId="01EFB466" w14:textId="77777777" w:rsidR="00EA096E" w:rsidRPr="00A07C0A" w:rsidRDefault="00306744" w:rsidP="00EA096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media plan shall contain the offer and the proposal of joint marketing activities of </w:t>
      </w:r>
      <w:r w:rsidRPr="00A07C0A">
        <w:rPr>
          <w:rFonts w:ascii="Calibri" w:eastAsia="Calibri" w:hAnsi="Calibri" w:cs="Calibri"/>
          <w:b/>
          <w:color w:val="003764"/>
          <w:lang w:val="en-GB" w:bidi="en-GB"/>
        </w:rPr>
        <w:t>minimal value</w:t>
      </w:r>
      <w:r w:rsidRPr="00A07C0A">
        <w:rPr>
          <w:rFonts w:ascii="Calibri" w:eastAsia="Calibri" w:hAnsi="Calibri" w:cs="Calibri"/>
          <w:color w:val="003764"/>
          <w:lang w:val="en-GB" w:bidi="en-GB"/>
        </w:rPr>
        <w:t xml:space="preserve"> amounting to 300,000.00 HRK net. </w:t>
      </w:r>
    </w:p>
    <w:p w14:paraId="63E85211" w14:textId="6F320951" w:rsidR="00B61487" w:rsidRPr="00A07C0A" w:rsidRDefault="00B61487" w:rsidP="00EA096E">
      <w:pPr>
        <w:spacing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CNTB has the right to request the modification of </w:t>
      </w:r>
      <w:r w:rsidR="00E00CE4">
        <w:rPr>
          <w:rFonts w:ascii="Calibri" w:eastAsia="Calibri" w:hAnsi="Calibri" w:cs="Calibri"/>
          <w:color w:val="003764"/>
          <w:lang w:val="en-GB" w:bidi="en-GB"/>
        </w:rPr>
        <w:t>activities</w:t>
      </w:r>
      <w:r w:rsidRPr="00A07C0A">
        <w:rPr>
          <w:rFonts w:ascii="Calibri" w:eastAsia="Calibri" w:hAnsi="Calibri" w:cs="Calibri"/>
          <w:color w:val="003764"/>
          <w:lang w:val="en-GB" w:bidi="en-GB"/>
        </w:rPr>
        <w:t xml:space="preserve"> from the media plan and the nominated programme, and propose new ones in order to harmonise them with the Strategic marketing plan of Croatian tourism for the period 2014 - 2020.</w:t>
      </w:r>
    </w:p>
    <w:p w14:paraId="62A14C0A" w14:textId="4789A943" w:rsidR="00A43268" w:rsidRPr="00A07C0A" w:rsidRDefault="00A43268" w:rsidP="00A43268">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Each advertising holder shall deliver only </w:t>
      </w:r>
      <w:r w:rsidRPr="00A07C0A">
        <w:rPr>
          <w:rFonts w:ascii="Calibri" w:eastAsia="Calibri" w:hAnsi="Calibri" w:cs="Calibri"/>
          <w:b/>
          <w:color w:val="003764"/>
          <w:lang w:val="en-GB" w:bidi="en-GB"/>
        </w:rPr>
        <w:t>one media plan</w:t>
      </w:r>
      <w:r w:rsidRPr="00A07C0A">
        <w:rPr>
          <w:rFonts w:ascii="Calibri" w:eastAsia="Calibri" w:hAnsi="Calibri" w:cs="Calibri"/>
          <w:color w:val="003764"/>
          <w:lang w:val="en-GB" w:bidi="en-GB"/>
        </w:rPr>
        <w:t xml:space="preserve"> for each type of </w:t>
      </w:r>
      <w:r w:rsidR="00C404DF">
        <w:rPr>
          <w:rFonts w:ascii="Calibri" w:eastAsia="Calibri" w:hAnsi="Calibri" w:cs="Calibri"/>
          <w:color w:val="003764"/>
          <w:lang w:val="en-GB" w:bidi="en-GB"/>
        </w:rPr>
        <w:t>media buying</w:t>
      </w:r>
      <w:r w:rsidRPr="00A07C0A">
        <w:rPr>
          <w:rFonts w:ascii="Calibri" w:eastAsia="Calibri" w:hAnsi="Calibri" w:cs="Calibri"/>
          <w:color w:val="003764"/>
          <w:lang w:val="en-GB" w:bidi="en-GB"/>
        </w:rPr>
        <w:t xml:space="preserve"> with all activities by type of media and notes </w:t>
      </w:r>
      <w:r w:rsidR="00C404DF">
        <w:rPr>
          <w:rFonts w:ascii="Calibri" w:eastAsia="Calibri" w:hAnsi="Calibri" w:cs="Calibri"/>
          <w:color w:val="003764"/>
          <w:lang w:val="en-GB" w:bidi="en-GB"/>
        </w:rPr>
        <w:t xml:space="preserve">on </w:t>
      </w:r>
      <w:r w:rsidRPr="00A07C0A">
        <w:rPr>
          <w:rFonts w:ascii="Calibri" w:eastAsia="Calibri" w:hAnsi="Calibri" w:cs="Calibri"/>
          <w:color w:val="003764"/>
          <w:lang w:val="en-GB" w:bidi="en-GB"/>
        </w:rPr>
        <w:t xml:space="preserve">how they will be implemented (agency or independently). </w:t>
      </w:r>
    </w:p>
    <w:p w14:paraId="60EF01C2" w14:textId="77777777" w:rsidR="00A43268" w:rsidRPr="00A07C0A" w:rsidRDefault="00A43268" w:rsidP="00EA096E">
      <w:pPr>
        <w:pStyle w:val="Odlomakpopisa"/>
        <w:spacing w:after="0" w:line="240" w:lineRule="auto"/>
        <w:ind w:left="360"/>
        <w:jc w:val="both"/>
        <w:rPr>
          <w:rFonts w:ascii="Calibri" w:hAnsi="Calibri" w:cs="Calibri"/>
          <w:color w:val="003764"/>
          <w:lang w:val="en-GB"/>
        </w:rPr>
      </w:pPr>
    </w:p>
    <w:p w14:paraId="4C235F6B" w14:textId="205187F8" w:rsidR="00077B79" w:rsidRPr="00A07C0A" w:rsidRDefault="00077B79" w:rsidP="00EA096E">
      <w:pPr>
        <w:pStyle w:val="Odlomakpopisa"/>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Travel organisers shall invest </w:t>
      </w:r>
      <w:r w:rsidR="00C404DF">
        <w:rPr>
          <w:rFonts w:ascii="Calibri" w:eastAsia="Calibri" w:hAnsi="Calibri" w:cs="Calibri"/>
          <w:color w:val="003764"/>
          <w:lang w:val="en-GB" w:bidi="en-GB"/>
        </w:rPr>
        <w:t>a given minimal part of funds</w:t>
      </w:r>
      <w:r w:rsidRPr="00A07C0A">
        <w:rPr>
          <w:rFonts w:ascii="Calibri" w:eastAsia="Calibri" w:hAnsi="Calibri" w:cs="Calibri"/>
          <w:color w:val="003764"/>
          <w:lang w:val="en-GB" w:bidi="en-GB"/>
        </w:rPr>
        <w:t xml:space="preserve"> in the </w:t>
      </w:r>
      <w:r w:rsidR="00C404DF">
        <w:rPr>
          <w:rFonts w:ascii="Calibri" w:eastAsia="Calibri" w:hAnsi="Calibri" w:cs="Calibri"/>
          <w:b/>
          <w:color w:val="003764"/>
          <w:lang w:val="en-GB" w:bidi="en-GB"/>
        </w:rPr>
        <w:t>media buying</w:t>
      </w:r>
      <w:r w:rsidRPr="00A07C0A">
        <w:rPr>
          <w:rFonts w:ascii="Calibri" w:eastAsia="Calibri" w:hAnsi="Calibri" w:cs="Calibri"/>
          <w:color w:val="003764"/>
          <w:lang w:val="en-GB" w:bidi="en-GB"/>
        </w:rPr>
        <w:t xml:space="preserve"> for offline and online advertising, as follows: </w:t>
      </w:r>
    </w:p>
    <w:p w14:paraId="041073F3" w14:textId="2C5A3F1C" w:rsidR="00077B79" w:rsidRPr="00A07C0A" w:rsidRDefault="00077B79" w:rsidP="00E02B7D">
      <w:pPr>
        <w:pStyle w:val="Odlomakpopisa"/>
        <w:numPr>
          <w:ilvl w:val="0"/>
          <w:numId w:val="1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or</w:t>
      </w:r>
      <w:r w:rsidR="00C404DF">
        <w:rPr>
          <w:rFonts w:ascii="Calibri" w:eastAsia="Calibri" w:hAnsi="Calibri" w:cs="Calibri"/>
          <w:color w:val="003764"/>
          <w:lang w:val="en-GB" w:bidi="en-GB"/>
        </w:rPr>
        <w:t>ganisers of organised travel 60</w:t>
      </w:r>
      <w:r w:rsidRPr="00A07C0A">
        <w:rPr>
          <w:rFonts w:ascii="Calibri" w:eastAsia="Calibri" w:hAnsi="Calibri" w:cs="Calibri"/>
          <w:color w:val="003764"/>
          <w:lang w:val="en-GB" w:bidi="en-GB"/>
        </w:rPr>
        <w:t>%,</w:t>
      </w:r>
    </w:p>
    <w:p w14:paraId="063CF039" w14:textId="77777777" w:rsidR="00077B79" w:rsidRPr="00A07C0A" w:rsidRDefault="00EA096E" w:rsidP="00E02B7D">
      <w:pPr>
        <w:pStyle w:val="Odlomakpopisa"/>
        <w:numPr>
          <w:ilvl w:val="0"/>
          <w:numId w:val="19"/>
        </w:numPr>
        <w:spacing w:after="0" w:line="240" w:lineRule="auto"/>
        <w:jc w:val="both"/>
        <w:rPr>
          <w:rFonts w:ascii="Calibri" w:hAnsi="Calibri" w:cs="Calibri"/>
          <w:color w:val="003764"/>
          <w:lang w:val="en-GB"/>
        </w:rPr>
      </w:pPr>
      <w:proofErr w:type="gramStart"/>
      <w:r w:rsidRPr="00A07C0A">
        <w:rPr>
          <w:rFonts w:ascii="Calibri" w:eastAsia="Calibri" w:hAnsi="Calibri" w:cs="Calibri"/>
          <w:color w:val="003764"/>
          <w:lang w:val="en-GB" w:bidi="en-GB"/>
        </w:rPr>
        <w:t>consolidators</w:t>
      </w:r>
      <w:proofErr w:type="gramEnd"/>
      <w:r w:rsidRPr="00A07C0A">
        <w:rPr>
          <w:rFonts w:ascii="Calibri" w:eastAsia="Calibri" w:hAnsi="Calibri" w:cs="Calibri"/>
          <w:color w:val="003764"/>
          <w:lang w:val="en-GB" w:bidi="en-GB"/>
        </w:rPr>
        <w:t xml:space="preserve"> 30%.</w:t>
      </w:r>
    </w:p>
    <w:p w14:paraId="6AD85DFF" w14:textId="77777777" w:rsidR="00EA096E" w:rsidRPr="00A07C0A" w:rsidRDefault="00EA096E" w:rsidP="00EA096E">
      <w:pPr>
        <w:spacing w:after="0" w:line="240" w:lineRule="auto"/>
        <w:jc w:val="both"/>
        <w:rPr>
          <w:rFonts w:ascii="Calibri" w:hAnsi="Calibri" w:cs="Calibri"/>
          <w:color w:val="003764"/>
          <w:lang w:val="en-GB"/>
        </w:rPr>
      </w:pPr>
    </w:p>
    <w:p w14:paraId="099AEEAF" w14:textId="77777777" w:rsidR="00EA096E" w:rsidRPr="00A07C0A" w:rsidRDefault="00EA096E" w:rsidP="00EA096E">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Nominated programmes for Croatia</w:t>
      </w:r>
    </w:p>
    <w:p w14:paraId="17C36A8C" w14:textId="6A542F8E" w:rsidR="00EA096E" w:rsidRPr="00A07C0A" w:rsidRDefault="00C404DF" w:rsidP="00EA096E">
      <w:pPr>
        <w:spacing w:line="240" w:lineRule="auto"/>
        <w:ind w:left="360"/>
        <w:jc w:val="both"/>
        <w:rPr>
          <w:rFonts w:ascii="Calibri" w:hAnsi="Calibri" w:cs="Calibri"/>
          <w:color w:val="003764"/>
          <w:lang w:val="en-GB"/>
        </w:rPr>
      </w:pPr>
      <w:r>
        <w:rPr>
          <w:rFonts w:ascii="Calibri" w:eastAsia="Calibri" w:hAnsi="Calibri" w:cs="Calibri"/>
          <w:color w:val="003764"/>
          <w:lang w:val="en-GB" w:bidi="en-GB"/>
        </w:rPr>
        <w:t>When choosing the</w:t>
      </w:r>
      <w:r w:rsidR="00CB5C5D" w:rsidRPr="00A07C0A">
        <w:rPr>
          <w:rFonts w:ascii="Calibri" w:eastAsia="Calibri" w:hAnsi="Calibri" w:cs="Calibri"/>
          <w:color w:val="003764"/>
          <w:lang w:val="en-GB" w:bidi="en-GB"/>
        </w:rPr>
        <w:t xml:space="preserve"> advertising programme the proposal of the media plan shall be taken into consideration, as well as data about guests that the travel organiser achieved with its programme in 2015, the estimate for 2016, and the approximate plan for 2017.  </w:t>
      </w:r>
    </w:p>
    <w:p w14:paraId="3EDB2E76" w14:textId="3AB15159" w:rsidR="004C27DD" w:rsidRPr="00A07C0A" w:rsidRDefault="00A43268" w:rsidP="00A43268">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Together with the application it is necessary to deliver the detailed </w:t>
      </w:r>
      <w:r w:rsidRPr="00A07C0A">
        <w:rPr>
          <w:rFonts w:ascii="Calibri" w:eastAsia="Calibri" w:hAnsi="Calibri" w:cs="Calibri"/>
          <w:b/>
          <w:color w:val="003764"/>
          <w:lang w:val="en-GB" w:bidi="en-GB"/>
        </w:rPr>
        <w:t xml:space="preserve">programme for Croatia </w:t>
      </w:r>
      <w:r w:rsidRPr="00A07C0A">
        <w:rPr>
          <w:rFonts w:ascii="Calibri" w:eastAsia="Calibri" w:hAnsi="Calibri" w:cs="Calibri"/>
          <w:color w:val="003764"/>
          <w:lang w:val="en-GB" w:bidi="en-GB"/>
        </w:rPr>
        <w:t>that is nominated for 2017 (period of operations, number of lines</w:t>
      </w:r>
      <w:r w:rsidR="00C404DF">
        <w:rPr>
          <w:rFonts w:ascii="Calibri" w:eastAsia="Calibri" w:hAnsi="Calibri" w:cs="Calibri"/>
          <w:color w:val="003764"/>
          <w:lang w:val="en-GB" w:bidi="en-GB"/>
        </w:rPr>
        <w:t>/routes</w:t>
      </w:r>
      <w:r w:rsidRPr="00A07C0A">
        <w:rPr>
          <w:rFonts w:ascii="Calibri" w:eastAsia="Calibri" w:hAnsi="Calibri" w:cs="Calibri"/>
          <w:color w:val="003764"/>
          <w:lang w:val="en-GB" w:bidi="en-GB"/>
        </w:rPr>
        <w:t>, number of rotations in each period, capacity of planes/buses, counties to which the programmes refer, etc.).</w:t>
      </w:r>
    </w:p>
    <w:p w14:paraId="79924825" w14:textId="77777777" w:rsidR="00CB5C5D" w:rsidRPr="00A07C0A" w:rsidRDefault="00CB5C5D" w:rsidP="00EA096E">
      <w:pPr>
        <w:spacing w:after="0" w:line="240" w:lineRule="auto"/>
        <w:ind w:firstLine="360"/>
        <w:jc w:val="both"/>
        <w:rPr>
          <w:rFonts w:ascii="Calibri" w:hAnsi="Calibri" w:cs="Calibri"/>
          <w:color w:val="003764"/>
          <w:lang w:val="en-GB"/>
        </w:rPr>
      </w:pPr>
      <w:r w:rsidRPr="00A07C0A">
        <w:rPr>
          <w:rFonts w:ascii="Calibri" w:eastAsia="Calibri" w:hAnsi="Calibri" w:cs="Calibri"/>
          <w:color w:val="003764"/>
          <w:lang w:val="en-GB" w:bidi="en-GB"/>
        </w:rPr>
        <w:lastRenderedPageBreak/>
        <w:t>Organised programmes for Croatia that may be nominated in this model have to last at least</w:t>
      </w:r>
      <w:r w:rsidRPr="00A07C0A">
        <w:rPr>
          <w:rFonts w:ascii="Calibri" w:eastAsia="Calibri" w:hAnsi="Calibri" w:cs="Calibri"/>
          <w:b/>
          <w:color w:val="003764"/>
          <w:lang w:val="en-GB" w:bidi="en-GB"/>
        </w:rPr>
        <w:t xml:space="preserve"> 4 months.</w:t>
      </w:r>
    </w:p>
    <w:p w14:paraId="7BE6A721" w14:textId="77777777" w:rsidR="00EA096E" w:rsidRPr="00A07C0A" w:rsidRDefault="00EA096E" w:rsidP="00EA096E">
      <w:pPr>
        <w:spacing w:after="0" w:line="240" w:lineRule="auto"/>
        <w:ind w:firstLine="360"/>
        <w:jc w:val="both"/>
        <w:rPr>
          <w:rFonts w:ascii="Calibri" w:hAnsi="Calibri" w:cs="Calibri"/>
          <w:color w:val="003764"/>
          <w:lang w:val="en-GB"/>
        </w:rPr>
      </w:pPr>
    </w:p>
    <w:p w14:paraId="41C456C2" w14:textId="77777777" w:rsidR="00CB5C5D" w:rsidRPr="00A07C0A" w:rsidRDefault="00077B79" w:rsidP="00E02B7D">
      <w:pPr>
        <w:pStyle w:val="Odlomakpopisa"/>
        <w:numPr>
          <w:ilvl w:val="0"/>
          <w:numId w:val="16"/>
        </w:numPr>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Precedence shall be given to applications of travel organisers for programmes with organised air transport: </w:t>
      </w:r>
    </w:p>
    <w:p w14:paraId="244133D5" w14:textId="77777777" w:rsidR="00E67993" w:rsidRPr="00A07C0A" w:rsidRDefault="00944792" w:rsidP="00E02B7D">
      <w:pPr>
        <w:pStyle w:val="Odlomakpopisa"/>
        <w:numPr>
          <w:ilvl w:val="0"/>
          <w:numId w:val="1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that achieve a higher number of passengers in organised programmes for Croatia,</w:t>
      </w:r>
    </w:p>
    <w:p w14:paraId="746E46AC" w14:textId="77777777" w:rsidR="00CB5C5D" w:rsidRPr="00A07C0A" w:rsidRDefault="00CB5C5D" w:rsidP="00E02B7D">
      <w:pPr>
        <w:pStyle w:val="Odlomakpopisa"/>
        <w:numPr>
          <w:ilvl w:val="0"/>
          <w:numId w:val="1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that implement those programmes in 3 or more airports in Croatia, and with more departure airports,</w:t>
      </w:r>
    </w:p>
    <w:p w14:paraId="459A1B96" w14:textId="77777777" w:rsidR="00CB5C5D" w:rsidRPr="00A07C0A" w:rsidRDefault="00CB5C5D" w:rsidP="00E02B7D">
      <w:pPr>
        <w:pStyle w:val="Odlomakpopisa"/>
        <w:numPr>
          <w:ilvl w:val="0"/>
          <w:numId w:val="19"/>
        </w:numPr>
        <w:spacing w:after="0" w:line="240" w:lineRule="auto"/>
        <w:jc w:val="both"/>
        <w:rPr>
          <w:rFonts w:ascii="Calibri" w:hAnsi="Calibri" w:cs="Calibri"/>
          <w:color w:val="003764"/>
          <w:lang w:val="en-GB"/>
        </w:rPr>
      </w:pPr>
      <w:proofErr w:type="gramStart"/>
      <w:r w:rsidRPr="00A07C0A">
        <w:rPr>
          <w:rFonts w:ascii="Calibri" w:eastAsia="Calibri" w:hAnsi="Calibri" w:cs="Calibri"/>
          <w:color w:val="003764"/>
          <w:lang w:val="en-GB" w:bidi="en-GB"/>
        </w:rPr>
        <w:t>that</w:t>
      </w:r>
      <w:proofErr w:type="gramEnd"/>
      <w:r w:rsidRPr="00A07C0A">
        <w:rPr>
          <w:rFonts w:ascii="Calibri" w:eastAsia="Calibri" w:hAnsi="Calibri" w:cs="Calibri"/>
          <w:color w:val="003764"/>
          <w:lang w:val="en-GB" w:bidi="en-GB"/>
        </w:rPr>
        <w:t xml:space="preserve"> in the preseason and postseason introduce new lines, increase capacities and prolong the period of operations.</w:t>
      </w:r>
    </w:p>
    <w:p w14:paraId="442120EF" w14:textId="77777777" w:rsidR="0017292C" w:rsidRPr="00A07C0A" w:rsidRDefault="0017292C" w:rsidP="0017292C">
      <w:pPr>
        <w:pStyle w:val="Odlomakpopisa"/>
        <w:spacing w:after="0" w:line="240" w:lineRule="auto"/>
        <w:ind w:left="1494"/>
        <w:jc w:val="both"/>
        <w:rPr>
          <w:rFonts w:ascii="Calibri" w:hAnsi="Calibri" w:cs="Calibri"/>
          <w:color w:val="003764"/>
          <w:lang w:val="en-GB"/>
        </w:rPr>
      </w:pPr>
    </w:p>
    <w:p w14:paraId="45F949B0" w14:textId="5F402F6B" w:rsidR="00CB5C5D" w:rsidRPr="00A07C0A" w:rsidRDefault="00CB5C5D" w:rsidP="00EA096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travel organiser shall deliver together with the evidentiary documentation on conducted joint advertising also the </w:t>
      </w:r>
      <w:r w:rsidRPr="00A07C0A">
        <w:rPr>
          <w:rFonts w:ascii="Calibri" w:eastAsia="Calibri" w:hAnsi="Calibri" w:cs="Calibri"/>
          <w:b/>
          <w:color w:val="003764"/>
          <w:lang w:val="en-GB" w:bidi="en-GB"/>
        </w:rPr>
        <w:t>statement on achieved</w:t>
      </w:r>
      <w:r w:rsidRPr="00A07C0A">
        <w:rPr>
          <w:rFonts w:ascii="Calibri" w:eastAsia="Calibri" w:hAnsi="Calibri" w:cs="Calibri"/>
          <w:color w:val="003764"/>
          <w:lang w:val="en-GB" w:bidi="en-GB"/>
        </w:rPr>
        <w:t xml:space="preserve"> number of lines, rotations, guests in each county (the content of the statement shall be attached to the contract). The </w:t>
      </w:r>
      <w:r w:rsidR="008B22A8">
        <w:rPr>
          <w:rFonts w:ascii="Calibri" w:eastAsia="Calibri" w:hAnsi="Calibri" w:cs="Calibri"/>
          <w:color w:val="003764"/>
          <w:lang w:val="en-GB" w:bidi="en-GB"/>
        </w:rPr>
        <w:t>afore</w:t>
      </w:r>
      <w:r w:rsidRPr="00A07C0A">
        <w:rPr>
          <w:rFonts w:ascii="Calibri" w:eastAsia="Calibri" w:hAnsi="Calibri" w:cs="Calibri"/>
          <w:color w:val="003764"/>
          <w:lang w:val="en-GB" w:bidi="en-GB"/>
        </w:rPr>
        <w:t>mentioned documentation on the implemented programme the CNTB shall use to monitor the performance of the joint advertising programme.</w:t>
      </w:r>
    </w:p>
    <w:p w14:paraId="078CCF1D" w14:textId="77777777" w:rsidR="00EA096E" w:rsidRPr="00A07C0A" w:rsidRDefault="00EA096E" w:rsidP="00EA096E">
      <w:pPr>
        <w:pStyle w:val="Odlomakpopisa"/>
        <w:spacing w:after="0" w:line="240" w:lineRule="auto"/>
        <w:ind w:left="360"/>
        <w:jc w:val="both"/>
        <w:rPr>
          <w:rFonts w:ascii="Calibri" w:hAnsi="Calibri" w:cs="Calibri"/>
          <w:color w:val="003764"/>
          <w:lang w:val="en-GB"/>
        </w:rPr>
      </w:pPr>
    </w:p>
    <w:p w14:paraId="3FF24DC6" w14:textId="7D67FA93" w:rsidR="00EA096E" w:rsidRPr="00A07C0A" w:rsidRDefault="00EA096E" w:rsidP="00EA096E">
      <w:pPr>
        <w:pStyle w:val="Odlomakpopisa"/>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advertising holder shall inform the CNTB if there are modifications in the implementation of the programme in comparison to the nominated programme. In case of reduced implementation of the nominated programme, the CNTB may reduce or terminate further joint advertising, and in this case only the costs occurred until the moment of reduction of the nominated programme </w:t>
      </w:r>
      <w:r w:rsidR="000B185E">
        <w:rPr>
          <w:rFonts w:ascii="Calibri" w:eastAsia="Calibri" w:hAnsi="Calibri" w:cs="Calibri"/>
          <w:color w:val="003764"/>
          <w:lang w:val="en-GB" w:bidi="en-GB"/>
        </w:rPr>
        <w:t>might</w:t>
      </w:r>
      <w:r w:rsidRPr="00A07C0A">
        <w:rPr>
          <w:rFonts w:ascii="Calibri" w:eastAsia="Calibri" w:hAnsi="Calibri" w:cs="Calibri"/>
          <w:color w:val="003764"/>
          <w:lang w:val="en-GB" w:bidi="en-GB"/>
        </w:rPr>
        <w:t xml:space="preserve"> be recognised, in accordance with prescribed conditions.</w:t>
      </w:r>
    </w:p>
    <w:p w14:paraId="4D9E6E49" w14:textId="77777777" w:rsidR="00EA096E" w:rsidRPr="00A07C0A" w:rsidRDefault="00EA096E" w:rsidP="00EA096E">
      <w:pPr>
        <w:spacing w:after="0" w:line="240" w:lineRule="auto"/>
        <w:jc w:val="both"/>
        <w:rPr>
          <w:rFonts w:ascii="Calibri" w:hAnsi="Calibri" w:cs="Calibri"/>
          <w:color w:val="003764"/>
          <w:lang w:val="en-GB"/>
        </w:rPr>
      </w:pPr>
    </w:p>
    <w:p w14:paraId="51F9B9B0" w14:textId="6C2249C6" w:rsidR="00CB5C5D" w:rsidRPr="00A07C0A" w:rsidRDefault="00CB5C5D" w:rsidP="00E02B7D">
      <w:pPr>
        <w:pStyle w:val="Odlomakpopisa"/>
        <w:numPr>
          <w:ilvl w:val="0"/>
          <w:numId w:val="16"/>
        </w:numPr>
        <w:spacing w:after="0" w:line="240" w:lineRule="auto"/>
        <w:jc w:val="both"/>
        <w:rPr>
          <w:rFonts w:ascii="Calibri" w:hAnsi="Calibri" w:cs="Calibri"/>
          <w:b/>
          <w:color w:val="003764"/>
          <w:lang w:val="en-GB"/>
        </w:rPr>
      </w:pPr>
      <w:r w:rsidRPr="00A07C0A">
        <w:rPr>
          <w:rFonts w:ascii="Calibri" w:eastAsia="Calibri" w:hAnsi="Calibri" w:cs="Calibri"/>
          <w:b/>
          <w:color w:val="003764"/>
          <w:lang w:val="en-GB" w:bidi="en-GB"/>
        </w:rPr>
        <w:t xml:space="preserve">Marketing activities in </w:t>
      </w:r>
      <w:r w:rsidR="000B185E">
        <w:rPr>
          <w:rFonts w:ascii="Calibri" w:eastAsia="Calibri" w:hAnsi="Calibri" w:cs="Calibri"/>
          <w:b/>
          <w:color w:val="003764"/>
          <w:lang w:val="en-GB" w:bidi="en-GB"/>
        </w:rPr>
        <w:t>media buying</w:t>
      </w:r>
      <w:r w:rsidRPr="00A07C0A">
        <w:rPr>
          <w:rFonts w:ascii="Calibri" w:eastAsia="Calibri" w:hAnsi="Calibri" w:cs="Calibri"/>
          <w:b/>
          <w:color w:val="003764"/>
          <w:lang w:val="en-GB" w:bidi="en-GB"/>
        </w:rPr>
        <w:t xml:space="preserve"> acceptable for joint advertising according to this model:</w:t>
      </w:r>
    </w:p>
    <w:p w14:paraId="7455869A" w14:textId="77777777" w:rsidR="00CB5C5D" w:rsidRPr="00A07C0A" w:rsidRDefault="00CB5C5D" w:rsidP="00E02B7D">
      <w:pPr>
        <w:pStyle w:val="Odlomakpopisa"/>
        <w:numPr>
          <w:ilvl w:val="1"/>
          <w:numId w:val="1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print media advertising,</w:t>
      </w:r>
    </w:p>
    <w:p w14:paraId="1019B0D8" w14:textId="77777777" w:rsidR="00CB5C5D" w:rsidRPr="00A07C0A" w:rsidRDefault="00CB5C5D" w:rsidP="00E02B7D">
      <w:pPr>
        <w:pStyle w:val="Odlomakpopisa"/>
        <w:numPr>
          <w:ilvl w:val="1"/>
          <w:numId w:val="1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TV and radio advertising,</w:t>
      </w:r>
    </w:p>
    <w:p w14:paraId="44A1FB5A" w14:textId="77777777" w:rsidR="00CB5C5D" w:rsidRPr="00A07C0A" w:rsidRDefault="00CB5C5D" w:rsidP="00E02B7D">
      <w:pPr>
        <w:pStyle w:val="Odlomakpopisa"/>
        <w:numPr>
          <w:ilvl w:val="1"/>
          <w:numId w:val="18"/>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outdoor advertising (billboards, displays in public places and public transport),</w:t>
      </w:r>
    </w:p>
    <w:p w14:paraId="15347DF8" w14:textId="77777777" w:rsidR="00CB5C5D" w:rsidRPr="00A07C0A" w:rsidRDefault="00CB5C5D" w:rsidP="00E02B7D">
      <w:pPr>
        <w:pStyle w:val="Odlomakpopisa"/>
        <w:numPr>
          <w:ilvl w:val="1"/>
          <w:numId w:val="18"/>
        </w:numPr>
        <w:spacing w:after="0" w:line="240" w:lineRule="auto"/>
        <w:jc w:val="both"/>
        <w:rPr>
          <w:rFonts w:ascii="Calibri" w:hAnsi="Calibri" w:cs="Calibri"/>
          <w:color w:val="003764"/>
          <w:lang w:val="en-GB"/>
        </w:rPr>
      </w:pPr>
      <w:proofErr w:type="gramStart"/>
      <w:r w:rsidRPr="00A07C0A">
        <w:rPr>
          <w:rFonts w:ascii="Calibri" w:eastAsia="Calibri" w:hAnsi="Calibri" w:cs="Calibri"/>
          <w:color w:val="003764"/>
          <w:lang w:val="en-GB" w:bidi="en-GB"/>
        </w:rPr>
        <w:t>online</w:t>
      </w:r>
      <w:proofErr w:type="gramEnd"/>
      <w:r w:rsidRPr="00A07C0A">
        <w:rPr>
          <w:rFonts w:ascii="Calibri" w:eastAsia="Calibri" w:hAnsi="Calibri" w:cs="Calibri"/>
          <w:color w:val="003764"/>
          <w:lang w:val="en-GB" w:bidi="en-GB"/>
        </w:rPr>
        <w:t xml:space="preserve"> advertising (including advertising on social media networks).</w:t>
      </w:r>
    </w:p>
    <w:p w14:paraId="19D15782" w14:textId="77777777" w:rsidR="0032279E" w:rsidRPr="00A07C0A" w:rsidRDefault="0032279E" w:rsidP="0032279E">
      <w:pPr>
        <w:spacing w:after="0" w:line="240" w:lineRule="auto"/>
        <w:ind w:left="360"/>
        <w:jc w:val="both"/>
        <w:rPr>
          <w:rFonts w:ascii="Calibri" w:hAnsi="Calibri" w:cs="Calibri"/>
          <w:color w:val="003764"/>
          <w:lang w:val="en-GB"/>
        </w:rPr>
      </w:pPr>
    </w:p>
    <w:p w14:paraId="0F16C37D" w14:textId="77777777" w:rsidR="0032279E" w:rsidRPr="00A07C0A" w:rsidRDefault="00CB5C5D" w:rsidP="0032279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Advertising in </w:t>
      </w:r>
      <w:r w:rsidRPr="00A07C0A">
        <w:rPr>
          <w:rFonts w:ascii="Calibri" w:eastAsia="Calibri" w:hAnsi="Calibri" w:cs="Calibri"/>
          <w:b/>
          <w:color w:val="003764"/>
          <w:lang w:val="en-GB" w:bidi="en-GB"/>
        </w:rPr>
        <w:t>own sales and promotional channels</w:t>
      </w:r>
      <w:r w:rsidRPr="00A07C0A">
        <w:rPr>
          <w:rFonts w:ascii="Calibri" w:eastAsia="Calibri" w:hAnsi="Calibri" w:cs="Calibri"/>
          <w:color w:val="003764"/>
          <w:lang w:val="en-GB" w:bidi="en-GB"/>
        </w:rPr>
        <w:t xml:space="preserve"> (advertising on own web pages and social media networks, printed promotional brochure or catalogue with published CNTB ad, TV/radio advertising) may be a part of the media plan to a maximum share that is allowed according to prescribed way of advertising, and with delivery and review of all costs. </w:t>
      </w:r>
    </w:p>
    <w:p w14:paraId="77563ACB" w14:textId="77777777" w:rsidR="00CB5C5D" w:rsidRPr="00A07C0A" w:rsidRDefault="008C60A5" w:rsidP="0032279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The CNTB, if necessary, shall request from the partner/organiser to include only those own channels that enable co-branded content, and in which as partner will be present as long as the joint advertising lasts, that is throughout the duration of the nominated programme for the concerned destination in 2017.</w:t>
      </w:r>
    </w:p>
    <w:p w14:paraId="421A7A47" w14:textId="77777777" w:rsidR="0032279E" w:rsidRPr="00A07C0A" w:rsidRDefault="0032279E" w:rsidP="0032279E">
      <w:pPr>
        <w:spacing w:after="0" w:line="240" w:lineRule="auto"/>
        <w:ind w:left="360"/>
        <w:jc w:val="both"/>
        <w:rPr>
          <w:rFonts w:ascii="Calibri" w:hAnsi="Calibri" w:cs="Calibri"/>
          <w:color w:val="003764"/>
          <w:lang w:val="en-GB"/>
        </w:rPr>
      </w:pPr>
    </w:p>
    <w:p w14:paraId="0CD1CB71" w14:textId="77777777" w:rsidR="0032279E" w:rsidRPr="00A07C0A" w:rsidRDefault="0032279E" w:rsidP="0032279E">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Way of advertising</w:t>
      </w:r>
    </w:p>
    <w:p w14:paraId="677652C3" w14:textId="77777777" w:rsidR="00CB5C5D" w:rsidRPr="00A07C0A" w:rsidRDefault="00CB5C5D" w:rsidP="0032279E">
      <w:pPr>
        <w:pStyle w:val="Odlomakpopisa"/>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In all types of advertising the advertising holder shall perform the following:</w:t>
      </w:r>
    </w:p>
    <w:p w14:paraId="41520331" w14:textId="77777777" w:rsidR="00CB5C5D" w:rsidRPr="00A07C0A" w:rsidRDefault="00CB5C5D" w:rsidP="00E02B7D">
      <w:pPr>
        <w:numPr>
          <w:ilvl w:val="0"/>
          <w:numId w:val="5"/>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publish a joint ad with at least 1/3 of the space that contains the advertising of Croatian tourism, that is visual material of the CNTB, </w:t>
      </w:r>
    </w:p>
    <w:p w14:paraId="02514E6A" w14:textId="062E1207" w:rsidR="00DE7575" w:rsidRPr="00A07C0A" w:rsidRDefault="00CB5C5D" w:rsidP="00E02B7D">
      <w:pPr>
        <w:numPr>
          <w:ilvl w:val="0"/>
          <w:numId w:val="5"/>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on the own website (on the homepage or landing page of the online campaign) place online ads that will advertise Croatian tourism at </w:t>
      </w:r>
      <w:r w:rsidR="000B185E">
        <w:rPr>
          <w:rFonts w:ascii="Calibri" w:eastAsiaTheme="minorHAnsi" w:hAnsi="Calibri" w:cs="Calibri"/>
          <w:color w:val="003764"/>
          <w:lang w:val="en-GB" w:bidi="en-GB"/>
        </w:rPr>
        <w:t xml:space="preserve">least in the format 300x250, </w:t>
      </w:r>
      <w:r w:rsidR="00CC4F2B">
        <w:rPr>
          <w:rFonts w:ascii="Calibri" w:eastAsiaTheme="minorHAnsi" w:hAnsi="Calibri" w:cs="Calibri"/>
          <w:color w:val="003764"/>
          <w:lang w:val="en-GB" w:bidi="en-GB"/>
        </w:rPr>
        <w:t>40 KB</w:t>
      </w:r>
      <w:r w:rsidRPr="00A07C0A">
        <w:rPr>
          <w:rFonts w:ascii="Calibri" w:eastAsiaTheme="minorHAnsi" w:hAnsi="Calibri" w:cs="Calibri"/>
          <w:color w:val="003764"/>
          <w:lang w:val="en-GB" w:bidi="en-GB"/>
        </w:rPr>
        <w:t>, and in own catalogues at least 1 page of Croatian tourism ad, that is visual material of the CNTB,</w:t>
      </w:r>
    </w:p>
    <w:p w14:paraId="0439E34C" w14:textId="3620D1AE" w:rsidR="00077B79" w:rsidRPr="00A07C0A" w:rsidRDefault="00077B79" w:rsidP="00E02B7D">
      <w:pPr>
        <w:numPr>
          <w:ilvl w:val="0"/>
          <w:numId w:val="5"/>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in case of advertising on social media networks </w:t>
      </w:r>
      <w:proofErr w:type="spellStart"/>
      <w:r w:rsidR="000B185E">
        <w:rPr>
          <w:rFonts w:ascii="Calibri" w:eastAsiaTheme="minorHAnsi" w:hAnsi="Calibri" w:cs="Calibri"/>
          <w:color w:val="003764"/>
          <w:lang w:val="en-GB" w:bidi="en-GB"/>
        </w:rPr>
        <w:t>alos</w:t>
      </w:r>
      <w:proofErr w:type="spellEnd"/>
      <w:r w:rsidR="000B185E">
        <w:rPr>
          <w:rFonts w:ascii="Calibri" w:eastAsiaTheme="minorHAnsi" w:hAnsi="Calibri" w:cs="Calibri"/>
          <w:color w:val="003764"/>
          <w:lang w:val="en-GB" w:bidi="en-GB"/>
        </w:rPr>
        <w:t xml:space="preserve"> </w:t>
      </w:r>
      <w:r w:rsidRPr="00A07C0A">
        <w:rPr>
          <w:rFonts w:ascii="Calibri" w:eastAsiaTheme="minorHAnsi" w:hAnsi="Calibri" w:cs="Calibri"/>
          <w:color w:val="003764"/>
          <w:lang w:val="en-GB" w:bidi="en-GB"/>
        </w:rPr>
        <w:t>include the link to the appropriate CNTB channel on the same social network or alternative one in agreement with the CNTB,</w:t>
      </w:r>
    </w:p>
    <w:p w14:paraId="3BD18339" w14:textId="67808141" w:rsidR="00CB5C5D" w:rsidRPr="00A07C0A" w:rsidRDefault="000B185E" w:rsidP="00E02B7D">
      <w:pPr>
        <w:numPr>
          <w:ilvl w:val="0"/>
          <w:numId w:val="5"/>
        </w:numPr>
        <w:spacing w:after="0" w:line="240" w:lineRule="auto"/>
        <w:jc w:val="both"/>
        <w:rPr>
          <w:rFonts w:ascii="Calibri" w:eastAsiaTheme="minorHAnsi" w:hAnsi="Calibri" w:cs="Calibri"/>
          <w:color w:val="003764"/>
          <w:lang w:val="en-GB" w:eastAsia="en-US"/>
        </w:rPr>
      </w:pPr>
      <w:r>
        <w:rPr>
          <w:rFonts w:ascii="Calibri" w:eastAsiaTheme="minorHAnsi" w:hAnsi="Calibri" w:cs="Calibri"/>
          <w:color w:val="003764"/>
          <w:lang w:val="en-GB" w:bidi="en-GB"/>
        </w:rPr>
        <w:t>in</w:t>
      </w:r>
      <w:r w:rsidR="00CB5C5D" w:rsidRPr="00A07C0A">
        <w:rPr>
          <w:rFonts w:ascii="Calibri" w:eastAsiaTheme="minorHAnsi" w:hAnsi="Calibri" w:cs="Calibri"/>
          <w:color w:val="003764"/>
          <w:lang w:val="en-GB" w:bidi="en-GB"/>
        </w:rPr>
        <w:t xml:space="preserve"> radio advertising the ad shall terminate with the slogan defined by the CNTB for the advertising of Croatian tourism,</w:t>
      </w:r>
    </w:p>
    <w:p w14:paraId="6FA3FD68" w14:textId="48C76AE6" w:rsidR="00CB5C5D" w:rsidRPr="00A07C0A" w:rsidRDefault="00CB5C5D" w:rsidP="00E02B7D">
      <w:pPr>
        <w:numPr>
          <w:ilvl w:val="0"/>
          <w:numId w:val="5"/>
        </w:numPr>
        <w:spacing w:after="0" w:line="240" w:lineRule="auto"/>
        <w:jc w:val="both"/>
        <w:rPr>
          <w:rFonts w:ascii="Calibri" w:eastAsiaTheme="minorHAnsi" w:hAnsi="Calibri" w:cs="Calibri"/>
          <w:color w:val="003764"/>
          <w:lang w:val="en-GB" w:eastAsia="en-US"/>
        </w:rPr>
      </w:pPr>
      <w:proofErr w:type="gramStart"/>
      <w:r w:rsidRPr="00A07C0A">
        <w:rPr>
          <w:rFonts w:ascii="Calibri" w:eastAsiaTheme="minorHAnsi" w:hAnsi="Calibri" w:cs="Calibri"/>
          <w:color w:val="003764"/>
          <w:lang w:val="en-GB" w:bidi="en-GB"/>
        </w:rPr>
        <w:t>in</w:t>
      </w:r>
      <w:proofErr w:type="gramEnd"/>
      <w:r w:rsidRPr="00A07C0A">
        <w:rPr>
          <w:rFonts w:ascii="Calibri" w:eastAsiaTheme="minorHAnsi" w:hAnsi="Calibri" w:cs="Calibri"/>
          <w:color w:val="003764"/>
          <w:lang w:val="en-GB" w:bidi="en-GB"/>
        </w:rPr>
        <w:t xml:space="preserve"> video/TV advertising use the CNTB </w:t>
      </w:r>
      <w:proofErr w:type="spellStart"/>
      <w:r w:rsidRPr="00A07C0A">
        <w:rPr>
          <w:rFonts w:ascii="Calibri" w:eastAsiaTheme="minorHAnsi" w:hAnsi="Calibri" w:cs="Calibri"/>
          <w:color w:val="003764"/>
          <w:lang w:val="en-GB" w:bidi="en-GB"/>
        </w:rPr>
        <w:t>telop</w:t>
      </w:r>
      <w:proofErr w:type="spellEnd"/>
      <w:r w:rsidR="000B185E">
        <w:rPr>
          <w:rFonts w:ascii="Calibri" w:eastAsiaTheme="minorHAnsi" w:hAnsi="Calibri" w:cs="Calibri"/>
          <w:color w:val="003764"/>
          <w:lang w:val="en-GB" w:bidi="en-GB"/>
        </w:rPr>
        <w:t xml:space="preserve"> or another material approved by the CNTB</w:t>
      </w:r>
      <w:r w:rsidRPr="00A07C0A">
        <w:rPr>
          <w:rFonts w:ascii="Calibri" w:eastAsiaTheme="minorHAnsi" w:hAnsi="Calibri" w:cs="Calibri"/>
          <w:color w:val="003764"/>
          <w:lang w:val="en-GB" w:bidi="en-GB"/>
        </w:rPr>
        <w:t>.</w:t>
      </w:r>
    </w:p>
    <w:p w14:paraId="013D7C4A" w14:textId="77777777" w:rsidR="0017292C" w:rsidRPr="00A07C0A" w:rsidRDefault="0017292C" w:rsidP="0017292C">
      <w:pPr>
        <w:spacing w:after="0" w:line="240" w:lineRule="auto"/>
        <w:ind w:left="1080"/>
        <w:jc w:val="both"/>
        <w:rPr>
          <w:rFonts w:ascii="Calibri" w:eastAsiaTheme="minorHAnsi" w:hAnsi="Calibri" w:cs="Calibri"/>
          <w:color w:val="003764"/>
          <w:lang w:val="en-GB" w:eastAsia="en-US"/>
        </w:rPr>
      </w:pPr>
    </w:p>
    <w:p w14:paraId="2ED5DFF3" w14:textId="47D3F307" w:rsidR="00CB5C5D" w:rsidRPr="00A4202D" w:rsidRDefault="00CB5C5D"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All participants in joint advertising shall place on their internet pages online advertisements promoting </w:t>
      </w:r>
      <w:r w:rsidRPr="00A4202D">
        <w:rPr>
          <w:rFonts w:ascii="Calibri" w:eastAsia="Calibri" w:hAnsi="Calibri" w:cs="Calibri"/>
          <w:color w:val="003764"/>
          <w:lang w:val="en-GB" w:bidi="en-GB"/>
        </w:rPr>
        <w:t xml:space="preserve">Croatian </w:t>
      </w:r>
      <w:proofErr w:type="gramStart"/>
      <w:r w:rsidRPr="00A4202D">
        <w:rPr>
          <w:rFonts w:ascii="Calibri" w:eastAsia="Calibri" w:hAnsi="Calibri" w:cs="Calibri"/>
          <w:color w:val="003764"/>
          <w:lang w:val="en-GB" w:bidi="en-GB"/>
        </w:rPr>
        <w:t>tourism, that</w:t>
      </w:r>
      <w:proofErr w:type="gramEnd"/>
      <w:r w:rsidRPr="00A4202D">
        <w:rPr>
          <w:rFonts w:ascii="Calibri" w:eastAsia="Calibri" w:hAnsi="Calibri" w:cs="Calibri"/>
          <w:color w:val="003764"/>
          <w:lang w:val="en-GB" w:bidi="en-GB"/>
        </w:rPr>
        <w:t xml:space="preserve"> is the CNTB, at </w:t>
      </w:r>
      <w:r w:rsidR="000B185E" w:rsidRPr="00A4202D">
        <w:rPr>
          <w:rFonts w:ascii="Calibri" w:eastAsia="Calibri" w:hAnsi="Calibri" w:cs="Calibri"/>
          <w:color w:val="003764"/>
          <w:lang w:val="en-GB" w:bidi="en-GB"/>
        </w:rPr>
        <w:t xml:space="preserve">least in the format 300x250, </w:t>
      </w:r>
      <w:r w:rsidR="00CC4F2B" w:rsidRPr="00A4202D">
        <w:rPr>
          <w:rFonts w:ascii="Calibri" w:eastAsia="Calibri" w:hAnsi="Calibri" w:cs="Calibri"/>
          <w:color w:val="003764"/>
          <w:lang w:val="en-GB" w:bidi="en-GB"/>
        </w:rPr>
        <w:t>40 KB</w:t>
      </w:r>
      <w:r w:rsidRPr="00A4202D">
        <w:rPr>
          <w:rFonts w:ascii="Calibri" w:eastAsia="Calibri" w:hAnsi="Calibri" w:cs="Calibri"/>
          <w:color w:val="003764"/>
          <w:lang w:val="en-GB" w:bidi="en-GB"/>
        </w:rPr>
        <w:t xml:space="preserve"> (</w:t>
      </w:r>
      <w:r w:rsidRPr="00A4202D">
        <w:rPr>
          <w:rFonts w:ascii="Calibri" w:eastAsia="Calibri" w:hAnsi="Calibri" w:cs="Calibri"/>
          <w:b/>
          <w:color w:val="003764"/>
          <w:lang w:val="en-GB" w:bidi="en-GB"/>
        </w:rPr>
        <w:t>CNTB banner</w:t>
      </w:r>
      <w:r w:rsidR="00E422AE" w:rsidRPr="00A4202D">
        <w:rPr>
          <w:rFonts w:ascii="Calibri" w:eastAsia="Calibri" w:hAnsi="Calibri" w:cs="Calibri"/>
          <w:b/>
          <w:color w:val="003764"/>
          <w:lang w:val="en-GB" w:bidi="en-GB"/>
        </w:rPr>
        <w:t xml:space="preserve"> linked to CNT</w:t>
      </w:r>
      <w:r w:rsidR="000B185E" w:rsidRPr="00A4202D">
        <w:rPr>
          <w:rFonts w:ascii="Calibri" w:eastAsia="Calibri" w:hAnsi="Calibri" w:cs="Calibri"/>
          <w:b/>
          <w:color w:val="003764"/>
          <w:lang w:val="en-GB" w:bidi="en-GB"/>
        </w:rPr>
        <w:t>B web site</w:t>
      </w:r>
      <w:r w:rsidRPr="00A4202D">
        <w:rPr>
          <w:rFonts w:ascii="Calibri" w:eastAsia="Calibri" w:hAnsi="Calibri" w:cs="Calibri"/>
          <w:color w:val="003764"/>
          <w:lang w:val="en-GB" w:bidi="en-GB"/>
        </w:rPr>
        <w:t>).</w:t>
      </w:r>
    </w:p>
    <w:p w14:paraId="5DFD488A" w14:textId="473B40C9" w:rsidR="00CB5C5D" w:rsidRPr="00A07C0A" w:rsidRDefault="00CB5C5D"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The </w:t>
      </w:r>
      <w:r w:rsidR="000B185E">
        <w:rPr>
          <w:rFonts w:ascii="Calibri" w:eastAsia="Calibri" w:hAnsi="Calibri" w:cs="Calibri"/>
          <w:color w:val="003764"/>
          <w:lang w:val="en-GB" w:bidi="en-GB"/>
        </w:rPr>
        <w:t>advertising</w:t>
      </w:r>
      <w:r w:rsidRPr="00A07C0A">
        <w:rPr>
          <w:rFonts w:ascii="Calibri" w:eastAsia="Calibri" w:hAnsi="Calibri" w:cs="Calibri"/>
          <w:color w:val="003764"/>
          <w:lang w:val="en-GB" w:bidi="en-GB"/>
        </w:rPr>
        <w:t xml:space="preserve"> holder shall publish in all types of advertising an ad which will prove that this is joint advertising of the CNTB and the organiser as partner.</w:t>
      </w:r>
    </w:p>
    <w:p w14:paraId="58D4C49D" w14:textId="0EC7936C" w:rsidR="0032279E" w:rsidRPr="00A07C0A" w:rsidRDefault="0032279E"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lastRenderedPageBreak/>
        <w:t xml:space="preserve">The advertising holder shall deliver to the CNTB before launching the advertising a proposal of the ad for </w:t>
      </w:r>
      <w:r w:rsidRPr="00A07C0A">
        <w:rPr>
          <w:rFonts w:ascii="Calibri" w:eastAsia="Calibri" w:hAnsi="Calibri" w:cs="Calibri"/>
          <w:b/>
          <w:color w:val="003764"/>
          <w:lang w:val="en-GB" w:bidi="en-GB"/>
        </w:rPr>
        <w:t>authorisation</w:t>
      </w:r>
      <w:r w:rsidR="000B185E">
        <w:rPr>
          <w:rFonts w:ascii="Calibri" w:eastAsia="Calibri" w:hAnsi="Calibri" w:cs="Calibri"/>
          <w:b/>
          <w:color w:val="003764"/>
          <w:lang w:val="en-GB" w:bidi="en-GB"/>
        </w:rPr>
        <w:t xml:space="preserve"> (indicate model/contract and advertising holder)</w:t>
      </w:r>
      <w:r w:rsidRPr="00A07C0A">
        <w:rPr>
          <w:rFonts w:ascii="Calibri" w:eastAsia="Calibri" w:hAnsi="Calibri" w:cs="Calibri"/>
          <w:color w:val="003764"/>
          <w:lang w:val="en-GB" w:bidi="en-GB"/>
        </w:rPr>
        <w:t>, and is responsible for the compliance with author’s rights in using advertising materials.</w:t>
      </w:r>
    </w:p>
    <w:p w14:paraId="7587A189" w14:textId="77777777" w:rsidR="00EA096E" w:rsidRPr="00A07C0A" w:rsidRDefault="00EA096E" w:rsidP="00EA096E">
      <w:pPr>
        <w:pStyle w:val="Odlomakpopisa"/>
        <w:spacing w:line="240" w:lineRule="auto"/>
        <w:ind w:left="360"/>
        <w:jc w:val="both"/>
        <w:rPr>
          <w:rFonts w:ascii="Calibri" w:hAnsi="Calibri" w:cs="Calibri"/>
          <w:color w:val="003764"/>
          <w:lang w:val="en-GB"/>
        </w:rPr>
      </w:pPr>
    </w:p>
    <w:p w14:paraId="6F4CF130" w14:textId="77777777" w:rsidR="00EA096E" w:rsidRPr="00A07C0A" w:rsidRDefault="00EA096E" w:rsidP="00E02B7D">
      <w:pPr>
        <w:pStyle w:val="Odlomakpopisa"/>
        <w:numPr>
          <w:ilvl w:val="0"/>
          <w:numId w:val="16"/>
        </w:numPr>
        <w:spacing w:after="0" w:line="240" w:lineRule="auto"/>
        <w:jc w:val="both"/>
        <w:rPr>
          <w:rFonts w:ascii="Calibri" w:hAnsi="Calibri" w:cs="Calibri"/>
          <w:b/>
          <w:color w:val="003764"/>
          <w:lang w:val="en-GB"/>
        </w:rPr>
      </w:pPr>
      <w:r w:rsidRPr="00A07C0A">
        <w:rPr>
          <w:rFonts w:ascii="Calibri" w:eastAsia="Calibri" w:hAnsi="Calibri" w:cs="Calibri"/>
          <w:b/>
          <w:color w:val="003764"/>
          <w:lang w:val="en-GB" w:bidi="en-GB"/>
        </w:rPr>
        <w:t>Monitoring and contract</w:t>
      </w:r>
    </w:p>
    <w:p w14:paraId="75CDB858" w14:textId="77777777" w:rsidR="00EA096E" w:rsidRPr="00A07C0A" w:rsidRDefault="00EA096E" w:rsidP="00EA096E">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The CNTB monitors the implementation of the agreed advertising, and may require from the advertising holder to deliver all additional evidentiary documentation.</w:t>
      </w:r>
    </w:p>
    <w:p w14:paraId="7025F630" w14:textId="77777777" w:rsidR="00CB5C5D" w:rsidRPr="00A07C0A" w:rsidRDefault="00CB5C5D" w:rsidP="00EA096E">
      <w:pPr>
        <w:pStyle w:val="Odlomakpopisa"/>
        <w:autoSpaceDE w:val="0"/>
        <w:autoSpaceDN w:val="0"/>
        <w:adjustRightInd w:val="0"/>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Rights, obligations, and content of CNTB advertising in promotional campaigns of the travel organiser shall be regulated by a contract between the CNTB and the travel organiser.</w:t>
      </w:r>
    </w:p>
    <w:p w14:paraId="7B6270C4" w14:textId="77777777" w:rsidR="00CB5C5D" w:rsidRPr="00A07C0A" w:rsidRDefault="00CB5C5D" w:rsidP="00E02B7D">
      <w:pPr>
        <w:pStyle w:val="Naslov3"/>
        <w:numPr>
          <w:ilvl w:val="0"/>
          <w:numId w:val="35"/>
        </w:numPr>
        <w:rPr>
          <w:rFonts w:asciiTheme="minorHAnsi" w:hAnsiTheme="minorHAnsi" w:cstheme="minorHAnsi"/>
          <w:color w:val="003764"/>
          <w:lang w:val="en-GB"/>
        </w:rPr>
      </w:pPr>
      <w:bookmarkStart w:id="7" w:name="_Toc457685424"/>
      <w:r w:rsidRPr="00A07C0A">
        <w:rPr>
          <w:rFonts w:asciiTheme="minorHAnsi" w:hAnsiTheme="minorHAnsi" w:cstheme="minorHAnsi"/>
          <w:color w:val="003764"/>
          <w:lang w:val="en-GB" w:bidi="en-GB"/>
        </w:rPr>
        <w:t>Documentation for the application for model II</w:t>
      </w:r>
      <w:bookmarkEnd w:id="7"/>
    </w:p>
    <w:p w14:paraId="0A8D0D9C" w14:textId="77777777" w:rsidR="008F0BCE" w:rsidRPr="00A07C0A" w:rsidRDefault="008F0BCE" w:rsidP="00B31632">
      <w:pPr>
        <w:pStyle w:val="Odlomakpopisa"/>
        <w:autoSpaceDE w:val="0"/>
        <w:autoSpaceDN w:val="0"/>
        <w:adjustRightInd w:val="0"/>
        <w:spacing w:after="0" w:line="240" w:lineRule="auto"/>
        <w:ind w:left="360"/>
        <w:jc w:val="both"/>
        <w:rPr>
          <w:rFonts w:ascii="Calibri" w:hAnsi="Calibri" w:cs="Calibri"/>
          <w:bCs/>
          <w:color w:val="003764"/>
          <w:lang w:val="en-GB"/>
        </w:rPr>
      </w:pPr>
      <w:r w:rsidRPr="00A07C0A">
        <w:rPr>
          <w:rFonts w:ascii="Calibri" w:eastAsia="Calibri" w:hAnsi="Calibri" w:cs="Calibri"/>
          <w:color w:val="003764"/>
          <w:lang w:val="en-GB" w:bidi="en-GB"/>
        </w:rPr>
        <w:t xml:space="preserve">All application forms are in the </w:t>
      </w:r>
      <w:r w:rsidRPr="00A07C0A">
        <w:rPr>
          <w:rFonts w:ascii="Calibri" w:eastAsia="Calibri" w:hAnsi="Calibri" w:cs="Calibri"/>
          <w:b/>
          <w:color w:val="003764"/>
          <w:lang w:val="en-GB" w:bidi="en-GB"/>
        </w:rPr>
        <w:t xml:space="preserve">attachment </w:t>
      </w:r>
      <w:r w:rsidRPr="00A07C0A">
        <w:rPr>
          <w:rFonts w:ascii="Calibri" w:eastAsia="Calibri" w:hAnsi="Calibri" w:cs="Calibri"/>
          <w:color w:val="003764"/>
          <w:lang w:val="en-GB" w:bidi="en-GB"/>
        </w:rPr>
        <w:t xml:space="preserve">to this Public Call (forms and tables) and are delivered in </w:t>
      </w:r>
      <w:r w:rsidRPr="00A07C0A">
        <w:rPr>
          <w:rFonts w:ascii="Calibri" w:eastAsia="Calibri" w:hAnsi="Calibri" w:cs="Calibri"/>
          <w:b/>
          <w:color w:val="003764"/>
          <w:lang w:val="en-GB" w:bidi="en-GB"/>
        </w:rPr>
        <w:t>printed form</w:t>
      </w:r>
      <w:r w:rsidRPr="00A07C0A">
        <w:rPr>
          <w:rFonts w:ascii="Calibri" w:eastAsia="Calibri" w:hAnsi="Calibri" w:cs="Calibri"/>
          <w:color w:val="003764"/>
          <w:lang w:val="en-GB" w:bidi="en-GB"/>
        </w:rPr>
        <w:t xml:space="preserve">, and Excel tables additionally in the </w:t>
      </w:r>
      <w:r w:rsidRPr="00A07C0A">
        <w:rPr>
          <w:rFonts w:ascii="Calibri" w:eastAsia="Calibri" w:hAnsi="Calibri" w:cs="Calibri"/>
          <w:b/>
          <w:color w:val="003764"/>
          <w:u w:val="single"/>
          <w:lang w:val="en-GB" w:bidi="en-GB"/>
        </w:rPr>
        <w:t>electronic form</w:t>
      </w:r>
      <w:r w:rsidRPr="00A07C0A">
        <w:rPr>
          <w:rFonts w:ascii="Calibri" w:eastAsia="Calibri" w:hAnsi="Calibri" w:cs="Calibri"/>
          <w:color w:val="003764"/>
          <w:lang w:val="en-GB" w:bidi="en-GB"/>
        </w:rPr>
        <w:t xml:space="preserve"> (on CD/DVD/USB) together with other prescribed documentation.</w:t>
      </w:r>
    </w:p>
    <w:p w14:paraId="604FDDA1" w14:textId="77777777" w:rsidR="00521BE6" w:rsidRPr="00A07C0A" w:rsidRDefault="00521BE6" w:rsidP="007C70FB">
      <w:pPr>
        <w:pStyle w:val="Odlomakpopisa"/>
        <w:spacing w:after="0" w:line="240" w:lineRule="auto"/>
        <w:ind w:left="360"/>
        <w:jc w:val="both"/>
        <w:rPr>
          <w:rFonts w:ascii="Calibri" w:eastAsia="SimSun" w:hAnsi="Calibri" w:cs="Calibri"/>
          <w:color w:val="003764"/>
          <w:lang w:val="en-GB"/>
        </w:rPr>
      </w:pPr>
    </w:p>
    <w:p w14:paraId="72F66006" w14:textId="196F460B" w:rsidR="00CA7415" w:rsidRPr="00A07C0A" w:rsidRDefault="00DE1BB7" w:rsidP="00E02B7D">
      <w:pPr>
        <w:pStyle w:val="Odlomakpopisa"/>
        <w:numPr>
          <w:ilvl w:val="0"/>
          <w:numId w:val="33"/>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 xml:space="preserve">Model II-a: </w:t>
      </w:r>
      <w:r w:rsidRPr="00A07C0A">
        <w:rPr>
          <w:rFonts w:ascii="Calibri" w:eastAsia="Calibri" w:hAnsi="Calibri" w:cs="Calibri"/>
          <w:color w:val="003764"/>
          <w:lang w:val="en-GB" w:bidi="en-GB"/>
        </w:rPr>
        <w:tab/>
        <w:t xml:space="preserve">forms </w:t>
      </w:r>
      <w:r w:rsidRPr="00A07C0A">
        <w:rPr>
          <w:rFonts w:ascii="Calibri" w:eastAsia="Calibri" w:hAnsi="Calibri" w:cs="Calibri"/>
          <w:color w:val="003764"/>
          <w:lang w:val="en-GB" w:bidi="en-GB"/>
        </w:rPr>
        <w:tab/>
      </w:r>
      <w:r w:rsidRPr="00A07C0A">
        <w:rPr>
          <w:rFonts w:ascii="Calibri" w:eastAsia="Calibri" w:hAnsi="Calibri" w:cs="Calibri"/>
          <w:b/>
          <w:color w:val="003764"/>
          <w:lang w:val="en-GB" w:bidi="en-GB"/>
        </w:rPr>
        <w:t>II-a 2017</w:t>
      </w:r>
      <w:r w:rsidRPr="00A07C0A">
        <w:rPr>
          <w:rFonts w:ascii="Calibri" w:eastAsia="Calibri" w:hAnsi="Calibri" w:cs="Calibri"/>
          <w:b/>
          <w:color w:val="003764"/>
          <w:lang w:val="en-GB" w:bidi="en-GB"/>
        </w:rPr>
        <w:tab/>
        <w:t>media plan forms</w:t>
      </w:r>
      <w:r w:rsidRPr="00A07C0A">
        <w:rPr>
          <w:rFonts w:ascii="Calibri" w:eastAsia="Calibri" w:hAnsi="Calibri" w:cs="Calibri"/>
          <w:b/>
          <w:color w:val="003764"/>
          <w:lang w:val="en-GB" w:bidi="en-GB"/>
        </w:rPr>
        <w:tab/>
      </w:r>
      <w:r w:rsidR="000B185E">
        <w:rPr>
          <w:rFonts w:ascii="Calibri" w:eastAsia="Calibri" w:hAnsi="Calibri" w:cs="Calibri"/>
          <w:b/>
          <w:color w:val="003764"/>
          <w:lang w:val="en-GB" w:bidi="en-GB"/>
        </w:rPr>
        <w:tab/>
      </w:r>
      <w:r w:rsidRPr="00A07C0A">
        <w:rPr>
          <w:rFonts w:ascii="Calibri" w:eastAsia="Calibri" w:hAnsi="Calibri" w:cs="Calibri"/>
          <w:b/>
          <w:color w:val="003764"/>
          <w:lang w:val="en-GB" w:bidi="en-GB"/>
        </w:rPr>
        <w:t>II-a programme</w:t>
      </w:r>
      <w:r w:rsidRPr="00A07C0A">
        <w:rPr>
          <w:rFonts w:ascii="Calibri" w:eastAsia="Calibri" w:hAnsi="Calibri" w:cs="Calibri"/>
          <w:b/>
          <w:color w:val="003764"/>
          <w:lang w:val="en-GB" w:bidi="en-GB"/>
        </w:rPr>
        <w:tab/>
      </w:r>
      <w:r w:rsidRPr="00A07C0A">
        <w:rPr>
          <w:rFonts w:ascii="Calibri" w:eastAsia="Calibri" w:hAnsi="Calibri" w:cs="Calibri"/>
          <w:b/>
          <w:color w:val="003764"/>
          <w:lang w:val="en-GB" w:bidi="en-GB"/>
        </w:rPr>
        <w:tab/>
        <w:t>II-a application</w:t>
      </w:r>
    </w:p>
    <w:p w14:paraId="70CEADA7" w14:textId="6E568237" w:rsidR="00CA7415" w:rsidRPr="00A07C0A" w:rsidRDefault="00CA7415" w:rsidP="00E02B7D">
      <w:pPr>
        <w:pStyle w:val="Odlomakpopisa"/>
        <w:numPr>
          <w:ilvl w:val="0"/>
          <w:numId w:val="33"/>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 xml:space="preserve">Model II-b: </w:t>
      </w:r>
      <w:r w:rsidRPr="00A07C0A">
        <w:rPr>
          <w:rFonts w:ascii="Calibri" w:eastAsia="Calibri" w:hAnsi="Calibri" w:cs="Calibri"/>
          <w:color w:val="003764"/>
          <w:lang w:val="en-GB" w:bidi="en-GB"/>
        </w:rPr>
        <w:tab/>
        <w:t>forms</w:t>
      </w:r>
      <w:r w:rsidRPr="00A07C0A">
        <w:rPr>
          <w:rFonts w:ascii="Calibri" w:eastAsia="Calibri" w:hAnsi="Calibri" w:cs="Calibri"/>
          <w:color w:val="003764"/>
          <w:lang w:val="en-GB" w:bidi="en-GB"/>
        </w:rPr>
        <w:tab/>
      </w:r>
      <w:r w:rsidR="000B185E">
        <w:rPr>
          <w:rFonts w:ascii="Calibri" w:eastAsia="Calibri" w:hAnsi="Calibri" w:cs="Calibri"/>
          <w:color w:val="003764"/>
          <w:lang w:val="en-GB" w:bidi="en-GB"/>
        </w:rPr>
        <w:tab/>
      </w:r>
      <w:r w:rsidRPr="00A07C0A">
        <w:rPr>
          <w:rFonts w:ascii="Calibri" w:eastAsia="Calibri" w:hAnsi="Calibri" w:cs="Calibri"/>
          <w:b/>
          <w:color w:val="003764"/>
          <w:lang w:val="en-GB" w:bidi="en-GB"/>
        </w:rPr>
        <w:t>II-b 2017</w:t>
      </w:r>
      <w:r w:rsidRPr="00A07C0A">
        <w:rPr>
          <w:rFonts w:ascii="Calibri" w:eastAsia="Calibri" w:hAnsi="Calibri" w:cs="Calibri"/>
          <w:b/>
          <w:color w:val="003764"/>
          <w:lang w:val="en-GB" w:bidi="en-GB"/>
        </w:rPr>
        <w:tab/>
        <w:t>media plan forms</w:t>
      </w:r>
      <w:r w:rsidRPr="00A07C0A">
        <w:rPr>
          <w:rFonts w:ascii="Calibri" w:eastAsia="Calibri" w:hAnsi="Calibri" w:cs="Calibri"/>
          <w:b/>
          <w:color w:val="003764"/>
          <w:lang w:val="en-GB" w:bidi="en-GB"/>
        </w:rPr>
        <w:tab/>
      </w:r>
      <w:r w:rsidR="000B185E">
        <w:rPr>
          <w:rFonts w:ascii="Calibri" w:eastAsia="Calibri" w:hAnsi="Calibri" w:cs="Calibri"/>
          <w:b/>
          <w:color w:val="003764"/>
          <w:lang w:val="en-GB" w:bidi="en-GB"/>
        </w:rPr>
        <w:tab/>
      </w:r>
      <w:r w:rsidRPr="00A07C0A">
        <w:rPr>
          <w:rFonts w:ascii="Calibri" w:eastAsia="Calibri" w:hAnsi="Calibri" w:cs="Calibri"/>
          <w:b/>
          <w:color w:val="003764"/>
          <w:lang w:val="en-GB" w:bidi="en-GB"/>
        </w:rPr>
        <w:t>II-b programme</w:t>
      </w:r>
      <w:r w:rsidRPr="00A07C0A">
        <w:rPr>
          <w:rFonts w:ascii="Calibri" w:eastAsia="Calibri" w:hAnsi="Calibri" w:cs="Calibri"/>
          <w:b/>
          <w:color w:val="003764"/>
          <w:lang w:val="en-GB" w:bidi="en-GB"/>
        </w:rPr>
        <w:tab/>
      </w:r>
      <w:r w:rsidR="000B185E">
        <w:rPr>
          <w:rFonts w:ascii="Calibri" w:eastAsia="Calibri" w:hAnsi="Calibri" w:cs="Calibri"/>
          <w:b/>
          <w:color w:val="003764"/>
          <w:lang w:val="en-GB" w:bidi="en-GB"/>
        </w:rPr>
        <w:tab/>
      </w:r>
      <w:r w:rsidRPr="00A07C0A">
        <w:rPr>
          <w:rFonts w:ascii="Calibri" w:eastAsia="Calibri" w:hAnsi="Calibri" w:cs="Calibri"/>
          <w:b/>
          <w:color w:val="003764"/>
          <w:lang w:val="en-GB" w:bidi="en-GB"/>
        </w:rPr>
        <w:t>II-b application</w:t>
      </w:r>
    </w:p>
    <w:p w14:paraId="43E8DA07" w14:textId="07CE7D35" w:rsidR="00CA7415" w:rsidRPr="00A07C0A" w:rsidRDefault="00DE1BB7" w:rsidP="00E02B7D">
      <w:pPr>
        <w:pStyle w:val="Odlomakpopisa"/>
        <w:numPr>
          <w:ilvl w:val="0"/>
          <w:numId w:val="33"/>
        </w:numPr>
        <w:autoSpaceDE w:val="0"/>
        <w:autoSpaceDN w:val="0"/>
        <w:adjustRightInd w:val="0"/>
        <w:spacing w:after="0" w:line="240" w:lineRule="auto"/>
        <w:jc w:val="both"/>
        <w:rPr>
          <w:rFonts w:ascii="Calibri" w:hAnsi="Calibri" w:cs="Calibri"/>
          <w:b/>
          <w:bCs/>
          <w:color w:val="003764"/>
          <w:lang w:val="en-GB"/>
        </w:rPr>
      </w:pPr>
      <w:r w:rsidRPr="00A07C0A">
        <w:rPr>
          <w:rFonts w:ascii="Calibri" w:eastAsia="Calibri" w:hAnsi="Calibri" w:cs="Calibri"/>
          <w:color w:val="003764"/>
          <w:lang w:val="en-GB" w:bidi="en-GB"/>
        </w:rPr>
        <w:t>Model II-c:</w:t>
      </w:r>
      <w:r w:rsidRPr="00A07C0A">
        <w:rPr>
          <w:rFonts w:ascii="Calibri" w:eastAsia="Calibri" w:hAnsi="Calibri" w:cs="Calibri"/>
          <w:color w:val="003764"/>
          <w:lang w:val="en-GB" w:bidi="en-GB"/>
        </w:rPr>
        <w:tab/>
        <w:t xml:space="preserve">forms </w:t>
      </w:r>
      <w:r w:rsidRPr="00A07C0A">
        <w:rPr>
          <w:rFonts w:ascii="Calibri" w:eastAsia="Calibri" w:hAnsi="Calibri" w:cs="Calibri"/>
          <w:color w:val="003764"/>
          <w:lang w:val="en-GB" w:bidi="en-GB"/>
        </w:rPr>
        <w:tab/>
      </w:r>
      <w:r w:rsidRPr="00A07C0A">
        <w:rPr>
          <w:rFonts w:ascii="Calibri" w:eastAsia="Calibri" w:hAnsi="Calibri" w:cs="Calibri"/>
          <w:b/>
          <w:color w:val="003764"/>
          <w:lang w:val="en-GB" w:bidi="en-GB"/>
        </w:rPr>
        <w:t>II-c 2017</w:t>
      </w:r>
      <w:r w:rsidRPr="00A07C0A">
        <w:rPr>
          <w:rFonts w:ascii="Calibri" w:eastAsia="Calibri" w:hAnsi="Calibri" w:cs="Calibri"/>
          <w:b/>
          <w:color w:val="003764"/>
          <w:lang w:val="en-GB" w:bidi="en-GB"/>
        </w:rPr>
        <w:tab/>
        <w:t>media plan forms</w:t>
      </w:r>
      <w:r w:rsidRPr="00A07C0A">
        <w:rPr>
          <w:rFonts w:ascii="Calibri" w:eastAsia="Calibri" w:hAnsi="Calibri" w:cs="Calibri"/>
          <w:b/>
          <w:color w:val="003764"/>
          <w:lang w:val="en-GB" w:bidi="en-GB"/>
        </w:rPr>
        <w:tab/>
      </w:r>
      <w:r w:rsidR="000B185E">
        <w:rPr>
          <w:rFonts w:ascii="Calibri" w:eastAsia="Calibri" w:hAnsi="Calibri" w:cs="Calibri"/>
          <w:b/>
          <w:color w:val="003764"/>
          <w:lang w:val="en-GB" w:bidi="en-GB"/>
        </w:rPr>
        <w:tab/>
      </w:r>
      <w:r w:rsidRPr="00A07C0A">
        <w:rPr>
          <w:rFonts w:ascii="Calibri" w:eastAsia="Calibri" w:hAnsi="Calibri" w:cs="Calibri"/>
          <w:b/>
          <w:color w:val="003764"/>
          <w:lang w:val="en-GB" w:bidi="en-GB"/>
        </w:rPr>
        <w:t>II-c programme</w:t>
      </w:r>
      <w:r w:rsidRPr="00A07C0A">
        <w:rPr>
          <w:rFonts w:ascii="Calibri" w:eastAsia="Calibri" w:hAnsi="Calibri" w:cs="Calibri"/>
          <w:b/>
          <w:color w:val="003764"/>
          <w:lang w:val="en-GB" w:bidi="en-GB"/>
        </w:rPr>
        <w:tab/>
      </w:r>
      <w:r w:rsidRPr="00A07C0A">
        <w:rPr>
          <w:rFonts w:ascii="Calibri" w:eastAsia="Calibri" w:hAnsi="Calibri" w:cs="Calibri"/>
          <w:b/>
          <w:color w:val="003764"/>
          <w:lang w:val="en-GB" w:bidi="en-GB"/>
        </w:rPr>
        <w:tab/>
        <w:t>II-c application</w:t>
      </w:r>
    </w:p>
    <w:p w14:paraId="570109D8" w14:textId="77777777" w:rsidR="00DD7216" w:rsidRPr="00A07C0A" w:rsidRDefault="00DD7216" w:rsidP="00DD7216">
      <w:pPr>
        <w:autoSpaceDE w:val="0"/>
        <w:autoSpaceDN w:val="0"/>
        <w:adjustRightInd w:val="0"/>
        <w:spacing w:after="0" w:line="240" w:lineRule="auto"/>
        <w:ind w:firstLine="360"/>
        <w:jc w:val="both"/>
        <w:rPr>
          <w:rFonts w:ascii="Calibri" w:hAnsi="Calibri" w:cs="Calibri"/>
          <w:bCs/>
          <w:color w:val="003764"/>
          <w:lang w:val="en-GB"/>
        </w:rPr>
      </w:pPr>
    </w:p>
    <w:p w14:paraId="5DE3925C" w14:textId="4FC9F293" w:rsidR="00CB5C5D" w:rsidRPr="00A07C0A" w:rsidRDefault="00CB5C5D" w:rsidP="007C70FB">
      <w:pPr>
        <w:pStyle w:val="Odlomakpopisa"/>
        <w:spacing w:after="0" w:line="240" w:lineRule="auto"/>
        <w:ind w:left="360"/>
        <w:jc w:val="both"/>
        <w:rPr>
          <w:rFonts w:ascii="Calibri" w:eastAsia="SimSun" w:hAnsi="Calibri" w:cs="Calibri"/>
          <w:color w:val="003764"/>
          <w:lang w:val="en-GB"/>
        </w:rPr>
      </w:pPr>
      <w:r w:rsidRPr="00A07C0A">
        <w:rPr>
          <w:rFonts w:ascii="Calibri" w:eastAsia="SimSun" w:hAnsi="Calibri" w:cs="Calibri"/>
          <w:color w:val="003764"/>
          <w:lang w:val="en-GB" w:bidi="en-GB"/>
        </w:rPr>
        <w:t xml:space="preserve">Along with the filled in forms, it is necessary to deliver the certificate of the competent tax authority that the </w:t>
      </w:r>
      <w:r w:rsidRPr="00A07C0A">
        <w:rPr>
          <w:rFonts w:ascii="Calibri" w:eastAsia="SimSun" w:hAnsi="Calibri" w:cs="Calibri"/>
          <w:b/>
          <w:color w:val="003764"/>
          <w:lang w:val="en-GB" w:bidi="en-GB"/>
        </w:rPr>
        <w:t>domestic TO/TA or organiser</w:t>
      </w:r>
      <w:r w:rsidRPr="00A07C0A">
        <w:rPr>
          <w:rFonts w:ascii="Calibri" w:eastAsia="SimSun" w:hAnsi="Calibri" w:cs="Calibri"/>
          <w:color w:val="003764"/>
          <w:lang w:val="en-GB" w:bidi="en-GB"/>
        </w:rPr>
        <w:t xml:space="preserve"> has no outstanding debts towards the State </w:t>
      </w:r>
      <w:r w:rsidR="000B185E" w:rsidRPr="000B185E">
        <w:rPr>
          <w:rFonts w:ascii="Calibri" w:eastAsia="SimSun" w:hAnsi="Calibri" w:cs="Calibri"/>
          <w:color w:val="003764"/>
          <w:lang w:val="en-GB" w:bidi="en-GB"/>
        </w:rPr>
        <w:t>(not older than 30 days from the date of application submission).</w:t>
      </w:r>
    </w:p>
    <w:p w14:paraId="7E72CD07" w14:textId="77777777" w:rsidR="00B67065" w:rsidRPr="00A07C0A" w:rsidRDefault="00B67065" w:rsidP="007C70FB">
      <w:pPr>
        <w:pStyle w:val="Odlomakpopisa"/>
        <w:spacing w:after="0" w:line="240" w:lineRule="auto"/>
        <w:ind w:left="360"/>
        <w:jc w:val="both"/>
        <w:rPr>
          <w:rFonts w:ascii="Calibri" w:eastAsia="SimSun" w:hAnsi="Calibri" w:cs="Calibri"/>
          <w:color w:val="003764"/>
          <w:lang w:val="en-GB"/>
        </w:rPr>
      </w:pPr>
    </w:p>
    <w:p w14:paraId="15307E2E" w14:textId="77777777" w:rsidR="00CB5C5D" w:rsidRPr="00A07C0A" w:rsidRDefault="00CB5C5D" w:rsidP="007C70FB">
      <w:pPr>
        <w:pStyle w:val="Odlomakpopisa"/>
        <w:spacing w:after="0" w:line="240" w:lineRule="auto"/>
        <w:ind w:left="360"/>
        <w:jc w:val="both"/>
        <w:rPr>
          <w:rFonts w:ascii="Calibri" w:hAnsi="Calibri" w:cs="Calibri"/>
          <w:b/>
          <w:bCs/>
          <w:color w:val="003764"/>
          <w:lang w:val="en-GB"/>
        </w:rPr>
      </w:pPr>
      <w:r w:rsidRPr="00A07C0A">
        <w:rPr>
          <w:rFonts w:ascii="Calibri" w:eastAsia="Calibri" w:hAnsi="Calibri" w:cs="Calibri"/>
          <w:b/>
          <w:color w:val="003764"/>
          <w:lang w:val="en-GB" w:bidi="en-GB"/>
        </w:rPr>
        <w:t>All data that the partners in their nominations deliver to the CNTB are considered confidential and will be used only as documentation for the nomination of promotional campaigns and their implementation.</w:t>
      </w:r>
    </w:p>
    <w:p w14:paraId="00656F46" w14:textId="77777777" w:rsidR="00CB5C5D" w:rsidRPr="00A07C0A" w:rsidRDefault="00CB5C5D" w:rsidP="00E02B7D">
      <w:pPr>
        <w:pStyle w:val="Naslov3"/>
        <w:numPr>
          <w:ilvl w:val="0"/>
          <w:numId w:val="36"/>
        </w:numPr>
        <w:rPr>
          <w:rFonts w:asciiTheme="minorHAnsi" w:hAnsiTheme="minorHAnsi" w:cstheme="minorHAnsi"/>
          <w:color w:val="003764"/>
          <w:lang w:val="en-GB"/>
        </w:rPr>
      </w:pPr>
      <w:bookmarkStart w:id="8" w:name="_Toc457685425"/>
      <w:r w:rsidRPr="00A07C0A">
        <w:rPr>
          <w:rFonts w:asciiTheme="minorHAnsi" w:hAnsiTheme="minorHAnsi" w:cstheme="minorHAnsi"/>
          <w:color w:val="003764"/>
          <w:lang w:val="en-GB" w:bidi="en-GB"/>
        </w:rPr>
        <w:t>Application deadlines for model II</w:t>
      </w:r>
      <w:bookmarkEnd w:id="8"/>
    </w:p>
    <w:p w14:paraId="03222559" w14:textId="77777777" w:rsidR="000B185E" w:rsidRPr="00A07C0A" w:rsidRDefault="00CB5C5D" w:rsidP="000B185E">
      <w:pPr>
        <w:pStyle w:val="Odlomakpopisa"/>
        <w:numPr>
          <w:ilvl w:val="1"/>
          <w:numId w:val="4"/>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 xml:space="preserve">The travel organiser/consolidator shall submit the application with the indication “Application for joint advertising model II/2017” </w:t>
      </w:r>
      <w:r w:rsidRPr="00A07C0A">
        <w:rPr>
          <w:rFonts w:ascii="Calibri" w:eastAsia="Calibri" w:hAnsi="Calibri" w:cs="Calibri"/>
          <w:b/>
          <w:color w:val="003764"/>
          <w:u w:val="single"/>
          <w:lang w:val="en-GB" w:bidi="en-GB"/>
        </w:rPr>
        <w:t>EXCLUSIVELY</w:t>
      </w:r>
      <w:r w:rsidRPr="00A07C0A">
        <w:rPr>
          <w:rFonts w:ascii="Calibri" w:eastAsia="Calibri" w:hAnsi="Calibri" w:cs="Calibri"/>
          <w:color w:val="003764"/>
          <w:lang w:val="en-GB" w:bidi="en-GB"/>
        </w:rPr>
        <w:t xml:space="preserve"> by mail in writing to the address of the Head Office of the Croatian National Tourist board </w:t>
      </w:r>
      <w:r w:rsidR="000B185E" w:rsidRPr="00450002">
        <w:rPr>
          <w:rFonts w:ascii="Calibri" w:eastAsia="Calibri" w:hAnsi="Calibri" w:cs="Calibri"/>
          <w:b/>
          <w:color w:val="FF0000"/>
          <w:lang w:val="en-GB" w:bidi="en-GB"/>
        </w:rPr>
        <w:t>not later than</w:t>
      </w:r>
      <w:r w:rsidR="000B185E" w:rsidRPr="00450002">
        <w:rPr>
          <w:rFonts w:ascii="Calibri" w:eastAsia="Calibri" w:hAnsi="Calibri" w:cs="Calibri"/>
          <w:color w:val="FF0000"/>
          <w:lang w:val="en-GB" w:bidi="en-GB"/>
        </w:rPr>
        <w:t xml:space="preserve"> </w:t>
      </w:r>
      <w:r w:rsidR="000B185E" w:rsidRPr="00450002">
        <w:rPr>
          <w:rFonts w:ascii="Calibri" w:eastAsia="Calibri" w:hAnsi="Calibri" w:cs="Calibri"/>
          <w:b/>
          <w:color w:val="FF0000"/>
          <w:lang w:val="en-GB" w:bidi="en-GB"/>
        </w:rPr>
        <w:t>10.09.2016.</w:t>
      </w:r>
    </w:p>
    <w:p w14:paraId="687B3FA2" w14:textId="77777777" w:rsidR="00CB5C5D" w:rsidRPr="00A07C0A" w:rsidRDefault="00CB5C5D" w:rsidP="007C70FB">
      <w:pPr>
        <w:autoSpaceDE w:val="0"/>
        <w:autoSpaceDN w:val="0"/>
        <w:adjustRightInd w:val="0"/>
        <w:spacing w:after="0" w:line="240" w:lineRule="auto"/>
        <w:jc w:val="both"/>
        <w:rPr>
          <w:rFonts w:ascii="Calibri" w:eastAsia="SimSun" w:hAnsi="Calibri" w:cs="Calibri"/>
          <w:b/>
          <w:color w:val="003764"/>
          <w:sz w:val="20"/>
          <w:szCs w:val="20"/>
          <w:lang w:val="en-GB"/>
        </w:rPr>
      </w:pPr>
    </w:p>
    <w:p w14:paraId="14C143C7" w14:textId="77777777" w:rsidR="000B185E" w:rsidRDefault="000B185E" w:rsidP="000B185E">
      <w:pPr>
        <w:autoSpaceDE w:val="0"/>
        <w:autoSpaceDN w:val="0"/>
        <w:adjustRightInd w:val="0"/>
        <w:spacing w:after="0" w:line="240" w:lineRule="auto"/>
        <w:ind w:left="360"/>
        <w:jc w:val="both"/>
        <w:rPr>
          <w:rFonts w:ascii="Calibri" w:eastAsia="Calibri" w:hAnsi="Calibri" w:cs="Calibri"/>
          <w:color w:val="003764"/>
          <w:lang w:val="en-GB" w:bidi="en-GB"/>
        </w:rPr>
      </w:pPr>
      <w:r>
        <w:rPr>
          <w:rFonts w:ascii="Calibri" w:eastAsia="Calibri" w:hAnsi="Calibri" w:cs="Calibri"/>
          <w:color w:val="003764"/>
          <w:lang w:val="en-GB" w:bidi="en-GB"/>
        </w:rPr>
        <w:t>Applications</w:t>
      </w:r>
      <w:r w:rsidRPr="00A07C0A">
        <w:rPr>
          <w:rFonts w:ascii="Calibri" w:eastAsia="Calibri" w:hAnsi="Calibri" w:cs="Calibri"/>
          <w:color w:val="003764"/>
          <w:lang w:val="en-GB" w:bidi="en-GB"/>
        </w:rPr>
        <w:t xml:space="preserve"> sent </w:t>
      </w:r>
      <w:r>
        <w:rPr>
          <w:rFonts w:ascii="Calibri" w:eastAsia="Calibri" w:hAnsi="Calibri" w:cs="Calibri"/>
          <w:color w:val="003764"/>
          <w:lang w:val="en-GB" w:bidi="en-GB"/>
        </w:rPr>
        <w:t xml:space="preserve">by </w:t>
      </w:r>
      <w:r w:rsidRPr="00A07C0A">
        <w:rPr>
          <w:rFonts w:ascii="Calibri" w:eastAsia="Calibri" w:hAnsi="Calibri" w:cs="Calibri"/>
          <w:color w:val="003764"/>
          <w:lang w:val="en-GB" w:bidi="en-GB"/>
        </w:rPr>
        <w:t xml:space="preserve">the post office </w:t>
      </w:r>
      <w:r>
        <w:rPr>
          <w:rFonts w:ascii="Calibri" w:eastAsia="Calibri" w:hAnsi="Calibri" w:cs="Calibri"/>
          <w:color w:val="003764"/>
          <w:lang w:val="en-GB" w:bidi="en-GB"/>
        </w:rPr>
        <w:t xml:space="preserve">with the abovementioned date </w:t>
      </w:r>
      <w:r w:rsidRPr="00A07C0A">
        <w:rPr>
          <w:rFonts w:ascii="Calibri" w:eastAsia="Calibri" w:hAnsi="Calibri" w:cs="Calibri"/>
          <w:color w:val="003764"/>
          <w:lang w:val="en-GB" w:bidi="en-GB"/>
        </w:rPr>
        <w:t>will be taken into consideration as well.</w:t>
      </w:r>
    </w:p>
    <w:p w14:paraId="03633B31" w14:textId="77777777" w:rsidR="00FA45ED" w:rsidRPr="00A07C0A" w:rsidRDefault="00FA45ED">
      <w:pPr>
        <w:rPr>
          <w:rFonts w:eastAsiaTheme="majorEastAsia" w:cstheme="minorHAnsi"/>
          <w:b/>
          <w:bCs/>
          <w:color w:val="003764"/>
          <w:lang w:val="en-GB"/>
        </w:rPr>
      </w:pPr>
      <w:r w:rsidRPr="00A07C0A">
        <w:rPr>
          <w:rFonts w:cstheme="minorHAnsi"/>
          <w:color w:val="003764"/>
          <w:lang w:val="en-GB" w:bidi="en-GB"/>
        </w:rPr>
        <w:br w:type="page"/>
      </w:r>
    </w:p>
    <w:p w14:paraId="10E2691F" w14:textId="77777777" w:rsidR="00B12D84" w:rsidRPr="00A07C0A" w:rsidRDefault="00EE5598" w:rsidP="00E02B7D">
      <w:pPr>
        <w:pStyle w:val="Naslov1"/>
        <w:numPr>
          <w:ilvl w:val="0"/>
          <w:numId w:val="31"/>
        </w:numPr>
        <w:spacing w:before="0"/>
        <w:jc w:val="center"/>
        <w:rPr>
          <w:rFonts w:asciiTheme="minorHAnsi" w:hAnsiTheme="minorHAnsi" w:cstheme="minorHAnsi"/>
          <w:color w:val="003764"/>
          <w:sz w:val="22"/>
          <w:szCs w:val="22"/>
          <w:lang w:val="en-GB"/>
        </w:rPr>
      </w:pPr>
      <w:bookmarkStart w:id="9" w:name="_Toc457685426"/>
      <w:r w:rsidRPr="00A07C0A">
        <w:rPr>
          <w:rFonts w:asciiTheme="minorHAnsi" w:hAnsiTheme="minorHAnsi" w:cstheme="minorHAnsi"/>
          <w:color w:val="003764"/>
          <w:sz w:val="22"/>
          <w:szCs w:val="22"/>
          <w:lang w:val="en-GB" w:bidi="en-GB"/>
        </w:rPr>
        <w:lastRenderedPageBreak/>
        <w:t>MODEL III - JOINT ADVERTISING OF DESTINATION PROMOTION OF CONTINENTAL AREAS (EXCLUDING THE CITY OF ZAGREB)</w:t>
      </w:r>
      <w:bookmarkEnd w:id="9"/>
    </w:p>
    <w:p w14:paraId="58E78514" w14:textId="77777777" w:rsidR="00EE5598" w:rsidRPr="00A07C0A" w:rsidRDefault="00EE5598" w:rsidP="00EE5598">
      <w:pPr>
        <w:spacing w:after="0"/>
        <w:rPr>
          <w:lang w:val="en-GB"/>
        </w:rPr>
      </w:pPr>
    </w:p>
    <w:p w14:paraId="44E940A8" w14:textId="77777777" w:rsidR="00267727" w:rsidRPr="00A07C0A" w:rsidRDefault="00267727" w:rsidP="00B12D84">
      <w:pPr>
        <w:spacing w:after="0" w:line="240" w:lineRule="auto"/>
        <w:jc w:val="both"/>
        <w:rPr>
          <w:rFonts w:ascii="Calibri" w:hAnsi="Calibri" w:cs="Calibri"/>
          <w:color w:val="003764"/>
          <w:lang w:val="en-GB"/>
        </w:rPr>
      </w:pPr>
      <w:r w:rsidRPr="00A07C0A">
        <w:rPr>
          <w:rFonts w:ascii="Calibri" w:eastAsia="Calibri" w:hAnsi="Calibri" w:cs="Calibri"/>
          <w:b/>
          <w:color w:val="003764"/>
          <w:lang w:val="en-GB" w:bidi="en-GB"/>
        </w:rPr>
        <w:t>Special programmes of destination promotion of continental areas (excluding the City of Zagreb)</w:t>
      </w:r>
    </w:p>
    <w:p w14:paraId="4362588E" w14:textId="77777777" w:rsidR="00E90C95" w:rsidRPr="00A07C0A" w:rsidRDefault="00E90C95" w:rsidP="00B12D84">
      <w:pPr>
        <w:spacing w:after="0" w:line="240" w:lineRule="auto"/>
        <w:jc w:val="both"/>
        <w:rPr>
          <w:rFonts w:ascii="Calibri" w:eastAsia="SimSun" w:hAnsi="Calibri" w:cs="Calibri"/>
          <w:color w:val="003764"/>
          <w:lang w:val="en-GB"/>
        </w:rPr>
      </w:pPr>
      <w:r w:rsidRPr="00A07C0A">
        <w:rPr>
          <w:rFonts w:ascii="Calibri" w:eastAsia="SimSun" w:hAnsi="Calibri" w:cs="Calibri"/>
          <w:color w:val="003764"/>
          <w:lang w:val="en-GB" w:bidi="en-GB"/>
        </w:rPr>
        <w:t xml:space="preserve">Joint advertising according to this model refers to the destination offer in continental areas </w:t>
      </w:r>
      <w:r w:rsidRPr="00A07C0A">
        <w:rPr>
          <w:rFonts w:ascii="Calibri" w:eastAsia="SimSun" w:hAnsi="Calibri" w:cs="Calibri"/>
          <w:b/>
          <w:color w:val="003764"/>
          <w:lang w:val="en-GB" w:bidi="en-GB"/>
        </w:rPr>
        <w:t>throughout the year.</w:t>
      </w:r>
      <w:r w:rsidRPr="00A07C0A">
        <w:rPr>
          <w:rFonts w:ascii="Calibri" w:eastAsia="SimSun" w:hAnsi="Calibri" w:cs="Calibri"/>
          <w:color w:val="003764"/>
          <w:lang w:val="en-GB" w:bidi="en-GB"/>
        </w:rPr>
        <w:t xml:space="preserve"> </w:t>
      </w:r>
    </w:p>
    <w:p w14:paraId="2EEC0C2A" w14:textId="77777777" w:rsidR="00B12D84" w:rsidRPr="00A07C0A" w:rsidRDefault="00B12D84" w:rsidP="00B12D84">
      <w:pPr>
        <w:spacing w:after="0" w:line="240" w:lineRule="auto"/>
        <w:jc w:val="both"/>
        <w:rPr>
          <w:rFonts w:ascii="Calibri" w:eastAsia="SimSun" w:hAnsi="Calibri" w:cs="Calibri"/>
          <w:color w:val="003764"/>
          <w:lang w:val="en-GB"/>
        </w:rPr>
      </w:pPr>
    </w:p>
    <w:p w14:paraId="309B7329" w14:textId="6142C7EB" w:rsidR="00B12D84" w:rsidRPr="00A07C0A" w:rsidRDefault="00B81697" w:rsidP="00E02B7D">
      <w:pPr>
        <w:pStyle w:val="Odlomakpopisa"/>
        <w:numPr>
          <w:ilvl w:val="0"/>
          <w:numId w:val="26"/>
        </w:numPr>
        <w:spacing w:after="0" w:line="240" w:lineRule="auto"/>
        <w:jc w:val="both"/>
        <w:rPr>
          <w:rFonts w:ascii="Calibri" w:eastAsia="SimSun" w:hAnsi="Calibri" w:cs="Calibri"/>
          <w:b/>
          <w:color w:val="003764"/>
          <w:lang w:val="en-GB"/>
        </w:rPr>
      </w:pPr>
      <w:r>
        <w:rPr>
          <w:rFonts w:ascii="Calibri" w:eastAsia="SimSun" w:hAnsi="Calibri" w:cs="Calibri"/>
          <w:b/>
          <w:color w:val="003764"/>
          <w:lang w:val="en-GB" w:bidi="en-GB"/>
        </w:rPr>
        <w:t>Total planned funds</w:t>
      </w:r>
      <w:r w:rsidR="00B12D84" w:rsidRPr="00A07C0A">
        <w:rPr>
          <w:rFonts w:ascii="Calibri" w:eastAsia="SimSun" w:hAnsi="Calibri" w:cs="Calibri"/>
          <w:b/>
          <w:color w:val="003764"/>
          <w:lang w:val="en-GB" w:bidi="en-GB"/>
        </w:rPr>
        <w:t xml:space="preserve"> of model III</w:t>
      </w:r>
    </w:p>
    <w:p w14:paraId="569DC5CF" w14:textId="57E9C89F" w:rsidR="00E46D38" w:rsidRPr="00A07C0A" w:rsidRDefault="00B81697" w:rsidP="007C70FB">
      <w:pPr>
        <w:pStyle w:val="Odlomakpopisa"/>
        <w:spacing w:after="0" w:line="240" w:lineRule="auto"/>
        <w:ind w:left="360"/>
        <w:jc w:val="both"/>
        <w:rPr>
          <w:rFonts w:ascii="Calibri" w:eastAsia="SimSun" w:hAnsi="Calibri" w:cs="Calibri"/>
          <w:color w:val="003764"/>
          <w:lang w:val="en-GB"/>
        </w:rPr>
      </w:pPr>
      <w:r>
        <w:rPr>
          <w:rFonts w:ascii="Calibri" w:eastAsia="SimSun" w:hAnsi="Calibri" w:cs="Calibri"/>
          <w:color w:val="003764"/>
          <w:lang w:val="en-GB" w:bidi="en-GB"/>
        </w:rPr>
        <w:t>Total planned funds</w:t>
      </w:r>
      <w:r w:rsidR="00E90C95" w:rsidRPr="00A07C0A">
        <w:rPr>
          <w:rFonts w:ascii="Calibri" w:eastAsia="SimSun" w:hAnsi="Calibri" w:cs="Calibri"/>
          <w:color w:val="003764"/>
          <w:lang w:val="en-GB" w:bidi="en-GB"/>
        </w:rPr>
        <w:t xml:space="preserve"> for joint advertising of Croatian tourism in special destination promotion programmes o</w:t>
      </w:r>
      <w:r>
        <w:rPr>
          <w:rFonts w:ascii="Calibri" w:eastAsia="SimSun" w:hAnsi="Calibri" w:cs="Calibri"/>
          <w:color w:val="003764"/>
          <w:lang w:val="en-GB" w:bidi="en-GB"/>
        </w:rPr>
        <w:t>f continental areas are funds</w:t>
      </w:r>
      <w:r w:rsidR="00E90C95" w:rsidRPr="00A07C0A">
        <w:rPr>
          <w:rFonts w:ascii="Calibri" w:eastAsia="SimSun" w:hAnsi="Calibri" w:cs="Calibri"/>
          <w:color w:val="003764"/>
          <w:lang w:val="en-GB" w:bidi="en-GB"/>
        </w:rPr>
        <w:t xml:space="preserve"> for </w:t>
      </w:r>
      <w:proofErr w:type="spellStart"/>
      <w:r w:rsidR="00E90C95" w:rsidRPr="00A07C0A">
        <w:rPr>
          <w:rFonts w:ascii="Calibri" w:eastAsia="SimSun" w:hAnsi="Calibri" w:cs="Calibri"/>
          <w:color w:val="003764"/>
          <w:lang w:val="en-GB" w:bidi="en-GB"/>
        </w:rPr>
        <w:t>touristically</w:t>
      </w:r>
      <w:proofErr w:type="spellEnd"/>
      <w:r w:rsidR="00E90C95" w:rsidRPr="00A07C0A">
        <w:rPr>
          <w:rFonts w:ascii="Calibri" w:eastAsia="SimSun" w:hAnsi="Calibri" w:cs="Calibri"/>
          <w:color w:val="003764"/>
          <w:lang w:val="en-GB" w:bidi="en-GB"/>
        </w:rPr>
        <w:t xml:space="preserve"> un</w:t>
      </w:r>
      <w:r>
        <w:rPr>
          <w:rFonts w:ascii="Calibri" w:eastAsia="SimSun" w:hAnsi="Calibri" w:cs="Calibri"/>
          <w:color w:val="003764"/>
          <w:lang w:val="en-GB" w:bidi="en-GB"/>
        </w:rPr>
        <w:t>der</w:t>
      </w:r>
      <w:r w:rsidR="00E90C95" w:rsidRPr="00A07C0A">
        <w:rPr>
          <w:rFonts w:ascii="Calibri" w:eastAsia="SimSun" w:hAnsi="Calibri" w:cs="Calibri"/>
          <w:color w:val="003764"/>
          <w:lang w:val="en-GB" w:bidi="en-GB"/>
        </w:rPr>
        <w:t xml:space="preserve">developed areas and amount to </w:t>
      </w:r>
      <w:r w:rsidR="00E90C95" w:rsidRPr="00A07C0A">
        <w:rPr>
          <w:rFonts w:ascii="Calibri" w:eastAsia="SimSun" w:hAnsi="Calibri" w:cs="Calibri"/>
          <w:b/>
          <w:color w:val="003764"/>
          <w:lang w:val="en-GB" w:bidi="en-GB"/>
        </w:rPr>
        <w:t xml:space="preserve">5,850,000.00 HRK (including VAT). </w:t>
      </w:r>
    </w:p>
    <w:p w14:paraId="7DBA6ED6" w14:textId="77777777" w:rsidR="00A86C88" w:rsidRPr="00A07C0A" w:rsidRDefault="00A86C88" w:rsidP="007C70FB">
      <w:pPr>
        <w:pStyle w:val="Odlomakpopisa"/>
        <w:spacing w:after="0" w:line="240" w:lineRule="auto"/>
        <w:ind w:left="360"/>
        <w:jc w:val="both"/>
        <w:rPr>
          <w:rFonts w:ascii="Calibri" w:eastAsia="SimSun" w:hAnsi="Calibri" w:cs="Calibri"/>
          <w:color w:val="003764"/>
          <w:sz w:val="20"/>
          <w:szCs w:val="20"/>
          <w:lang w:val="en-GB"/>
        </w:rPr>
      </w:pPr>
    </w:p>
    <w:tbl>
      <w:tblPr>
        <w:tblStyle w:val="Reetkatablice"/>
        <w:tblW w:w="10206" w:type="dxa"/>
        <w:jc w:val="center"/>
        <w:tblLook w:val="04A0" w:firstRow="1" w:lastRow="0" w:firstColumn="1" w:lastColumn="0" w:noHBand="0" w:noVBand="1"/>
      </w:tblPr>
      <w:tblGrid>
        <w:gridCol w:w="7033"/>
        <w:gridCol w:w="3212"/>
      </w:tblGrid>
      <w:tr w:rsidR="00364EFE" w:rsidRPr="00A07C0A" w14:paraId="0DD7F85F" w14:textId="77777777" w:rsidTr="00D521E7">
        <w:trPr>
          <w:trHeight w:val="234"/>
          <w:jc w:val="center"/>
        </w:trPr>
        <w:tc>
          <w:tcPr>
            <w:tcW w:w="7033" w:type="dxa"/>
            <w:shd w:val="clear" w:color="auto" w:fill="C6D9F1" w:themeFill="text2" w:themeFillTint="33"/>
            <w:noWrap/>
          </w:tcPr>
          <w:p w14:paraId="743B035F" w14:textId="77777777" w:rsidR="00E46D38" w:rsidRPr="00A07C0A" w:rsidRDefault="00E46D38" w:rsidP="007C70FB">
            <w:pPr>
              <w:jc w:val="both"/>
              <w:rPr>
                <w:rFonts w:ascii="Calibri" w:hAnsi="Calibri" w:cs="Calibri"/>
                <w:b/>
                <w:color w:val="003764"/>
                <w:sz w:val="18"/>
                <w:szCs w:val="18"/>
                <w:lang w:val="en-GB"/>
              </w:rPr>
            </w:pPr>
            <w:r w:rsidRPr="00A07C0A">
              <w:rPr>
                <w:rFonts w:ascii="Calibri" w:eastAsia="Calibri" w:hAnsi="Calibri" w:cs="Calibri"/>
                <w:b/>
                <w:color w:val="003764"/>
                <w:sz w:val="18"/>
                <w:szCs w:val="18"/>
                <w:lang w:val="en-GB" w:bidi="en-GB"/>
              </w:rPr>
              <w:t>MODEL III</w:t>
            </w:r>
          </w:p>
        </w:tc>
        <w:tc>
          <w:tcPr>
            <w:tcW w:w="3212" w:type="dxa"/>
            <w:shd w:val="clear" w:color="auto" w:fill="C6D9F1" w:themeFill="text2" w:themeFillTint="33"/>
            <w:noWrap/>
          </w:tcPr>
          <w:p w14:paraId="16FD48A1" w14:textId="77777777" w:rsidR="00E46D38" w:rsidRPr="00A07C0A" w:rsidRDefault="00E46D38" w:rsidP="007C70FB">
            <w:pPr>
              <w:jc w:val="center"/>
              <w:rPr>
                <w:rFonts w:ascii="Calibri" w:hAnsi="Calibri" w:cs="Calibri"/>
                <w:b/>
                <w:color w:val="003764"/>
                <w:sz w:val="18"/>
                <w:szCs w:val="18"/>
                <w:lang w:val="en-GB"/>
              </w:rPr>
            </w:pPr>
            <w:r w:rsidRPr="00A07C0A">
              <w:rPr>
                <w:rFonts w:ascii="Calibri" w:eastAsia="Calibri" w:hAnsi="Calibri" w:cs="Calibri"/>
                <w:b/>
                <w:color w:val="003764"/>
                <w:sz w:val="18"/>
                <w:szCs w:val="18"/>
                <w:lang w:val="en-GB" w:bidi="en-GB"/>
              </w:rPr>
              <w:t>PLAN 2017</w:t>
            </w:r>
          </w:p>
        </w:tc>
      </w:tr>
      <w:tr w:rsidR="00364EFE" w:rsidRPr="00A07C0A" w14:paraId="384102A4" w14:textId="77777777" w:rsidTr="009C06D2">
        <w:trPr>
          <w:trHeight w:val="234"/>
          <w:jc w:val="center"/>
        </w:trPr>
        <w:tc>
          <w:tcPr>
            <w:tcW w:w="7033" w:type="dxa"/>
            <w:noWrap/>
            <w:vAlign w:val="center"/>
            <w:hideMark/>
          </w:tcPr>
          <w:p w14:paraId="31600A9C" w14:textId="77777777" w:rsidR="00E46D38" w:rsidRPr="00A07C0A" w:rsidRDefault="007F37CF" w:rsidP="007C70FB">
            <w:pPr>
              <w:rPr>
                <w:rFonts w:ascii="Calibri" w:hAnsi="Calibri" w:cs="Calibri"/>
                <w:color w:val="003764"/>
                <w:sz w:val="18"/>
                <w:szCs w:val="18"/>
                <w:lang w:val="en-GB"/>
              </w:rPr>
            </w:pPr>
            <w:r w:rsidRPr="00A07C0A">
              <w:rPr>
                <w:rFonts w:ascii="Calibri" w:eastAsia="Calibri" w:hAnsi="Calibri" w:cs="Calibri"/>
                <w:color w:val="003764"/>
                <w:sz w:val="18"/>
                <w:szCs w:val="18"/>
                <w:lang w:val="en-GB" w:bidi="en-GB"/>
              </w:rPr>
              <w:t>Joint advertising of general destination offer in continental areas (image advertising)</w:t>
            </w:r>
          </w:p>
          <w:p w14:paraId="4C83E20E" w14:textId="77777777" w:rsidR="001865C6" w:rsidRPr="00A07C0A" w:rsidRDefault="001865C6" w:rsidP="007C70FB">
            <w:pPr>
              <w:rPr>
                <w:rFonts w:ascii="Calibri" w:hAnsi="Calibri" w:cs="Calibri"/>
                <w:color w:val="003764"/>
                <w:sz w:val="18"/>
                <w:szCs w:val="18"/>
                <w:lang w:val="en-GB"/>
              </w:rPr>
            </w:pPr>
            <w:r w:rsidRPr="00A07C0A">
              <w:rPr>
                <w:rFonts w:ascii="Calibri" w:eastAsia="Calibri" w:hAnsi="Calibri" w:cs="Calibri"/>
                <w:color w:val="003764"/>
                <w:sz w:val="18"/>
                <w:szCs w:val="18"/>
                <w:lang w:val="en-GB" w:bidi="en-GB"/>
              </w:rPr>
              <w:t>Joint advertising of special destination offer in continental areas - holder of accommodation offer</w:t>
            </w:r>
          </w:p>
        </w:tc>
        <w:tc>
          <w:tcPr>
            <w:tcW w:w="3212" w:type="dxa"/>
            <w:noWrap/>
            <w:vAlign w:val="center"/>
            <w:hideMark/>
          </w:tcPr>
          <w:p w14:paraId="7A8415B0" w14:textId="77777777" w:rsidR="00E46D38" w:rsidRPr="00A07C0A" w:rsidRDefault="006F2B9A" w:rsidP="006F2B9A">
            <w:pPr>
              <w:jc w:val="right"/>
              <w:rPr>
                <w:rFonts w:ascii="Calibri" w:hAnsi="Calibri" w:cs="Calibri"/>
                <w:color w:val="003764"/>
                <w:sz w:val="18"/>
                <w:szCs w:val="18"/>
                <w:lang w:val="en-GB"/>
              </w:rPr>
            </w:pPr>
            <w:r w:rsidRPr="00A07C0A">
              <w:rPr>
                <w:rFonts w:ascii="Calibri" w:eastAsia="Calibri" w:hAnsi="Calibri" w:cs="Calibri"/>
                <w:color w:val="003764"/>
                <w:sz w:val="18"/>
                <w:szCs w:val="18"/>
                <w:lang w:val="en-GB" w:bidi="en-GB"/>
              </w:rPr>
              <w:t>4,450,000.00 HRK</w:t>
            </w:r>
          </w:p>
        </w:tc>
      </w:tr>
      <w:tr w:rsidR="00364EFE" w:rsidRPr="00A07C0A" w14:paraId="093F0F41" w14:textId="77777777" w:rsidTr="00D521E7">
        <w:trPr>
          <w:trHeight w:val="234"/>
          <w:jc w:val="center"/>
        </w:trPr>
        <w:tc>
          <w:tcPr>
            <w:tcW w:w="7033" w:type="dxa"/>
            <w:noWrap/>
            <w:hideMark/>
          </w:tcPr>
          <w:p w14:paraId="310F113D" w14:textId="77777777" w:rsidR="00E46D38" w:rsidRPr="00A07C0A" w:rsidRDefault="007F37CF" w:rsidP="007C70FB">
            <w:pPr>
              <w:jc w:val="both"/>
              <w:rPr>
                <w:rFonts w:ascii="Calibri" w:hAnsi="Calibri" w:cs="Calibri"/>
                <w:color w:val="003764"/>
                <w:sz w:val="18"/>
                <w:szCs w:val="18"/>
                <w:lang w:val="en-GB"/>
              </w:rPr>
            </w:pPr>
            <w:r w:rsidRPr="00A07C0A">
              <w:rPr>
                <w:rFonts w:ascii="Calibri" w:eastAsia="Calibri" w:hAnsi="Calibri" w:cs="Calibri"/>
                <w:color w:val="003764"/>
                <w:sz w:val="18"/>
                <w:szCs w:val="18"/>
                <w:lang w:val="en-GB" w:bidi="en-GB"/>
              </w:rPr>
              <w:t>Joint advertising of organised travel programmes in continental areas</w:t>
            </w:r>
          </w:p>
        </w:tc>
        <w:tc>
          <w:tcPr>
            <w:tcW w:w="3212" w:type="dxa"/>
            <w:noWrap/>
            <w:vAlign w:val="center"/>
            <w:hideMark/>
          </w:tcPr>
          <w:p w14:paraId="2A152BD3" w14:textId="77777777" w:rsidR="00E46D38" w:rsidRPr="00A07C0A" w:rsidRDefault="006F2B9A" w:rsidP="007C70FB">
            <w:pPr>
              <w:jc w:val="right"/>
              <w:rPr>
                <w:rFonts w:ascii="Calibri" w:hAnsi="Calibri" w:cs="Calibri"/>
                <w:color w:val="003764"/>
                <w:sz w:val="18"/>
                <w:szCs w:val="18"/>
                <w:lang w:val="en-GB"/>
              </w:rPr>
            </w:pPr>
            <w:r w:rsidRPr="00A07C0A">
              <w:rPr>
                <w:rFonts w:ascii="Calibri" w:eastAsia="Calibri" w:hAnsi="Calibri" w:cs="Calibri"/>
                <w:color w:val="003764"/>
                <w:sz w:val="18"/>
                <w:szCs w:val="18"/>
                <w:lang w:val="en-GB" w:bidi="en-GB"/>
              </w:rPr>
              <w:t>1,400,000.00 HRK</w:t>
            </w:r>
          </w:p>
        </w:tc>
      </w:tr>
      <w:tr w:rsidR="00CE2557" w:rsidRPr="00A07C0A" w14:paraId="28D2AAC2" w14:textId="77777777" w:rsidTr="00D521E7">
        <w:trPr>
          <w:trHeight w:val="234"/>
          <w:jc w:val="center"/>
        </w:trPr>
        <w:tc>
          <w:tcPr>
            <w:tcW w:w="7033" w:type="dxa"/>
            <w:noWrap/>
            <w:hideMark/>
          </w:tcPr>
          <w:p w14:paraId="5338DCAC" w14:textId="77777777" w:rsidR="00E46D38" w:rsidRPr="00A07C0A" w:rsidRDefault="00E46D38" w:rsidP="007C70FB">
            <w:pPr>
              <w:jc w:val="both"/>
              <w:rPr>
                <w:rFonts w:ascii="Calibri" w:hAnsi="Calibri" w:cs="Calibri"/>
                <w:b/>
                <w:color w:val="003764"/>
                <w:sz w:val="18"/>
                <w:szCs w:val="18"/>
                <w:lang w:val="en-GB"/>
              </w:rPr>
            </w:pPr>
            <w:r w:rsidRPr="00A07C0A">
              <w:rPr>
                <w:rFonts w:ascii="Calibri" w:eastAsia="Calibri" w:hAnsi="Calibri" w:cs="Calibri"/>
                <w:b/>
                <w:color w:val="003764"/>
                <w:sz w:val="18"/>
                <w:szCs w:val="18"/>
                <w:lang w:val="en-GB" w:bidi="en-GB"/>
              </w:rPr>
              <w:t>TOTAL</w:t>
            </w:r>
          </w:p>
        </w:tc>
        <w:tc>
          <w:tcPr>
            <w:tcW w:w="3212" w:type="dxa"/>
            <w:noWrap/>
            <w:vAlign w:val="center"/>
            <w:hideMark/>
          </w:tcPr>
          <w:p w14:paraId="477684D5" w14:textId="77777777" w:rsidR="00E46D38" w:rsidRPr="00A07C0A" w:rsidRDefault="006F2B9A" w:rsidP="007C70FB">
            <w:pPr>
              <w:jc w:val="right"/>
              <w:rPr>
                <w:rFonts w:ascii="Calibri" w:hAnsi="Calibri" w:cs="Calibri"/>
                <w:b/>
                <w:color w:val="003764"/>
                <w:sz w:val="18"/>
                <w:szCs w:val="18"/>
                <w:lang w:val="en-GB"/>
              </w:rPr>
            </w:pPr>
            <w:r w:rsidRPr="00A07C0A">
              <w:rPr>
                <w:rFonts w:ascii="Calibri" w:eastAsia="Calibri" w:hAnsi="Calibri" w:cs="Calibri"/>
                <w:b/>
                <w:color w:val="003764"/>
                <w:sz w:val="18"/>
                <w:szCs w:val="18"/>
                <w:lang w:val="en-GB" w:bidi="en-GB"/>
              </w:rPr>
              <w:t>5,850,000.00 HRK</w:t>
            </w:r>
          </w:p>
        </w:tc>
      </w:tr>
    </w:tbl>
    <w:p w14:paraId="34EDA3FA" w14:textId="24E2D429" w:rsidR="00E46D38" w:rsidRPr="00C120E4" w:rsidRDefault="00C120E4" w:rsidP="00C120E4">
      <w:pPr>
        <w:spacing w:after="0" w:line="240" w:lineRule="auto"/>
        <w:ind w:firstLine="360"/>
        <w:jc w:val="both"/>
        <w:rPr>
          <w:rFonts w:ascii="Calibri" w:eastAsia="SimSun" w:hAnsi="Calibri" w:cs="Calibri"/>
          <w:b/>
          <w:color w:val="003764"/>
          <w:sz w:val="16"/>
          <w:szCs w:val="16"/>
          <w:lang w:val="en-GB" w:bidi="en-GB"/>
        </w:rPr>
      </w:pPr>
      <w:r w:rsidRPr="00C120E4">
        <w:rPr>
          <w:rFonts w:ascii="Calibri" w:eastAsia="SimSun" w:hAnsi="Calibri" w:cs="Calibri"/>
          <w:b/>
          <w:color w:val="003764"/>
          <w:sz w:val="16"/>
          <w:szCs w:val="16"/>
          <w:lang w:val="en-GB" w:bidi="en-GB"/>
        </w:rPr>
        <w:tab/>
        <w:t>Table 2</w:t>
      </w:r>
    </w:p>
    <w:p w14:paraId="4EEE3E8F" w14:textId="77777777" w:rsidR="00C120E4" w:rsidRPr="00A07C0A" w:rsidRDefault="00C120E4" w:rsidP="007C70FB">
      <w:pPr>
        <w:spacing w:after="0" w:line="240" w:lineRule="auto"/>
        <w:jc w:val="both"/>
        <w:rPr>
          <w:rFonts w:ascii="Calibri" w:hAnsi="Calibri" w:cs="Calibri"/>
          <w:b/>
          <w:color w:val="003764"/>
          <w:sz w:val="20"/>
          <w:szCs w:val="20"/>
          <w:lang w:val="en-GB"/>
        </w:rPr>
      </w:pPr>
    </w:p>
    <w:p w14:paraId="1BB87CF2" w14:textId="37BC5DC5" w:rsidR="000823BA" w:rsidRPr="00A07C0A" w:rsidRDefault="00B81697" w:rsidP="007C70FB">
      <w:pPr>
        <w:pStyle w:val="Odlomakpopisa"/>
        <w:spacing w:after="0" w:line="240" w:lineRule="auto"/>
        <w:ind w:left="360"/>
        <w:jc w:val="both"/>
        <w:rPr>
          <w:rFonts w:ascii="Calibri" w:eastAsia="SimSun" w:hAnsi="Calibri" w:cs="Calibri"/>
          <w:color w:val="003764"/>
          <w:lang w:val="en-GB"/>
        </w:rPr>
      </w:pPr>
      <w:r>
        <w:rPr>
          <w:rFonts w:ascii="Calibri" w:eastAsia="SimSun" w:hAnsi="Calibri" w:cs="Calibri"/>
          <w:color w:val="003764"/>
          <w:lang w:val="en-GB" w:bidi="en-GB"/>
        </w:rPr>
        <w:t>Total planned funds</w:t>
      </w:r>
      <w:r w:rsidR="00A30AB2" w:rsidRPr="00A07C0A">
        <w:rPr>
          <w:rFonts w:ascii="Calibri" w:eastAsia="SimSun" w:hAnsi="Calibri" w:cs="Calibri"/>
          <w:color w:val="003764"/>
          <w:lang w:val="en-GB" w:bidi="en-GB"/>
        </w:rPr>
        <w:t xml:space="preserve"> for joint advertising of the general offer of continental counties (image advertising) and special offer/content in cooperation with holders of the accommodation offer in continental areas amounts to </w:t>
      </w:r>
      <w:r w:rsidR="00A30AB2" w:rsidRPr="00A07C0A">
        <w:rPr>
          <w:rFonts w:ascii="Calibri" w:eastAsia="SimSun" w:hAnsi="Calibri" w:cs="Calibri"/>
          <w:b/>
          <w:color w:val="003764"/>
          <w:lang w:val="en-GB" w:bidi="en-GB"/>
        </w:rPr>
        <w:t xml:space="preserve">4,450,000.00 HRK (including VAT). </w:t>
      </w:r>
    </w:p>
    <w:p w14:paraId="0F9E2290" w14:textId="4960447E" w:rsidR="008713FB" w:rsidRPr="00A07C0A" w:rsidRDefault="00CE2557" w:rsidP="007C70FB">
      <w:pPr>
        <w:pStyle w:val="Odlomakpopisa"/>
        <w:spacing w:after="0" w:line="240" w:lineRule="auto"/>
        <w:ind w:left="360"/>
        <w:jc w:val="both"/>
        <w:rPr>
          <w:rFonts w:ascii="Calibri" w:eastAsia="SimSun" w:hAnsi="Calibri" w:cs="Calibri"/>
          <w:color w:val="003764"/>
          <w:lang w:val="en-GB"/>
        </w:rPr>
      </w:pPr>
      <w:r w:rsidRPr="00A07C0A">
        <w:rPr>
          <w:rFonts w:ascii="Calibri" w:eastAsia="SimSun" w:hAnsi="Calibri" w:cs="Calibri"/>
          <w:color w:val="003764"/>
          <w:lang w:val="en-GB" w:bidi="en-GB"/>
        </w:rPr>
        <w:t xml:space="preserve">The allocation of funds shall be </w:t>
      </w:r>
      <w:r w:rsidR="00F20491">
        <w:rPr>
          <w:rFonts w:ascii="Calibri" w:eastAsia="SimSun" w:hAnsi="Calibri" w:cs="Calibri"/>
          <w:color w:val="003764"/>
          <w:lang w:val="en-GB" w:bidi="en-GB"/>
        </w:rPr>
        <w:t>performed</w:t>
      </w:r>
      <w:r w:rsidRPr="00A07C0A">
        <w:rPr>
          <w:rFonts w:ascii="Calibri" w:eastAsia="SimSun" w:hAnsi="Calibri" w:cs="Calibri"/>
          <w:color w:val="003764"/>
          <w:lang w:val="en-GB" w:bidi="en-GB"/>
        </w:rPr>
        <w:t xml:space="preserve"> according to the share of a single county </w:t>
      </w:r>
      <w:proofErr w:type="gramStart"/>
      <w:r w:rsidRPr="00A07C0A">
        <w:rPr>
          <w:rFonts w:ascii="Calibri" w:eastAsia="SimSun" w:hAnsi="Calibri" w:cs="Calibri"/>
          <w:color w:val="003764"/>
          <w:lang w:val="en-GB" w:bidi="en-GB"/>
        </w:rPr>
        <w:t>in  total</w:t>
      </w:r>
      <w:proofErr w:type="gramEnd"/>
      <w:r w:rsidRPr="00A07C0A">
        <w:rPr>
          <w:rFonts w:ascii="Calibri" w:eastAsia="SimSun" w:hAnsi="Calibri" w:cs="Calibri"/>
          <w:color w:val="003764"/>
          <w:lang w:val="en-GB" w:bidi="en-GB"/>
        </w:rPr>
        <w:t xml:space="preserve"> achieved overnight stays in continental areas in 2015, as follows:</w:t>
      </w:r>
    </w:p>
    <w:p w14:paraId="40A0AF33" w14:textId="77777777" w:rsidR="009952AD" w:rsidRPr="00A07C0A" w:rsidRDefault="009952AD" w:rsidP="007C70FB">
      <w:pPr>
        <w:pStyle w:val="Odlomakpopisa"/>
        <w:spacing w:after="0" w:line="240" w:lineRule="auto"/>
        <w:ind w:left="360"/>
        <w:jc w:val="both"/>
        <w:rPr>
          <w:rFonts w:ascii="Calibri" w:eastAsia="SimSun" w:hAnsi="Calibri" w:cs="Calibri"/>
          <w:color w:val="003764"/>
          <w:sz w:val="20"/>
          <w:szCs w:val="20"/>
          <w:lang w:val="en-GB"/>
        </w:rPr>
      </w:pPr>
    </w:p>
    <w:tbl>
      <w:tblPr>
        <w:tblW w:w="10206" w:type="dxa"/>
        <w:tblInd w:w="392" w:type="dxa"/>
        <w:tblLook w:val="04A0" w:firstRow="1" w:lastRow="0" w:firstColumn="1" w:lastColumn="0" w:noHBand="0" w:noVBand="1"/>
      </w:tblPr>
      <w:tblGrid>
        <w:gridCol w:w="5439"/>
        <w:gridCol w:w="2574"/>
        <w:gridCol w:w="2193"/>
      </w:tblGrid>
      <w:tr w:rsidR="00364EFE" w:rsidRPr="00A07C0A" w14:paraId="354741BD" w14:textId="77777777" w:rsidTr="000D02EB">
        <w:trPr>
          <w:trHeight w:val="731"/>
        </w:trPr>
        <w:tc>
          <w:tcPr>
            <w:tcW w:w="5439" w:type="dxa"/>
            <w:tcBorders>
              <w:top w:val="single" w:sz="4" w:space="0" w:color="auto"/>
              <w:left w:val="single" w:sz="4" w:space="0" w:color="auto"/>
              <w:bottom w:val="single" w:sz="4" w:space="0" w:color="auto"/>
              <w:right w:val="single" w:sz="4" w:space="0" w:color="auto"/>
            </w:tcBorders>
            <w:shd w:val="clear" w:color="000000" w:fill="C6D9F1"/>
            <w:noWrap/>
            <w:vAlign w:val="center"/>
            <w:hideMark/>
          </w:tcPr>
          <w:p w14:paraId="6F6E1CE7" w14:textId="77777777" w:rsidR="009952AD" w:rsidRPr="00A07C0A" w:rsidRDefault="009952AD"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COUNTY</w:t>
            </w:r>
          </w:p>
        </w:tc>
        <w:tc>
          <w:tcPr>
            <w:tcW w:w="2574" w:type="dxa"/>
            <w:tcBorders>
              <w:top w:val="single" w:sz="4" w:space="0" w:color="auto"/>
              <w:left w:val="nil"/>
              <w:bottom w:val="single" w:sz="4" w:space="0" w:color="auto"/>
              <w:right w:val="single" w:sz="4" w:space="0" w:color="auto"/>
            </w:tcBorders>
            <w:shd w:val="clear" w:color="000000" w:fill="C6D9F1"/>
            <w:vAlign w:val="center"/>
            <w:hideMark/>
          </w:tcPr>
          <w:p w14:paraId="6E57C0E7" w14:textId="77777777" w:rsidR="009952AD" w:rsidRPr="00A07C0A" w:rsidRDefault="009952AD"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Share in total achieved overnight stays in continental areas in 2015</w:t>
            </w:r>
          </w:p>
        </w:tc>
        <w:tc>
          <w:tcPr>
            <w:tcW w:w="2193" w:type="dxa"/>
            <w:tcBorders>
              <w:top w:val="single" w:sz="4" w:space="0" w:color="auto"/>
              <w:left w:val="nil"/>
              <w:bottom w:val="single" w:sz="4" w:space="0" w:color="auto"/>
              <w:right w:val="single" w:sz="4" w:space="0" w:color="auto"/>
            </w:tcBorders>
            <w:shd w:val="clear" w:color="000000" w:fill="C5D9F1"/>
            <w:vAlign w:val="center"/>
            <w:hideMark/>
          </w:tcPr>
          <w:p w14:paraId="379048D7" w14:textId="77777777" w:rsidR="009952AD" w:rsidRPr="00A07C0A" w:rsidRDefault="009952AD"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PLAN 2017</w:t>
            </w:r>
          </w:p>
        </w:tc>
      </w:tr>
      <w:tr w:rsidR="00364EFE" w:rsidRPr="00A07C0A" w14:paraId="606279A5"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09B1BD24"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proofErr w:type="spellStart"/>
            <w:r w:rsidRPr="00A07C0A">
              <w:rPr>
                <w:rFonts w:ascii="Calibri" w:eastAsia="Times New Roman" w:hAnsi="Calibri" w:cs="Calibri"/>
                <w:color w:val="003764"/>
                <w:sz w:val="18"/>
                <w:szCs w:val="18"/>
                <w:lang w:val="en-GB" w:bidi="en-GB"/>
              </w:rPr>
              <w:t>Bjelovar-Bilogora</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02B1BA84"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4.2</w:t>
            </w:r>
          </w:p>
        </w:tc>
        <w:tc>
          <w:tcPr>
            <w:tcW w:w="2193" w:type="dxa"/>
            <w:tcBorders>
              <w:top w:val="nil"/>
              <w:left w:val="nil"/>
              <w:bottom w:val="single" w:sz="4" w:space="0" w:color="auto"/>
              <w:right w:val="single" w:sz="4" w:space="0" w:color="auto"/>
            </w:tcBorders>
            <w:shd w:val="clear" w:color="auto" w:fill="auto"/>
            <w:noWrap/>
            <w:vAlign w:val="center"/>
            <w:hideMark/>
          </w:tcPr>
          <w:p w14:paraId="774D0269"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186,900.00 HRK</w:t>
            </w:r>
          </w:p>
        </w:tc>
      </w:tr>
      <w:tr w:rsidR="00364EFE" w:rsidRPr="00A07C0A" w14:paraId="561DEED8"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3CE19751"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proofErr w:type="spellStart"/>
            <w:r w:rsidRPr="00A07C0A">
              <w:rPr>
                <w:rFonts w:ascii="Calibri" w:eastAsia="Times New Roman" w:hAnsi="Calibri" w:cs="Calibri"/>
                <w:color w:val="003764"/>
                <w:sz w:val="18"/>
                <w:szCs w:val="18"/>
                <w:lang w:val="en-GB" w:bidi="en-GB"/>
              </w:rPr>
              <w:t>Brod-Posavina</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3576D93D"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2.9</w:t>
            </w:r>
          </w:p>
        </w:tc>
        <w:tc>
          <w:tcPr>
            <w:tcW w:w="2193" w:type="dxa"/>
            <w:tcBorders>
              <w:top w:val="nil"/>
              <w:left w:val="nil"/>
              <w:bottom w:val="single" w:sz="4" w:space="0" w:color="auto"/>
              <w:right w:val="single" w:sz="4" w:space="0" w:color="auto"/>
            </w:tcBorders>
            <w:shd w:val="clear" w:color="auto" w:fill="auto"/>
            <w:noWrap/>
            <w:vAlign w:val="center"/>
            <w:hideMark/>
          </w:tcPr>
          <w:p w14:paraId="2B78D8B2"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129,050.00 HRK</w:t>
            </w:r>
          </w:p>
        </w:tc>
      </w:tr>
      <w:tr w:rsidR="00364EFE" w:rsidRPr="00A07C0A" w14:paraId="3F8728F8"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5560A790"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Karlovac</w:t>
            </w:r>
          </w:p>
        </w:tc>
        <w:tc>
          <w:tcPr>
            <w:tcW w:w="2574" w:type="dxa"/>
            <w:tcBorders>
              <w:top w:val="nil"/>
              <w:left w:val="nil"/>
              <w:bottom w:val="single" w:sz="4" w:space="0" w:color="auto"/>
              <w:right w:val="single" w:sz="4" w:space="0" w:color="auto"/>
            </w:tcBorders>
            <w:shd w:val="clear" w:color="auto" w:fill="auto"/>
            <w:noWrap/>
            <w:vAlign w:val="center"/>
            <w:hideMark/>
          </w:tcPr>
          <w:p w14:paraId="78092A02"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26.3</w:t>
            </w:r>
          </w:p>
        </w:tc>
        <w:tc>
          <w:tcPr>
            <w:tcW w:w="2193" w:type="dxa"/>
            <w:tcBorders>
              <w:top w:val="nil"/>
              <w:left w:val="nil"/>
              <w:bottom w:val="single" w:sz="4" w:space="0" w:color="auto"/>
              <w:right w:val="single" w:sz="4" w:space="0" w:color="auto"/>
            </w:tcBorders>
            <w:shd w:val="clear" w:color="auto" w:fill="auto"/>
            <w:noWrap/>
            <w:vAlign w:val="center"/>
            <w:hideMark/>
          </w:tcPr>
          <w:p w14:paraId="129D81BF"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1,170,350.00 HRK</w:t>
            </w:r>
          </w:p>
        </w:tc>
      </w:tr>
      <w:tr w:rsidR="00364EFE" w:rsidRPr="00A07C0A" w14:paraId="2246E72E"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3F3B8EDB"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Koprivnica-</w:t>
            </w:r>
            <w:proofErr w:type="spellStart"/>
            <w:r w:rsidRPr="00A07C0A">
              <w:rPr>
                <w:rFonts w:ascii="Calibri" w:eastAsia="Times New Roman" w:hAnsi="Calibri" w:cs="Calibri"/>
                <w:color w:val="003764"/>
                <w:sz w:val="18"/>
                <w:szCs w:val="18"/>
                <w:lang w:val="en-GB" w:bidi="en-GB"/>
              </w:rPr>
              <w:t>Križevci</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6AE43C73"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1.9</w:t>
            </w:r>
          </w:p>
        </w:tc>
        <w:tc>
          <w:tcPr>
            <w:tcW w:w="2193" w:type="dxa"/>
            <w:tcBorders>
              <w:top w:val="nil"/>
              <w:left w:val="nil"/>
              <w:bottom w:val="single" w:sz="4" w:space="0" w:color="auto"/>
              <w:right w:val="single" w:sz="4" w:space="0" w:color="auto"/>
            </w:tcBorders>
            <w:shd w:val="clear" w:color="auto" w:fill="auto"/>
            <w:noWrap/>
            <w:vAlign w:val="center"/>
            <w:hideMark/>
          </w:tcPr>
          <w:p w14:paraId="50F00043"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84,550.00 HRK</w:t>
            </w:r>
          </w:p>
        </w:tc>
      </w:tr>
      <w:tr w:rsidR="00364EFE" w:rsidRPr="00A07C0A" w14:paraId="17E4C104"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151F8536"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Krapina-</w:t>
            </w:r>
            <w:proofErr w:type="spellStart"/>
            <w:r w:rsidRPr="00A07C0A">
              <w:rPr>
                <w:rFonts w:ascii="Calibri" w:eastAsia="Times New Roman" w:hAnsi="Calibri" w:cs="Calibri"/>
                <w:color w:val="003764"/>
                <w:sz w:val="18"/>
                <w:szCs w:val="18"/>
                <w:lang w:val="en-GB" w:bidi="en-GB"/>
              </w:rPr>
              <w:t>Zagorje</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7546369D"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14.4</w:t>
            </w:r>
          </w:p>
        </w:tc>
        <w:tc>
          <w:tcPr>
            <w:tcW w:w="2193" w:type="dxa"/>
            <w:tcBorders>
              <w:top w:val="nil"/>
              <w:left w:val="nil"/>
              <w:bottom w:val="single" w:sz="4" w:space="0" w:color="auto"/>
              <w:right w:val="single" w:sz="4" w:space="0" w:color="auto"/>
            </w:tcBorders>
            <w:shd w:val="clear" w:color="auto" w:fill="auto"/>
            <w:noWrap/>
            <w:vAlign w:val="center"/>
            <w:hideMark/>
          </w:tcPr>
          <w:p w14:paraId="21AA289D"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640,800.00 HRK</w:t>
            </w:r>
          </w:p>
        </w:tc>
      </w:tr>
      <w:tr w:rsidR="00364EFE" w:rsidRPr="00A07C0A" w14:paraId="01A8FD45"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3DCD6FD9"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proofErr w:type="spellStart"/>
            <w:r w:rsidRPr="00A07C0A">
              <w:rPr>
                <w:rFonts w:ascii="Calibri" w:eastAsia="Times New Roman" w:hAnsi="Calibri" w:cs="Calibri"/>
                <w:color w:val="003764"/>
                <w:sz w:val="18"/>
                <w:szCs w:val="18"/>
                <w:lang w:val="en-GB" w:bidi="en-GB"/>
              </w:rPr>
              <w:t>Međimurje</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0D48B6EB"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8.5</w:t>
            </w:r>
          </w:p>
        </w:tc>
        <w:tc>
          <w:tcPr>
            <w:tcW w:w="2193" w:type="dxa"/>
            <w:tcBorders>
              <w:top w:val="nil"/>
              <w:left w:val="nil"/>
              <w:bottom w:val="single" w:sz="4" w:space="0" w:color="auto"/>
              <w:right w:val="single" w:sz="4" w:space="0" w:color="auto"/>
            </w:tcBorders>
            <w:shd w:val="clear" w:color="auto" w:fill="auto"/>
            <w:noWrap/>
            <w:vAlign w:val="center"/>
            <w:hideMark/>
          </w:tcPr>
          <w:p w14:paraId="399E1C1B"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378,250.00 HRK</w:t>
            </w:r>
          </w:p>
        </w:tc>
      </w:tr>
      <w:tr w:rsidR="00364EFE" w:rsidRPr="00A07C0A" w14:paraId="10087912"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4B090227"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Osijek-</w:t>
            </w:r>
            <w:proofErr w:type="spellStart"/>
            <w:r w:rsidRPr="00A07C0A">
              <w:rPr>
                <w:rFonts w:ascii="Calibri" w:eastAsia="Times New Roman" w:hAnsi="Calibri" w:cs="Calibri"/>
                <w:color w:val="003764"/>
                <w:sz w:val="18"/>
                <w:szCs w:val="18"/>
                <w:lang w:val="en-GB" w:bidi="en-GB"/>
              </w:rPr>
              <w:t>Baranja</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33A473F4"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10.5</w:t>
            </w:r>
          </w:p>
        </w:tc>
        <w:tc>
          <w:tcPr>
            <w:tcW w:w="2193" w:type="dxa"/>
            <w:tcBorders>
              <w:top w:val="nil"/>
              <w:left w:val="nil"/>
              <w:bottom w:val="single" w:sz="4" w:space="0" w:color="auto"/>
              <w:right w:val="single" w:sz="4" w:space="0" w:color="auto"/>
            </w:tcBorders>
            <w:shd w:val="clear" w:color="auto" w:fill="auto"/>
            <w:noWrap/>
            <w:vAlign w:val="center"/>
            <w:hideMark/>
          </w:tcPr>
          <w:p w14:paraId="47011827"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467,250.00 HRK</w:t>
            </w:r>
          </w:p>
        </w:tc>
      </w:tr>
      <w:tr w:rsidR="00364EFE" w:rsidRPr="00A07C0A" w14:paraId="3F62C180"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30196668"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proofErr w:type="spellStart"/>
            <w:r w:rsidRPr="00A07C0A">
              <w:rPr>
                <w:rFonts w:ascii="Calibri" w:eastAsia="Times New Roman" w:hAnsi="Calibri" w:cs="Calibri"/>
                <w:color w:val="003764"/>
                <w:sz w:val="18"/>
                <w:szCs w:val="18"/>
                <w:lang w:val="en-GB" w:bidi="en-GB"/>
              </w:rPr>
              <w:t>Požega</w:t>
            </w:r>
            <w:proofErr w:type="spellEnd"/>
            <w:r w:rsidRPr="00A07C0A">
              <w:rPr>
                <w:rFonts w:ascii="Calibri" w:eastAsia="Times New Roman" w:hAnsi="Calibri" w:cs="Calibri"/>
                <w:color w:val="003764"/>
                <w:sz w:val="18"/>
                <w:szCs w:val="18"/>
                <w:lang w:val="en-GB" w:bidi="en-GB"/>
              </w:rPr>
              <w:t>-Slavonia</w:t>
            </w:r>
          </w:p>
        </w:tc>
        <w:tc>
          <w:tcPr>
            <w:tcW w:w="2574" w:type="dxa"/>
            <w:tcBorders>
              <w:top w:val="nil"/>
              <w:left w:val="nil"/>
              <w:bottom w:val="single" w:sz="4" w:space="0" w:color="auto"/>
              <w:right w:val="single" w:sz="4" w:space="0" w:color="auto"/>
            </w:tcBorders>
            <w:shd w:val="clear" w:color="auto" w:fill="auto"/>
            <w:noWrap/>
            <w:vAlign w:val="center"/>
            <w:hideMark/>
          </w:tcPr>
          <w:p w14:paraId="597A6677"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1.6</w:t>
            </w:r>
          </w:p>
        </w:tc>
        <w:tc>
          <w:tcPr>
            <w:tcW w:w="2193" w:type="dxa"/>
            <w:tcBorders>
              <w:top w:val="nil"/>
              <w:left w:val="nil"/>
              <w:bottom w:val="single" w:sz="4" w:space="0" w:color="auto"/>
              <w:right w:val="single" w:sz="4" w:space="0" w:color="auto"/>
            </w:tcBorders>
            <w:shd w:val="clear" w:color="auto" w:fill="auto"/>
            <w:noWrap/>
            <w:vAlign w:val="center"/>
            <w:hideMark/>
          </w:tcPr>
          <w:p w14:paraId="47B9D665"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71,200.00 HRK</w:t>
            </w:r>
          </w:p>
        </w:tc>
      </w:tr>
      <w:tr w:rsidR="00364EFE" w:rsidRPr="00A07C0A" w14:paraId="56698D0B"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4AA6190D"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proofErr w:type="spellStart"/>
            <w:r w:rsidRPr="00A07C0A">
              <w:rPr>
                <w:rFonts w:ascii="Calibri" w:eastAsia="Times New Roman" w:hAnsi="Calibri" w:cs="Calibri"/>
                <w:color w:val="003764"/>
                <w:sz w:val="18"/>
                <w:szCs w:val="18"/>
                <w:lang w:val="en-GB" w:bidi="en-GB"/>
              </w:rPr>
              <w:t>Sisak-Moslavina</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611BE17C"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5.5</w:t>
            </w:r>
          </w:p>
        </w:tc>
        <w:tc>
          <w:tcPr>
            <w:tcW w:w="2193" w:type="dxa"/>
            <w:tcBorders>
              <w:top w:val="nil"/>
              <w:left w:val="nil"/>
              <w:bottom w:val="single" w:sz="4" w:space="0" w:color="auto"/>
              <w:right w:val="single" w:sz="4" w:space="0" w:color="auto"/>
            </w:tcBorders>
            <w:shd w:val="clear" w:color="auto" w:fill="auto"/>
            <w:noWrap/>
            <w:vAlign w:val="center"/>
            <w:hideMark/>
          </w:tcPr>
          <w:p w14:paraId="05A6431E"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244,750.00 HRK</w:t>
            </w:r>
          </w:p>
        </w:tc>
      </w:tr>
      <w:tr w:rsidR="00364EFE" w:rsidRPr="00A07C0A" w14:paraId="438C4F27"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2A54D336"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proofErr w:type="spellStart"/>
            <w:r w:rsidRPr="00A07C0A">
              <w:rPr>
                <w:rFonts w:ascii="Calibri" w:eastAsia="Times New Roman" w:hAnsi="Calibri" w:cs="Calibri"/>
                <w:color w:val="003764"/>
                <w:sz w:val="18"/>
                <w:szCs w:val="18"/>
                <w:lang w:val="en-GB" w:bidi="en-GB"/>
              </w:rPr>
              <w:t>Varaždin</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13378DE5"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8.6</w:t>
            </w:r>
          </w:p>
        </w:tc>
        <w:tc>
          <w:tcPr>
            <w:tcW w:w="2193" w:type="dxa"/>
            <w:tcBorders>
              <w:top w:val="nil"/>
              <w:left w:val="nil"/>
              <w:bottom w:val="single" w:sz="4" w:space="0" w:color="auto"/>
              <w:right w:val="single" w:sz="4" w:space="0" w:color="auto"/>
            </w:tcBorders>
            <w:shd w:val="clear" w:color="auto" w:fill="auto"/>
            <w:noWrap/>
            <w:vAlign w:val="center"/>
            <w:hideMark/>
          </w:tcPr>
          <w:p w14:paraId="554B4469"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382,700.00 HRK</w:t>
            </w:r>
          </w:p>
        </w:tc>
      </w:tr>
      <w:tr w:rsidR="00364EFE" w:rsidRPr="00A07C0A" w14:paraId="5E80E5A2"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78C5714B" w14:textId="77777777"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proofErr w:type="spellStart"/>
            <w:r w:rsidRPr="00A07C0A">
              <w:rPr>
                <w:rFonts w:ascii="Calibri" w:eastAsia="Times New Roman" w:hAnsi="Calibri" w:cs="Calibri"/>
                <w:color w:val="003764"/>
                <w:sz w:val="18"/>
                <w:szCs w:val="18"/>
                <w:lang w:val="en-GB" w:bidi="en-GB"/>
              </w:rPr>
              <w:t>Virovitica</w:t>
            </w:r>
            <w:proofErr w:type="spellEnd"/>
            <w:r w:rsidRPr="00A07C0A">
              <w:rPr>
                <w:rFonts w:ascii="Calibri" w:eastAsia="Times New Roman" w:hAnsi="Calibri" w:cs="Calibri"/>
                <w:color w:val="003764"/>
                <w:sz w:val="18"/>
                <w:szCs w:val="18"/>
                <w:lang w:val="en-GB" w:bidi="en-GB"/>
              </w:rPr>
              <w:t>-Podravina</w:t>
            </w:r>
          </w:p>
        </w:tc>
        <w:tc>
          <w:tcPr>
            <w:tcW w:w="2574" w:type="dxa"/>
            <w:tcBorders>
              <w:top w:val="nil"/>
              <w:left w:val="nil"/>
              <w:bottom w:val="single" w:sz="4" w:space="0" w:color="auto"/>
              <w:right w:val="single" w:sz="4" w:space="0" w:color="auto"/>
            </w:tcBorders>
            <w:shd w:val="clear" w:color="auto" w:fill="auto"/>
            <w:noWrap/>
            <w:vAlign w:val="center"/>
            <w:hideMark/>
          </w:tcPr>
          <w:p w14:paraId="49983A30"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1.9</w:t>
            </w:r>
          </w:p>
        </w:tc>
        <w:tc>
          <w:tcPr>
            <w:tcW w:w="2193" w:type="dxa"/>
            <w:tcBorders>
              <w:top w:val="nil"/>
              <w:left w:val="nil"/>
              <w:bottom w:val="single" w:sz="4" w:space="0" w:color="auto"/>
              <w:right w:val="single" w:sz="4" w:space="0" w:color="auto"/>
            </w:tcBorders>
            <w:shd w:val="clear" w:color="auto" w:fill="auto"/>
            <w:noWrap/>
            <w:vAlign w:val="center"/>
            <w:hideMark/>
          </w:tcPr>
          <w:p w14:paraId="6FFD2BA9"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84,550.00 HRK</w:t>
            </w:r>
          </w:p>
        </w:tc>
      </w:tr>
      <w:tr w:rsidR="00364EFE" w:rsidRPr="00A07C0A" w14:paraId="2CBD022E"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11F65FC8" w14:textId="752BC047" w:rsidR="009952AD" w:rsidRPr="00A07C0A" w:rsidRDefault="005F28B5" w:rsidP="005F28B5">
            <w:pPr>
              <w:spacing w:after="0" w:line="240" w:lineRule="auto"/>
              <w:jc w:val="both"/>
              <w:rPr>
                <w:rFonts w:ascii="Calibri" w:eastAsia="Times New Roman" w:hAnsi="Calibri" w:cs="Calibri"/>
                <w:color w:val="003764"/>
                <w:sz w:val="18"/>
                <w:szCs w:val="18"/>
                <w:lang w:val="en-GB" w:eastAsia="hr-HR"/>
              </w:rPr>
            </w:pPr>
            <w:proofErr w:type="spellStart"/>
            <w:r>
              <w:rPr>
                <w:rFonts w:ascii="Calibri" w:eastAsia="Times New Roman" w:hAnsi="Calibri" w:cs="Calibri"/>
                <w:color w:val="003764"/>
                <w:sz w:val="18"/>
                <w:szCs w:val="18"/>
                <w:lang w:val="en-GB" w:bidi="en-GB"/>
              </w:rPr>
              <w:t>Vukovar-S</w:t>
            </w:r>
            <w:r w:rsidR="009952AD" w:rsidRPr="00A07C0A">
              <w:rPr>
                <w:rFonts w:ascii="Calibri" w:eastAsia="Times New Roman" w:hAnsi="Calibri" w:cs="Calibri"/>
                <w:color w:val="003764"/>
                <w:sz w:val="18"/>
                <w:szCs w:val="18"/>
                <w:lang w:val="en-GB" w:bidi="en-GB"/>
              </w:rPr>
              <w:t>r</w:t>
            </w:r>
            <w:r>
              <w:rPr>
                <w:rFonts w:ascii="Calibri" w:eastAsia="Times New Roman" w:hAnsi="Calibri" w:cs="Calibri"/>
                <w:color w:val="003764"/>
                <w:sz w:val="18"/>
                <w:szCs w:val="18"/>
                <w:lang w:val="en-GB" w:bidi="en-GB"/>
              </w:rPr>
              <w:t>ijem</w:t>
            </w:r>
            <w:proofErr w:type="spellEnd"/>
          </w:p>
        </w:tc>
        <w:tc>
          <w:tcPr>
            <w:tcW w:w="2574" w:type="dxa"/>
            <w:tcBorders>
              <w:top w:val="nil"/>
              <w:left w:val="nil"/>
              <w:bottom w:val="single" w:sz="4" w:space="0" w:color="auto"/>
              <w:right w:val="single" w:sz="4" w:space="0" w:color="auto"/>
            </w:tcBorders>
            <w:shd w:val="clear" w:color="auto" w:fill="auto"/>
            <w:noWrap/>
            <w:vAlign w:val="center"/>
            <w:hideMark/>
          </w:tcPr>
          <w:p w14:paraId="33C52CA9"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6.3</w:t>
            </w:r>
          </w:p>
        </w:tc>
        <w:tc>
          <w:tcPr>
            <w:tcW w:w="2193" w:type="dxa"/>
            <w:tcBorders>
              <w:top w:val="nil"/>
              <w:left w:val="nil"/>
              <w:bottom w:val="single" w:sz="4" w:space="0" w:color="auto"/>
              <w:right w:val="single" w:sz="4" w:space="0" w:color="auto"/>
            </w:tcBorders>
            <w:shd w:val="clear" w:color="auto" w:fill="auto"/>
            <w:noWrap/>
            <w:vAlign w:val="center"/>
            <w:hideMark/>
          </w:tcPr>
          <w:p w14:paraId="2E4F214B"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280,350.00 HRK</w:t>
            </w:r>
          </w:p>
        </w:tc>
      </w:tr>
      <w:tr w:rsidR="00364EFE" w:rsidRPr="00A07C0A" w14:paraId="275D7D78"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6A096092" w14:textId="2A7C68A4" w:rsidR="009952AD" w:rsidRPr="00A07C0A" w:rsidRDefault="009952AD" w:rsidP="007C70FB">
            <w:pPr>
              <w:spacing w:after="0" w:line="240" w:lineRule="auto"/>
              <w:jc w:val="both"/>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Zagreb</w:t>
            </w:r>
            <w:r w:rsidR="005F28B5">
              <w:rPr>
                <w:rFonts w:ascii="Calibri" w:eastAsia="Times New Roman" w:hAnsi="Calibri" w:cs="Calibri"/>
                <w:color w:val="003764"/>
                <w:sz w:val="18"/>
                <w:szCs w:val="18"/>
                <w:lang w:val="en-GB" w:bidi="en-GB"/>
              </w:rPr>
              <w:t xml:space="preserve"> County</w:t>
            </w:r>
          </w:p>
        </w:tc>
        <w:tc>
          <w:tcPr>
            <w:tcW w:w="2574" w:type="dxa"/>
            <w:tcBorders>
              <w:top w:val="nil"/>
              <w:left w:val="nil"/>
              <w:bottom w:val="single" w:sz="4" w:space="0" w:color="auto"/>
              <w:right w:val="single" w:sz="4" w:space="0" w:color="auto"/>
            </w:tcBorders>
            <w:shd w:val="clear" w:color="auto" w:fill="auto"/>
            <w:noWrap/>
            <w:vAlign w:val="center"/>
            <w:hideMark/>
          </w:tcPr>
          <w:p w14:paraId="04CAB448" w14:textId="77777777" w:rsidR="009952AD" w:rsidRPr="00A07C0A" w:rsidRDefault="009952AD" w:rsidP="007C70FB">
            <w:pPr>
              <w:spacing w:after="0" w:line="240" w:lineRule="auto"/>
              <w:jc w:val="center"/>
              <w:rPr>
                <w:rFonts w:ascii="Calibri" w:eastAsia="Times New Roman" w:hAnsi="Calibri" w:cs="Calibri"/>
                <w:color w:val="003764"/>
                <w:sz w:val="18"/>
                <w:szCs w:val="18"/>
                <w:lang w:val="en-GB" w:eastAsia="hr-HR"/>
              </w:rPr>
            </w:pPr>
            <w:r w:rsidRPr="00A07C0A">
              <w:rPr>
                <w:rFonts w:ascii="Calibri" w:eastAsia="Times New Roman" w:hAnsi="Calibri" w:cs="Calibri"/>
                <w:color w:val="003764"/>
                <w:sz w:val="18"/>
                <w:szCs w:val="18"/>
                <w:lang w:val="en-GB" w:bidi="en-GB"/>
              </w:rPr>
              <w:t>7.4</w:t>
            </w:r>
          </w:p>
        </w:tc>
        <w:tc>
          <w:tcPr>
            <w:tcW w:w="2193" w:type="dxa"/>
            <w:tcBorders>
              <w:top w:val="nil"/>
              <w:left w:val="nil"/>
              <w:bottom w:val="single" w:sz="4" w:space="0" w:color="auto"/>
              <w:right w:val="single" w:sz="4" w:space="0" w:color="auto"/>
            </w:tcBorders>
            <w:shd w:val="clear" w:color="auto" w:fill="auto"/>
            <w:noWrap/>
            <w:vAlign w:val="center"/>
            <w:hideMark/>
          </w:tcPr>
          <w:p w14:paraId="6F72EF91" w14:textId="77777777" w:rsidR="009952AD" w:rsidRPr="00A07C0A" w:rsidRDefault="00960AFB" w:rsidP="007C70FB">
            <w:pPr>
              <w:spacing w:after="0" w:line="240" w:lineRule="auto"/>
              <w:jc w:val="right"/>
              <w:rPr>
                <w:rFonts w:ascii="Calibri" w:eastAsia="Times New Roman" w:hAnsi="Calibri" w:cs="Calibri"/>
                <w:color w:val="003764"/>
                <w:sz w:val="18"/>
                <w:szCs w:val="18"/>
                <w:highlight w:val="yellow"/>
                <w:lang w:val="en-GB" w:eastAsia="hr-HR"/>
              </w:rPr>
            </w:pPr>
            <w:r w:rsidRPr="00A07C0A">
              <w:rPr>
                <w:rFonts w:ascii="Calibri" w:eastAsia="Times New Roman" w:hAnsi="Calibri" w:cs="Calibri"/>
                <w:color w:val="003764"/>
                <w:sz w:val="18"/>
                <w:szCs w:val="18"/>
                <w:lang w:val="en-GB" w:bidi="en-GB"/>
              </w:rPr>
              <w:t>329,300.00 HRK</w:t>
            </w:r>
          </w:p>
        </w:tc>
      </w:tr>
      <w:tr w:rsidR="00364EFE" w:rsidRPr="00A07C0A" w14:paraId="00D26C95" w14:textId="77777777" w:rsidTr="00FD1C2D">
        <w:trPr>
          <w:trHeight w:val="261"/>
        </w:trPr>
        <w:tc>
          <w:tcPr>
            <w:tcW w:w="5439" w:type="dxa"/>
            <w:tcBorders>
              <w:top w:val="nil"/>
              <w:left w:val="single" w:sz="4" w:space="0" w:color="auto"/>
              <w:bottom w:val="single" w:sz="4" w:space="0" w:color="auto"/>
              <w:right w:val="single" w:sz="4" w:space="0" w:color="auto"/>
            </w:tcBorders>
            <w:shd w:val="clear" w:color="auto" w:fill="auto"/>
            <w:noWrap/>
            <w:vAlign w:val="center"/>
            <w:hideMark/>
          </w:tcPr>
          <w:p w14:paraId="48A33EBB" w14:textId="77777777" w:rsidR="009952AD" w:rsidRPr="00A07C0A" w:rsidRDefault="009952AD" w:rsidP="007C70FB">
            <w:pPr>
              <w:spacing w:after="0" w:line="240" w:lineRule="auto"/>
              <w:jc w:val="both"/>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TOTAL</w:t>
            </w:r>
          </w:p>
        </w:tc>
        <w:tc>
          <w:tcPr>
            <w:tcW w:w="2574" w:type="dxa"/>
            <w:tcBorders>
              <w:top w:val="nil"/>
              <w:left w:val="nil"/>
              <w:bottom w:val="single" w:sz="4" w:space="0" w:color="auto"/>
              <w:right w:val="single" w:sz="4" w:space="0" w:color="auto"/>
            </w:tcBorders>
            <w:shd w:val="clear" w:color="auto" w:fill="auto"/>
            <w:noWrap/>
            <w:vAlign w:val="center"/>
            <w:hideMark/>
          </w:tcPr>
          <w:p w14:paraId="39AA797B" w14:textId="77777777" w:rsidR="009952AD" w:rsidRPr="00A07C0A" w:rsidRDefault="009952AD" w:rsidP="007C70FB">
            <w:pPr>
              <w:spacing w:after="0" w:line="240" w:lineRule="auto"/>
              <w:jc w:val="center"/>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100.0</w:t>
            </w:r>
          </w:p>
        </w:tc>
        <w:tc>
          <w:tcPr>
            <w:tcW w:w="2193" w:type="dxa"/>
            <w:tcBorders>
              <w:top w:val="nil"/>
              <w:left w:val="nil"/>
              <w:bottom w:val="single" w:sz="4" w:space="0" w:color="auto"/>
              <w:right w:val="single" w:sz="4" w:space="0" w:color="auto"/>
            </w:tcBorders>
            <w:shd w:val="clear" w:color="auto" w:fill="auto"/>
            <w:noWrap/>
            <w:vAlign w:val="center"/>
            <w:hideMark/>
          </w:tcPr>
          <w:p w14:paraId="5C032C96" w14:textId="77777777" w:rsidR="009952AD" w:rsidRPr="00A07C0A" w:rsidRDefault="00960AFB" w:rsidP="00960AFB">
            <w:pPr>
              <w:spacing w:after="0" w:line="240" w:lineRule="auto"/>
              <w:jc w:val="right"/>
              <w:rPr>
                <w:rFonts w:ascii="Calibri" w:eastAsia="Times New Roman" w:hAnsi="Calibri" w:cs="Calibri"/>
                <w:b/>
                <w:bCs/>
                <w:color w:val="003764"/>
                <w:sz w:val="18"/>
                <w:szCs w:val="18"/>
                <w:lang w:val="en-GB" w:eastAsia="hr-HR"/>
              </w:rPr>
            </w:pPr>
            <w:r w:rsidRPr="00A07C0A">
              <w:rPr>
                <w:rFonts w:ascii="Calibri" w:eastAsia="Times New Roman" w:hAnsi="Calibri" w:cs="Calibri"/>
                <w:b/>
                <w:color w:val="003764"/>
                <w:sz w:val="18"/>
                <w:szCs w:val="18"/>
                <w:lang w:val="en-GB" w:bidi="en-GB"/>
              </w:rPr>
              <w:t>4,450,000.00 HRK</w:t>
            </w:r>
          </w:p>
        </w:tc>
      </w:tr>
    </w:tbl>
    <w:p w14:paraId="239C4DCC" w14:textId="2CF1E510" w:rsidR="00CF148C" w:rsidRPr="00A07C0A" w:rsidRDefault="00C120E4" w:rsidP="00CF148C">
      <w:pPr>
        <w:spacing w:after="0" w:line="240" w:lineRule="auto"/>
        <w:ind w:firstLine="360"/>
        <w:jc w:val="both"/>
        <w:rPr>
          <w:rFonts w:ascii="Calibri" w:eastAsia="SimSun" w:hAnsi="Calibri" w:cs="Calibri"/>
          <w:b/>
          <w:color w:val="003764"/>
          <w:sz w:val="16"/>
          <w:szCs w:val="16"/>
          <w:lang w:val="en-GB"/>
        </w:rPr>
      </w:pPr>
      <w:r>
        <w:rPr>
          <w:rFonts w:ascii="Calibri" w:eastAsia="SimSun" w:hAnsi="Calibri" w:cs="Calibri"/>
          <w:b/>
          <w:color w:val="003764"/>
          <w:sz w:val="16"/>
          <w:szCs w:val="16"/>
          <w:lang w:val="en-GB" w:bidi="en-GB"/>
        </w:rPr>
        <w:t xml:space="preserve">Table 3 </w:t>
      </w:r>
      <w:r w:rsidR="00CF148C" w:rsidRPr="00A07C0A">
        <w:rPr>
          <w:rFonts w:ascii="Calibri" w:eastAsia="SimSun" w:hAnsi="Calibri" w:cs="Calibri"/>
          <w:b/>
          <w:color w:val="003764"/>
          <w:sz w:val="16"/>
          <w:szCs w:val="16"/>
          <w:lang w:val="en-GB" w:bidi="en-GB"/>
        </w:rPr>
        <w:t>Source of information about overnight stays: Croatian Bureau of Statistics</w:t>
      </w:r>
    </w:p>
    <w:p w14:paraId="3E615165" w14:textId="77777777" w:rsidR="00D521E7" w:rsidRPr="00A07C0A" w:rsidRDefault="00D521E7" w:rsidP="007C70FB">
      <w:pPr>
        <w:pStyle w:val="Odlomakpopisa"/>
        <w:spacing w:after="0" w:line="240" w:lineRule="auto"/>
        <w:ind w:left="360"/>
        <w:jc w:val="both"/>
        <w:rPr>
          <w:rFonts w:ascii="Calibri" w:eastAsia="SimSun" w:hAnsi="Calibri" w:cs="Calibri"/>
          <w:color w:val="003764"/>
          <w:sz w:val="20"/>
          <w:szCs w:val="20"/>
          <w:highlight w:val="yellow"/>
          <w:lang w:val="en-GB"/>
        </w:rPr>
      </w:pPr>
    </w:p>
    <w:p w14:paraId="18373826" w14:textId="77777777" w:rsidR="00016853" w:rsidRPr="00A07C0A" w:rsidRDefault="001F71ED" w:rsidP="007C70FB">
      <w:pPr>
        <w:pStyle w:val="Odlomakpopisa"/>
        <w:spacing w:after="0" w:line="240" w:lineRule="auto"/>
        <w:ind w:left="360"/>
        <w:jc w:val="both"/>
        <w:rPr>
          <w:rFonts w:ascii="Calibri" w:hAnsi="Calibri" w:cs="Calibri"/>
          <w:b/>
          <w:color w:val="003764"/>
          <w:lang w:val="en-GB"/>
        </w:rPr>
      </w:pPr>
      <w:r w:rsidRPr="00A07C0A">
        <w:rPr>
          <w:rFonts w:ascii="Calibri" w:eastAsia="Calibri" w:hAnsi="Calibri" w:cs="Calibri"/>
          <w:b/>
          <w:noProof/>
          <w:color w:val="003764"/>
          <w:lang w:val="hr-HR" w:eastAsia="hr-HR"/>
        </w:rPr>
        <mc:AlternateContent>
          <mc:Choice Requires="wps">
            <w:drawing>
              <wp:anchor distT="0" distB="0" distL="114300" distR="114300" simplePos="0" relativeHeight="251666432" behindDoc="0" locked="0" layoutInCell="1" allowOverlap="1" wp14:anchorId="53830AEF" wp14:editId="65474D8F">
                <wp:simplePos x="0" y="0"/>
                <wp:positionH relativeFrom="column">
                  <wp:posOffset>45720</wp:posOffset>
                </wp:positionH>
                <wp:positionV relativeFrom="paragraph">
                  <wp:posOffset>111760</wp:posOffset>
                </wp:positionV>
                <wp:extent cx="6674400" cy="320400"/>
                <wp:effectExtent l="0" t="0" r="12700" b="22860"/>
                <wp:wrapNone/>
                <wp:docPr id="13" name="Text Box 13"/>
                <wp:cNvGraphicFramePr/>
                <a:graphic xmlns:a="http://schemas.openxmlformats.org/drawingml/2006/main">
                  <a:graphicData uri="http://schemas.microsoft.com/office/word/2010/wordprocessingShape">
                    <wps:wsp>
                      <wps:cNvSpPr txBox="1"/>
                      <wps:spPr>
                        <a:xfrm>
                          <a:off x="0" y="0"/>
                          <a:ext cx="6674400" cy="3204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BFB5367" w14:textId="77777777" w:rsidR="00CC3178" w:rsidRDefault="00CC31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position:absolute;left:0;text-align:left;margin-left:3.6pt;margin-top:8.8pt;width:525.55pt;height: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" filled="f" strokeweight=".5pt">
                <v:textbox>
                  <w:txbxContent>
                    <w:p w14:paraId="3BFB5367" w14:textId="77777777" w:rsidR="00CC3178" w:rsidRDefault="00CC3178"/>
                  </w:txbxContent>
                </v:textbox>
              </v:shape>
            </w:pict>
          </mc:Fallback>
        </mc:AlternateContent>
      </w:r>
    </w:p>
    <w:p w14:paraId="1971B664" w14:textId="77777777" w:rsidR="00EE5598" w:rsidRPr="00A07C0A" w:rsidRDefault="00EE5598" w:rsidP="00EE5598">
      <w:pPr>
        <w:pStyle w:val="Naslov2"/>
        <w:spacing w:before="0"/>
        <w:jc w:val="center"/>
        <w:rPr>
          <w:rFonts w:asciiTheme="minorHAnsi" w:hAnsiTheme="minorHAnsi" w:cstheme="minorHAnsi"/>
          <w:color w:val="003764"/>
          <w:sz w:val="22"/>
          <w:szCs w:val="22"/>
          <w:lang w:val="en-GB" w:eastAsia="en-US"/>
        </w:rPr>
      </w:pPr>
      <w:bookmarkStart w:id="10" w:name="_Toc457685427"/>
      <w:r w:rsidRPr="00A07C0A">
        <w:rPr>
          <w:rFonts w:asciiTheme="minorHAnsi" w:hAnsiTheme="minorHAnsi" w:cstheme="minorHAnsi"/>
          <w:color w:val="003764"/>
          <w:sz w:val="22"/>
          <w:szCs w:val="22"/>
          <w:lang w:val="en-GB" w:bidi="en-GB"/>
        </w:rPr>
        <w:t>III-c</w:t>
      </w:r>
      <w:r w:rsidRPr="00A07C0A">
        <w:rPr>
          <w:rFonts w:asciiTheme="minorHAnsi" w:hAnsiTheme="minorHAnsi" w:cstheme="minorHAnsi"/>
          <w:color w:val="003764"/>
          <w:sz w:val="22"/>
          <w:szCs w:val="22"/>
          <w:lang w:val="en-GB" w:bidi="en-GB"/>
        </w:rPr>
        <w:tab/>
        <w:t>Joint advertising of organised travel programmes in continental areas</w:t>
      </w:r>
      <w:bookmarkEnd w:id="10"/>
    </w:p>
    <w:p w14:paraId="3A6ED0BA" w14:textId="77777777" w:rsidR="00294EC3" w:rsidRPr="00A07C0A" w:rsidRDefault="00294EC3" w:rsidP="00294EC3">
      <w:pPr>
        <w:pStyle w:val="Odlomakpopisa"/>
        <w:spacing w:after="0" w:line="240" w:lineRule="auto"/>
        <w:ind w:left="360"/>
        <w:jc w:val="both"/>
        <w:rPr>
          <w:rFonts w:ascii="Calibri" w:hAnsi="Calibri" w:cs="Calibri"/>
          <w:b/>
          <w:color w:val="003764"/>
          <w:lang w:val="en-GB"/>
        </w:rPr>
      </w:pPr>
    </w:p>
    <w:p w14:paraId="484A4477" w14:textId="7FA291DC" w:rsidR="00294EC3" w:rsidRPr="00A07C0A" w:rsidRDefault="00521CDF" w:rsidP="00294EC3">
      <w:pPr>
        <w:spacing w:after="0" w:line="240" w:lineRule="auto"/>
        <w:jc w:val="both"/>
        <w:rPr>
          <w:rFonts w:ascii="Calibri" w:hAnsi="Calibri" w:cs="Calibri"/>
          <w:b/>
          <w:color w:val="003764"/>
          <w:lang w:val="en-GB"/>
        </w:rPr>
      </w:pPr>
      <w:r w:rsidRPr="00A07C0A">
        <w:rPr>
          <w:rFonts w:ascii="Calibri" w:eastAsia="Calibri" w:hAnsi="Calibri" w:cs="Calibri"/>
          <w:color w:val="003764"/>
          <w:lang w:val="en-GB" w:bidi="en-GB"/>
        </w:rPr>
        <w:t xml:space="preserve">Joint advertising of special programmes in continental areas includes advertising </w:t>
      </w:r>
      <w:r w:rsidR="001A56C6">
        <w:rPr>
          <w:rFonts w:ascii="Calibri" w:eastAsia="Calibri" w:hAnsi="Calibri" w:cs="Calibri"/>
          <w:color w:val="003764"/>
          <w:lang w:val="en-GB" w:bidi="en-GB"/>
        </w:rPr>
        <w:t xml:space="preserve">of </w:t>
      </w:r>
      <w:r w:rsidRPr="00A07C0A">
        <w:rPr>
          <w:rFonts w:ascii="Calibri" w:eastAsia="Calibri" w:hAnsi="Calibri" w:cs="Calibri"/>
          <w:color w:val="003764"/>
          <w:lang w:val="en-GB" w:bidi="en-GB"/>
        </w:rPr>
        <w:t xml:space="preserve">organised travel programmes in continental areas carried out by the Croatian National Tourist Board </w:t>
      </w:r>
      <w:r w:rsidRPr="00A07C0A">
        <w:rPr>
          <w:rFonts w:ascii="Calibri" w:eastAsia="Calibri" w:hAnsi="Calibri" w:cs="Calibri"/>
          <w:b/>
          <w:color w:val="003764"/>
          <w:lang w:val="en-GB" w:bidi="en-GB"/>
        </w:rPr>
        <w:t xml:space="preserve">in cooperation with travel organisers in continental areas in their promotional campaigns. </w:t>
      </w:r>
    </w:p>
    <w:p w14:paraId="64315B5A" w14:textId="2E31CE22" w:rsidR="00521CDF" w:rsidRPr="00A07C0A" w:rsidRDefault="00776FFE" w:rsidP="00294EC3">
      <w:p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Programs covered by this model are organised programmes with overnight stays primarily in </w:t>
      </w:r>
      <w:r w:rsidRPr="00A07C0A">
        <w:rPr>
          <w:rFonts w:ascii="Calibri" w:eastAsia="Calibri" w:hAnsi="Calibri" w:cs="Calibri"/>
          <w:b/>
          <w:color w:val="003764"/>
          <w:lang w:val="en-GB" w:bidi="en-GB"/>
        </w:rPr>
        <w:t>continental counties</w:t>
      </w:r>
      <w:r w:rsidRPr="00A07C0A">
        <w:rPr>
          <w:rFonts w:ascii="Calibri" w:eastAsia="Calibri" w:hAnsi="Calibri" w:cs="Calibri"/>
          <w:color w:val="003764"/>
          <w:lang w:val="en-GB" w:bidi="en-GB"/>
        </w:rPr>
        <w:t xml:space="preserve"> indicated in </w:t>
      </w:r>
      <w:r w:rsidR="00244FA1">
        <w:rPr>
          <w:rFonts w:ascii="Calibri" w:eastAsia="Calibri" w:hAnsi="Calibri" w:cs="Calibri"/>
          <w:color w:val="003764"/>
          <w:lang w:val="en-GB" w:bidi="en-GB"/>
        </w:rPr>
        <w:t>Table 3</w:t>
      </w:r>
      <w:r w:rsidRPr="00A07C0A">
        <w:rPr>
          <w:rFonts w:ascii="Calibri" w:eastAsia="Calibri" w:hAnsi="Calibri" w:cs="Calibri"/>
          <w:color w:val="003764"/>
          <w:lang w:val="en-GB" w:bidi="en-GB"/>
        </w:rPr>
        <w:t xml:space="preserve">, and they should cover a minimum of </w:t>
      </w:r>
      <w:r w:rsidRPr="00A07C0A">
        <w:rPr>
          <w:rFonts w:ascii="Calibri" w:eastAsia="Calibri" w:hAnsi="Calibri" w:cs="Calibri"/>
          <w:b/>
          <w:color w:val="003764"/>
          <w:lang w:val="en-GB" w:bidi="en-GB"/>
        </w:rPr>
        <w:t>75% of advertising.</w:t>
      </w:r>
    </w:p>
    <w:p w14:paraId="548A6888" w14:textId="77777777" w:rsidR="00294EC3" w:rsidRPr="00A07C0A" w:rsidRDefault="00294EC3" w:rsidP="00294EC3">
      <w:pPr>
        <w:spacing w:after="0" w:line="240" w:lineRule="auto"/>
        <w:jc w:val="both"/>
        <w:rPr>
          <w:rFonts w:ascii="Calibri" w:hAnsi="Calibri" w:cs="Calibri"/>
          <w:color w:val="003764"/>
          <w:lang w:val="en-GB"/>
        </w:rPr>
      </w:pPr>
    </w:p>
    <w:p w14:paraId="5CD90544" w14:textId="77777777" w:rsidR="003E4B49" w:rsidRPr="00A07C0A" w:rsidRDefault="003E4B49" w:rsidP="00294EC3">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Prescribed participation shares:</w:t>
      </w:r>
    </w:p>
    <w:p w14:paraId="0CABF612" w14:textId="41CA0EB2" w:rsidR="00707437" w:rsidRPr="00A07C0A" w:rsidRDefault="003E4B49" w:rsidP="00E02B7D">
      <w:pPr>
        <w:pStyle w:val="Odlomakpopisa"/>
        <w:numPr>
          <w:ilvl w:val="1"/>
          <w:numId w:val="17"/>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CNTB </w:t>
      </w:r>
      <w:r w:rsidR="001A56C6">
        <w:rPr>
          <w:rFonts w:ascii="Calibri" w:eastAsia="Calibri" w:hAnsi="Calibri" w:cs="Calibri"/>
          <w:color w:val="003764"/>
          <w:lang w:val="en-GB" w:bidi="en-GB"/>
        </w:rPr>
        <w:t xml:space="preserve">up to </w:t>
      </w:r>
      <w:r w:rsidRPr="00A07C0A">
        <w:rPr>
          <w:rFonts w:ascii="Calibri" w:eastAsia="Calibri" w:hAnsi="Calibri" w:cs="Calibri"/>
          <w:color w:val="003764"/>
          <w:lang w:val="en-GB" w:bidi="en-GB"/>
        </w:rPr>
        <w:t>a maximum of 70% of funds,</w:t>
      </w:r>
    </w:p>
    <w:p w14:paraId="3C0BC763" w14:textId="77777777" w:rsidR="0058681A" w:rsidRPr="00A07C0A" w:rsidRDefault="0058681A" w:rsidP="00E02B7D">
      <w:pPr>
        <w:pStyle w:val="Odlomakpopisa"/>
        <w:numPr>
          <w:ilvl w:val="1"/>
          <w:numId w:val="17"/>
        </w:numPr>
        <w:spacing w:after="0" w:line="240" w:lineRule="auto"/>
        <w:jc w:val="both"/>
        <w:rPr>
          <w:rFonts w:ascii="Calibri" w:hAnsi="Calibri" w:cs="Calibri"/>
          <w:color w:val="003764"/>
          <w:lang w:val="en-GB"/>
        </w:rPr>
      </w:pPr>
      <w:proofErr w:type="gramStart"/>
      <w:r w:rsidRPr="00A07C0A">
        <w:rPr>
          <w:rFonts w:ascii="Calibri" w:eastAsia="Calibri" w:hAnsi="Calibri" w:cs="Calibri"/>
          <w:color w:val="003764"/>
          <w:lang w:val="en-GB" w:bidi="en-GB"/>
        </w:rPr>
        <w:t>travel</w:t>
      </w:r>
      <w:proofErr w:type="gramEnd"/>
      <w:r w:rsidRPr="00A07C0A">
        <w:rPr>
          <w:rFonts w:ascii="Calibri" w:eastAsia="Calibri" w:hAnsi="Calibri" w:cs="Calibri"/>
          <w:color w:val="003764"/>
          <w:lang w:val="en-GB" w:bidi="en-GB"/>
        </w:rPr>
        <w:t xml:space="preserve"> organiser in continental areas a minimum of 30% of funds.</w:t>
      </w:r>
    </w:p>
    <w:p w14:paraId="60250518" w14:textId="77777777" w:rsidR="00294EC3" w:rsidRPr="00A07C0A" w:rsidRDefault="00294EC3" w:rsidP="00294EC3">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lastRenderedPageBreak/>
        <w:t>Media plan</w:t>
      </w:r>
    </w:p>
    <w:p w14:paraId="074148CE" w14:textId="2A0A741A" w:rsidR="00294EC3" w:rsidRPr="00A07C0A" w:rsidRDefault="0025685E" w:rsidP="00294EC3">
      <w:pPr>
        <w:spacing w:after="0" w:line="240" w:lineRule="auto"/>
        <w:ind w:left="360"/>
        <w:jc w:val="both"/>
        <w:rPr>
          <w:rFonts w:ascii="Calibri" w:hAnsi="Calibri" w:cs="Calibri"/>
          <w:color w:val="003764"/>
          <w:lang w:val="en-GB"/>
        </w:rPr>
      </w:pPr>
      <w:r w:rsidRPr="00A07C0A">
        <w:rPr>
          <w:rFonts w:ascii="Calibri" w:eastAsia="Calibri" w:hAnsi="Calibri" w:cs="Calibri"/>
          <w:b/>
          <w:color w:val="003764"/>
          <w:lang w:val="en-GB" w:bidi="en-GB"/>
        </w:rPr>
        <w:t xml:space="preserve">Advertising holder </w:t>
      </w:r>
      <w:r w:rsidRPr="00A07C0A">
        <w:rPr>
          <w:rFonts w:ascii="Calibri" w:eastAsia="Calibri" w:hAnsi="Calibri" w:cs="Calibri"/>
          <w:color w:val="003764"/>
          <w:lang w:val="en-GB" w:bidi="en-GB"/>
        </w:rPr>
        <w:t xml:space="preserve">is the travel organiser </w:t>
      </w:r>
      <w:r w:rsidR="00D1073E">
        <w:rPr>
          <w:rFonts w:ascii="Calibri" w:eastAsia="Calibri" w:hAnsi="Calibri" w:cs="Calibri"/>
          <w:color w:val="003764"/>
          <w:lang w:val="en-GB" w:bidi="en-GB"/>
        </w:rPr>
        <w:t>that</w:t>
      </w:r>
      <w:r w:rsidRPr="00A07C0A">
        <w:rPr>
          <w:rFonts w:ascii="Calibri" w:eastAsia="Calibri" w:hAnsi="Calibri" w:cs="Calibri"/>
          <w:color w:val="003764"/>
          <w:lang w:val="en-GB" w:bidi="en-GB"/>
        </w:rPr>
        <w:t xml:space="preserve"> may implement the promotional campaign independently or through a promotional agency after the CNTB approves the media plan. </w:t>
      </w:r>
    </w:p>
    <w:p w14:paraId="6E92CD91" w14:textId="2355A673" w:rsidR="00DE7575" w:rsidRPr="00A07C0A" w:rsidRDefault="00DE7575" w:rsidP="00294EC3">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CNTB has the right to request the modification of </w:t>
      </w:r>
      <w:r w:rsidR="00E00CE4">
        <w:rPr>
          <w:rFonts w:ascii="Calibri" w:eastAsia="Calibri" w:hAnsi="Calibri" w:cs="Calibri"/>
          <w:color w:val="003764"/>
          <w:lang w:val="en-GB" w:bidi="en-GB"/>
        </w:rPr>
        <w:t>activities</w:t>
      </w:r>
      <w:r w:rsidRPr="00A07C0A">
        <w:rPr>
          <w:rFonts w:ascii="Calibri" w:eastAsia="Calibri" w:hAnsi="Calibri" w:cs="Calibri"/>
          <w:color w:val="003764"/>
          <w:lang w:val="en-GB" w:bidi="en-GB"/>
        </w:rPr>
        <w:t xml:space="preserve"> from the media plan and the nominated programme, and propose new ones in order to harmonise them with the Strategic marketing plan of Croatian tourism for the period 2014 - 2020.</w:t>
      </w:r>
    </w:p>
    <w:p w14:paraId="10E51F80" w14:textId="77777777" w:rsidR="00222865" w:rsidRPr="00A07C0A" w:rsidRDefault="00222865" w:rsidP="00294EC3">
      <w:pPr>
        <w:spacing w:after="0" w:line="240" w:lineRule="auto"/>
        <w:ind w:left="360"/>
        <w:jc w:val="both"/>
        <w:rPr>
          <w:rFonts w:ascii="Calibri" w:hAnsi="Calibri" w:cs="Calibri"/>
          <w:color w:val="003764"/>
          <w:lang w:val="en-GB"/>
        </w:rPr>
      </w:pPr>
    </w:p>
    <w:p w14:paraId="40F633A9" w14:textId="175F8AEA" w:rsidR="00341666" w:rsidRPr="00A07C0A" w:rsidRDefault="000E6A8A" w:rsidP="00294EC3">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Each advertising holder shall deliver only </w:t>
      </w:r>
      <w:r w:rsidRPr="00A07C0A">
        <w:rPr>
          <w:rFonts w:ascii="Calibri" w:eastAsia="Calibri" w:hAnsi="Calibri" w:cs="Calibri"/>
          <w:b/>
          <w:color w:val="003764"/>
          <w:lang w:val="en-GB" w:bidi="en-GB"/>
        </w:rPr>
        <w:t>one media plan</w:t>
      </w:r>
      <w:r w:rsidRPr="00A07C0A">
        <w:rPr>
          <w:rFonts w:ascii="Calibri" w:eastAsia="Calibri" w:hAnsi="Calibri" w:cs="Calibri"/>
          <w:color w:val="003764"/>
          <w:lang w:val="en-GB" w:bidi="en-GB"/>
        </w:rPr>
        <w:t xml:space="preserve"> for each type of </w:t>
      </w:r>
      <w:r w:rsidR="001A56C6">
        <w:rPr>
          <w:rFonts w:ascii="Calibri" w:eastAsia="Calibri" w:hAnsi="Calibri" w:cs="Calibri"/>
          <w:color w:val="003764"/>
          <w:lang w:val="en-GB" w:bidi="en-GB"/>
        </w:rPr>
        <w:t>media buying</w:t>
      </w:r>
      <w:r w:rsidRPr="00A07C0A">
        <w:rPr>
          <w:rFonts w:ascii="Calibri" w:eastAsia="Calibri" w:hAnsi="Calibri" w:cs="Calibri"/>
          <w:color w:val="003764"/>
          <w:lang w:val="en-GB" w:bidi="en-GB"/>
        </w:rPr>
        <w:t xml:space="preserve"> with all activities by type of media and notes </w:t>
      </w:r>
      <w:r w:rsidR="001A56C6">
        <w:rPr>
          <w:rFonts w:ascii="Calibri" w:eastAsia="Calibri" w:hAnsi="Calibri" w:cs="Calibri"/>
          <w:color w:val="003764"/>
          <w:lang w:val="en-GB" w:bidi="en-GB"/>
        </w:rPr>
        <w:t xml:space="preserve">on </w:t>
      </w:r>
      <w:r w:rsidRPr="00A07C0A">
        <w:rPr>
          <w:rFonts w:ascii="Calibri" w:eastAsia="Calibri" w:hAnsi="Calibri" w:cs="Calibri"/>
          <w:color w:val="003764"/>
          <w:lang w:val="en-GB" w:bidi="en-GB"/>
        </w:rPr>
        <w:t>how they will be implemented (agency or independently).</w:t>
      </w:r>
    </w:p>
    <w:p w14:paraId="4028C325" w14:textId="6BAD9242" w:rsidR="00E7560A" w:rsidRPr="00A07C0A" w:rsidRDefault="00E7560A" w:rsidP="00294EC3">
      <w:pPr>
        <w:spacing w:after="0" w:line="240" w:lineRule="auto"/>
        <w:ind w:firstLine="360"/>
        <w:jc w:val="both"/>
        <w:rPr>
          <w:rFonts w:ascii="Calibri" w:hAnsi="Calibri" w:cs="Calibri"/>
          <w:color w:val="003764"/>
          <w:lang w:val="en-GB"/>
        </w:rPr>
      </w:pPr>
      <w:r w:rsidRPr="00A07C0A">
        <w:rPr>
          <w:rFonts w:ascii="Calibri" w:eastAsia="Calibri" w:hAnsi="Calibri" w:cs="Calibri"/>
          <w:b/>
          <w:color w:val="003764"/>
          <w:lang w:val="en-GB" w:bidi="en-GB"/>
        </w:rPr>
        <w:t xml:space="preserve">A minimum of 60% </w:t>
      </w:r>
      <w:r w:rsidRPr="00A07C0A">
        <w:rPr>
          <w:rFonts w:ascii="Calibri" w:eastAsia="Calibri" w:hAnsi="Calibri" w:cs="Calibri"/>
          <w:color w:val="003764"/>
          <w:lang w:val="en-GB" w:bidi="en-GB"/>
        </w:rPr>
        <w:t xml:space="preserve">of the media plan shall refer to advertising in </w:t>
      </w:r>
      <w:r w:rsidR="001A56C6">
        <w:rPr>
          <w:rFonts w:ascii="Calibri" w:eastAsia="Calibri" w:hAnsi="Calibri" w:cs="Calibri"/>
          <w:color w:val="003764"/>
          <w:lang w:val="en-GB" w:bidi="en-GB"/>
        </w:rPr>
        <w:t>media buying</w:t>
      </w:r>
      <w:r w:rsidRPr="00A07C0A">
        <w:rPr>
          <w:rFonts w:ascii="Calibri" w:eastAsia="Calibri" w:hAnsi="Calibri" w:cs="Calibri"/>
          <w:color w:val="003764"/>
          <w:lang w:val="en-GB" w:bidi="en-GB"/>
        </w:rPr>
        <w:t>.</w:t>
      </w:r>
    </w:p>
    <w:p w14:paraId="76D339BB" w14:textId="77777777" w:rsidR="00294EC3" w:rsidRPr="00A07C0A" w:rsidRDefault="00294EC3" w:rsidP="00294EC3">
      <w:pPr>
        <w:spacing w:after="0" w:line="240" w:lineRule="auto"/>
        <w:ind w:firstLine="360"/>
        <w:jc w:val="both"/>
        <w:rPr>
          <w:rFonts w:ascii="Calibri" w:hAnsi="Calibri" w:cs="Calibri"/>
          <w:color w:val="003764"/>
          <w:lang w:val="en-GB"/>
        </w:rPr>
      </w:pPr>
    </w:p>
    <w:p w14:paraId="205AAC3A" w14:textId="77777777" w:rsidR="00294EC3" w:rsidRPr="00A07C0A" w:rsidRDefault="00294EC3" w:rsidP="00294EC3">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Nominated programmes for the concerned destination</w:t>
      </w:r>
    </w:p>
    <w:p w14:paraId="518DF91F" w14:textId="2A0822AD" w:rsidR="00294EC3" w:rsidRPr="00A07C0A" w:rsidRDefault="001A56C6" w:rsidP="00294EC3">
      <w:pPr>
        <w:spacing w:after="0" w:line="240" w:lineRule="auto"/>
        <w:ind w:left="360"/>
        <w:jc w:val="both"/>
        <w:rPr>
          <w:rFonts w:ascii="Calibri" w:hAnsi="Calibri" w:cs="Calibri"/>
          <w:color w:val="003764"/>
          <w:lang w:val="en-GB"/>
        </w:rPr>
      </w:pPr>
      <w:r>
        <w:rPr>
          <w:rFonts w:ascii="Calibri" w:eastAsia="Calibri" w:hAnsi="Calibri" w:cs="Calibri"/>
          <w:color w:val="003764"/>
          <w:lang w:val="en-GB" w:bidi="en-GB"/>
        </w:rPr>
        <w:t>When choosing the</w:t>
      </w:r>
      <w:r w:rsidR="00847702" w:rsidRPr="00A07C0A">
        <w:rPr>
          <w:rFonts w:ascii="Calibri" w:eastAsia="Calibri" w:hAnsi="Calibri" w:cs="Calibri"/>
          <w:color w:val="003764"/>
          <w:lang w:val="en-GB" w:bidi="en-GB"/>
        </w:rPr>
        <w:t xml:space="preserve"> advertising programme the delivered media plan shall be taken into consideration, data about the number of guests with overnight stays in continental areas that the travel organised achieved with its programme in 2015, the estimate for 2016, and the approximate plan for 2017. </w:t>
      </w:r>
    </w:p>
    <w:p w14:paraId="4E9B021D" w14:textId="77777777" w:rsidR="00437C4C" w:rsidRPr="00A07C0A" w:rsidRDefault="00E8084A" w:rsidP="00294EC3">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Together with the application it is necessary to deliver the detailed </w:t>
      </w:r>
      <w:r w:rsidRPr="00A07C0A">
        <w:rPr>
          <w:rFonts w:ascii="Calibri" w:eastAsia="Calibri" w:hAnsi="Calibri" w:cs="Calibri"/>
          <w:b/>
          <w:color w:val="003764"/>
          <w:lang w:val="en-GB" w:bidi="en-GB"/>
        </w:rPr>
        <w:t>programme for the concerned destination</w:t>
      </w:r>
      <w:r w:rsidRPr="00A07C0A">
        <w:rPr>
          <w:rFonts w:ascii="Calibri" w:eastAsia="Calibri" w:hAnsi="Calibri" w:cs="Calibri"/>
          <w:color w:val="003764"/>
          <w:lang w:val="en-GB" w:bidi="en-GB"/>
        </w:rPr>
        <w:t xml:space="preserve"> that is nominated for 2017 (period of operations, number of lines, number of rotations in each period, capacity of planes/buses, counties to which the programmes refer to, etc.).</w:t>
      </w:r>
    </w:p>
    <w:p w14:paraId="2BACE2EF" w14:textId="77777777" w:rsidR="00222865" w:rsidRPr="00A07C0A" w:rsidRDefault="00222865" w:rsidP="00294EC3">
      <w:pPr>
        <w:spacing w:after="0" w:line="240" w:lineRule="auto"/>
        <w:ind w:left="360"/>
        <w:jc w:val="both"/>
        <w:rPr>
          <w:rFonts w:ascii="Calibri" w:hAnsi="Calibri" w:cs="Calibri"/>
          <w:color w:val="003764"/>
          <w:lang w:val="en-GB"/>
        </w:rPr>
      </w:pPr>
    </w:p>
    <w:p w14:paraId="228AC0D8" w14:textId="731FA2CC" w:rsidR="00F454A1" w:rsidRPr="00A07C0A" w:rsidRDefault="00F454A1" w:rsidP="00294EC3">
      <w:pPr>
        <w:spacing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travel organiser shall deliver together with the evidentiary documentation on conducted joint advertising also the </w:t>
      </w:r>
      <w:r w:rsidRPr="00A07C0A">
        <w:rPr>
          <w:rFonts w:ascii="Calibri" w:eastAsia="Calibri" w:hAnsi="Calibri" w:cs="Calibri"/>
          <w:b/>
          <w:color w:val="003764"/>
          <w:lang w:val="en-GB" w:bidi="en-GB"/>
        </w:rPr>
        <w:t>statements on achieved</w:t>
      </w:r>
      <w:r w:rsidRPr="00A07C0A">
        <w:rPr>
          <w:rFonts w:ascii="Calibri" w:eastAsia="Calibri" w:hAnsi="Calibri" w:cs="Calibri"/>
          <w:color w:val="003764"/>
          <w:lang w:val="en-GB" w:bidi="en-GB"/>
        </w:rPr>
        <w:t xml:space="preserve"> number of lines, rotations, guests in each county depending on the type of programme nominated (the content of the statement shall be </w:t>
      </w:r>
      <w:r w:rsidR="000F6776">
        <w:rPr>
          <w:rFonts w:ascii="Calibri" w:eastAsia="Calibri" w:hAnsi="Calibri" w:cs="Calibri"/>
          <w:color w:val="003764"/>
          <w:lang w:val="en-GB" w:bidi="en-GB"/>
        </w:rPr>
        <w:t xml:space="preserve">attached to the contract). The </w:t>
      </w:r>
      <w:r w:rsidR="008B22A8">
        <w:rPr>
          <w:rFonts w:ascii="Calibri" w:eastAsia="Calibri" w:hAnsi="Calibri" w:cs="Calibri"/>
          <w:color w:val="003764"/>
          <w:lang w:val="en-GB" w:bidi="en-GB"/>
        </w:rPr>
        <w:t>afor</w:t>
      </w:r>
      <w:r w:rsidR="000F6776">
        <w:rPr>
          <w:rFonts w:ascii="Calibri" w:eastAsia="Calibri" w:hAnsi="Calibri" w:cs="Calibri"/>
          <w:color w:val="003764"/>
          <w:lang w:val="en-GB" w:bidi="en-GB"/>
        </w:rPr>
        <w:t>e</w:t>
      </w:r>
      <w:r w:rsidRPr="00A07C0A">
        <w:rPr>
          <w:rFonts w:ascii="Calibri" w:eastAsia="Calibri" w:hAnsi="Calibri" w:cs="Calibri"/>
          <w:color w:val="003764"/>
          <w:lang w:val="en-GB" w:bidi="en-GB"/>
        </w:rPr>
        <w:t>mentioned documentation on the implemented programme the CNTB shall use to monitor the performance of the joint advertising programme.</w:t>
      </w:r>
    </w:p>
    <w:p w14:paraId="4014E607" w14:textId="15693C4A" w:rsidR="00294EC3" w:rsidRPr="00A07C0A" w:rsidRDefault="00294EC3" w:rsidP="00294EC3">
      <w:pPr>
        <w:spacing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The advertising holder shall inform the CNTB if there are modifications in the implementation of the programme in comparison to the nominated programme. In case of reduced implementation of the nominated programme, the CNTB may reduce or terminate further joint advertising, and in this case only the costs occurred until the moment of reduction of the nominated programme </w:t>
      </w:r>
      <w:r w:rsidR="001A56C6">
        <w:rPr>
          <w:rFonts w:ascii="Calibri" w:eastAsia="Calibri" w:hAnsi="Calibri" w:cs="Calibri"/>
          <w:color w:val="003764"/>
          <w:lang w:val="en-GB" w:bidi="en-GB"/>
        </w:rPr>
        <w:t>might</w:t>
      </w:r>
      <w:r w:rsidRPr="00A07C0A">
        <w:rPr>
          <w:rFonts w:ascii="Calibri" w:eastAsia="Calibri" w:hAnsi="Calibri" w:cs="Calibri"/>
          <w:color w:val="003764"/>
          <w:lang w:val="en-GB" w:bidi="en-GB"/>
        </w:rPr>
        <w:t xml:space="preserve"> be recognised, in accordance with prescribed conditions.</w:t>
      </w:r>
    </w:p>
    <w:p w14:paraId="7CC95FEC" w14:textId="422AFC20" w:rsidR="0092574B" w:rsidRPr="00A07C0A" w:rsidRDefault="0092574B" w:rsidP="007C70FB">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 xml:space="preserve">Marketing activities in </w:t>
      </w:r>
      <w:r w:rsidR="001A56C6">
        <w:rPr>
          <w:rFonts w:ascii="Calibri" w:eastAsiaTheme="minorHAnsi" w:hAnsi="Calibri" w:cs="Calibri"/>
          <w:b/>
          <w:color w:val="003764"/>
          <w:lang w:val="en-GB" w:bidi="en-GB"/>
        </w:rPr>
        <w:t>media buying</w:t>
      </w:r>
      <w:r w:rsidRPr="00A07C0A">
        <w:rPr>
          <w:rFonts w:ascii="Calibri" w:eastAsiaTheme="minorHAnsi" w:hAnsi="Calibri" w:cs="Calibri"/>
          <w:b/>
          <w:color w:val="003764"/>
          <w:lang w:val="en-GB" w:bidi="en-GB"/>
        </w:rPr>
        <w:t xml:space="preserve"> acceptable for joint advertising according to this model:</w:t>
      </w:r>
    </w:p>
    <w:p w14:paraId="5471E894" w14:textId="77777777" w:rsidR="0092574B" w:rsidRPr="00A07C0A" w:rsidRDefault="0092574B" w:rsidP="00E02B7D">
      <w:pPr>
        <w:numPr>
          <w:ilvl w:val="0"/>
          <w:numId w:val="12"/>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print media advertising,</w:t>
      </w:r>
    </w:p>
    <w:p w14:paraId="30F45BBF" w14:textId="77777777" w:rsidR="0092574B" w:rsidRPr="00A07C0A" w:rsidRDefault="0092574B" w:rsidP="00E02B7D">
      <w:pPr>
        <w:numPr>
          <w:ilvl w:val="0"/>
          <w:numId w:val="12"/>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TV and radio advertising,</w:t>
      </w:r>
    </w:p>
    <w:p w14:paraId="29706A08" w14:textId="77777777" w:rsidR="0092574B" w:rsidRPr="00A07C0A" w:rsidRDefault="0092574B" w:rsidP="00E02B7D">
      <w:pPr>
        <w:numPr>
          <w:ilvl w:val="0"/>
          <w:numId w:val="12"/>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outdoor advertising (billboards, displays in public places and public transport),</w:t>
      </w:r>
    </w:p>
    <w:p w14:paraId="58A07EDC" w14:textId="77777777" w:rsidR="0092574B" w:rsidRPr="00A07C0A" w:rsidRDefault="0092574B" w:rsidP="00E02B7D">
      <w:pPr>
        <w:numPr>
          <w:ilvl w:val="0"/>
          <w:numId w:val="12"/>
        </w:numPr>
        <w:spacing w:after="0" w:line="240" w:lineRule="auto"/>
        <w:jc w:val="both"/>
        <w:rPr>
          <w:rFonts w:ascii="Calibri" w:eastAsiaTheme="minorHAnsi" w:hAnsi="Calibri" w:cs="Calibri"/>
          <w:color w:val="003764"/>
          <w:lang w:val="en-GB" w:eastAsia="en-US"/>
        </w:rPr>
      </w:pPr>
      <w:proofErr w:type="gramStart"/>
      <w:r w:rsidRPr="00A07C0A">
        <w:rPr>
          <w:rFonts w:ascii="Calibri" w:eastAsiaTheme="minorHAnsi" w:hAnsi="Calibri" w:cs="Calibri"/>
          <w:color w:val="003764"/>
          <w:lang w:val="en-GB" w:bidi="en-GB"/>
        </w:rPr>
        <w:t>online</w:t>
      </w:r>
      <w:proofErr w:type="gramEnd"/>
      <w:r w:rsidRPr="00A07C0A">
        <w:rPr>
          <w:rFonts w:ascii="Calibri" w:eastAsiaTheme="minorHAnsi" w:hAnsi="Calibri" w:cs="Calibri"/>
          <w:color w:val="003764"/>
          <w:lang w:val="en-GB" w:bidi="en-GB"/>
        </w:rPr>
        <w:t xml:space="preserve"> advertising (including advertising on social media networks).</w:t>
      </w:r>
    </w:p>
    <w:p w14:paraId="202FA27A" w14:textId="77777777" w:rsidR="00294EC3" w:rsidRPr="00A07C0A" w:rsidRDefault="00294EC3" w:rsidP="00294EC3">
      <w:pPr>
        <w:pStyle w:val="Odlomakpopisa"/>
        <w:spacing w:line="240" w:lineRule="auto"/>
        <w:ind w:left="360"/>
        <w:jc w:val="both"/>
        <w:rPr>
          <w:rFonts w:ascii="Calibri" w:hAnsi="Calibri" w:cs="Calibri"/>
          <w:color w:val="003764"/>
          <w:lang w:val="en-GB"/>
        </w:rPr>
      </w:pPr>
    </w:p>
    <w:p w14:paraId="5E78F304" w14:textId="77777777" w:rsidR="00222865" w:rsidRPr="00A07C0A" w:rsidRDefault="000E6A8A" w:rsidP="00294EC3">
      <w:pPr>
        <w:pStyle w:val="Odlomakpopisa"/>
        <w:spacing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 xml:space="preserve">Advertising in </w:t>
      </w:r>
      <w:r w:rsidRPr="00A07C0A">
        <w:rPr>
          <w:rFonts w:ascii="Calibri" w:eastAsia="Calibri" w:hAnsi="Calibri" w:cs="Calibri"/>
          <w:b/>
          <w:color w:val="003764"/>
          <w:lang w:val="en-GB" w:bidi="en-GB"/>
        </w:rPr>
        <w:t>own sales and promotional channels</w:t>
      </w:r>
      <w:r w:rsidRPr="00A07C0A">
        <w:rPr>
          <w:rFonts w:ascii="Calibri" w:eastAsia="Calibri" w:hAnsi="Calibri" w:cs="Calibri"/>
          <w:color w:val="003764"/>
          <w:lang w:val="en-GB" w:bidi="en-GB"/>
        </w:rPr>
        <w:t xml:space="preserve"> (advertising on own web pages and social media networks, printed promotional brochure or catalogue with published CNTB ad, TV/radio advertising) may be a part of the media plan to a maximum share that is allowed according to prescribed way of advertising, and with delivery and review of all costs. </w:t>
      </w:r>
    </w:p>
    <w:p w14:paraId="610FD258" w14:textId="77777777" w:rsidR="00DE7575" w:rsidRPr="00A07C0A" w:rsidRDefault="008C60A5" w:rsidP="00294EC3">
      <w:pPr>
        <w:pStyle w:val="Odlomakpopisa"/>
        <w:spacing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The CNTB, if necessary, shall request from the partner/organiser to include only those own channels that enable co-branded content, and in which as partner will be present as long as the joint advertising lasts, that is throughout the duration of the nominated programme for the concerned destination in 2017.</w:t>
      </w:r>
    </w:p>
    <w:p w14:paraId="37055768" w14:textId="77777777" w:rsidR="00294EC3" w:rsidRPr="00A07C0A" w:rsidRDefault="00294EC3" w:rsidP="00294EC3">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Way of advertising</w:t>
      </w:r>
    </w:p>
    <w:p w14:paraId="62F6F7A9" w14:textId="6B00AC4A" w:rsidR="006F301C" w:rsidRPr="00A07C0A" w:rsidRDefault="006F301C" w:rsidP="00294EC3">
      <w:pPr>
        <w:spacing w:after="0" w:line="240" w:lineRule="auto"/>
        <w:ind w:left="360"/>
        <w:jc w:val="both"/>
        <w:rPr>
          <w:rFonts w:ascii="Calibri" w:hAnsi="Calibri" w:cs="Calibri"/>
          <w:color w:val="003764"/>
          <w:lang w:val="en-GB"/>
        </w:rPr>
      </w:pPr>
      <w:r w:rsidRPr="00A07C0A">
        <w:rPr>
          <w:rFonts w:ascii="Calibri" w:eastAsia="Calibri" w:hAnsi="Calibri" w:cs="Calibri"/>
          <w:color w:val="003764"/>
          <w:lang w:val="en-GB" w:bidi="en-GB"/>
        </w:rPr>
        <w:t>In all types of advertising</w:t>
      </w:r>
      <w:r w:rsidR="001A56C6">
        <w:rPr>
          <w:rFonts w:ascii="Calibri" w:eastAsia="Calibri" w:hAnsi="Calibri" w:cs="Calibri"/>
          <w:color w:val="003764"/>
          <w:lang w:val="en-GB" w:bidi="en-GB"/>
        </w:rPr>
        <w:t xml:space="preserve"> </w:t>
      </w:r>
      <w:r w:rsidRPr="00A07C0A">
        <w:rPr>
          <w:rFonts w:ascii="Calibri" w:eastAsia="Calibri" w:hAnsi="Calibri" w:cs="Calibri"/>
          <w:color w:val="003764"/>
          <w:lang w:val="en-GB" w:bidi="en-GB"/>
        </w:rPr>
        <w:t>the advertising holder shall perform as follows:</w:t>
      </w:r>
    </w:p>
    <w:p w14:paraId="37880827" w14:textId="77777777" w:rsidR="006F301C" w:rsidRPr="00A07C0A" w:rsidRDefault="006F301C" w:rsidP="00E02B7D">
      <w:pPr>
        <w:numPr>
          <w:ilvl w:val="0"/>
          <w:numId w:val="5"/>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publish a joint as with at least 1/3 of the space that contains the advertising of Croatian tourism, that is visual material of the CNTB,</w:t>
      </w:r>
    </w:p>
    <w:p w14:paraId="78ADA05F" w14:textId="2C423898" w:rsidR="006F301C" w:rsidRPr="00A07C0A" w:rsidRDefault="006F301C" w:rsidP="00E02B7D">
      <w:pPr>
        <w:numPr>
          <w:ilvl w:val="0"/>
          <w:numId w:val="5"/>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on the own website (on the homepage or landing page of the online campaign) place online ads that will advertise Croatian tourism at least in the format 300x250, </w:t>
      </w:r>
      <w:r w:rsidR="00CC4F2B">
        <w:rPr>
          <w:rFonts w:ascii="Calibri" w:eastAsiaTheme="minorHAnsi" w:hAnsi="Calibri" w:cs="Calibri"/>
          <w:color w:val="003764"/>
          <w:lang w:val="en-GB" w:bidi="en-GB"/>
        </w:rPr>
        <w:t>40 KB</w:t>
      </w:r>
      <w:r w:rsidRPr="00A07C0A">
        <w:rPr>
          <w:rFonts w:ascii="Calibri" w:eastAsiaTheme="minorHAnsi" w:hAnsi="Calibri" w:cs="Calibri"/>
          <w:color w:val="003764"/>
          <w:lang w:val="en-GB" w:bidi="en-GB"/>
        </w:rPr>
        <w:t>, and in own catalogues at least 1 page of Croatian tourism ad, that is visual material of the CNTB,</w:t>
      </w:r>
    </w:p>
    <w:p w14:paraId="37EE6568" w14:textId="5B8432E9" w:rsidR="001F14CE" w:rsidRPr="00A07C0A" w:rsidRDefault="001F14CE" w:rsidP="00E02B7D">
      <w:pPr>
        <w:numPr>
          <w:ilvl w:val="0"/>
          <w:numId w:val="5"/>
        </w:numPr>
        <w:spacing w:after="0" w:line="240" w:lineRule="auto"/>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in case of advertising on social media networks </w:t>
      </w:r>
      <w:r w:rsidR="001A56C6">
        <w:rPr>
          <w:rFonts w:ascii="Calibri" w:eastAsiaTheme="minorHAnsi" w:hAnsi="Calibri" w:cs="Calibri"/>
          <w:color w:val="003764"/>
          <w:lang w:val="en-GB" w:bidi="en-GB"/>
        </w:rPr>
        <w:t xml:space="preserve">also </w:t>
      </w:r>
      <w:r w:rsidRPr="00A07C0A">
        <w:rPr>
          <w:rFonts w:ascii="Calibri" w:eastAsiaTheme="minorHAnsi" w:hAnsi="Calibri" w:cs="Calibri"/>
          <w:color w:val="003764"/>
          <w:lang w:val="en-GB" w:bidi="en-GB"/>
        </w:rPr>
        <w:t>include the link to the appropriate CNTB channel on the same social network or alternative one in agreement with the CNTB,</w:t>
      </w:r>
    </w:p>
    <w:p w14:paraId="4FB51B3A" w14:textId="549FF8B5" w:rsidR="00BC7CDC" w:rsidRPr="00A07C0A" w:rsidRDefault="001A56C6" w:rsidP="00E02B7D">
      <w:pPr>
        <w:numPr>
          <w:ilvl w:val="0"/>
          <w:numId w:val="5"/>
        </w:numPr>
        <w:spacing w:after="0" w:line="240" w:lineRule="auto"/>
        <w:jc w:val="both"/>
        <w:rPr>
          <w:rFonts w:ascii="Calibri" w:eastAsiaTheme="minorHAnsi" w:hAnsi="Calibri" w:cs="Calibri"/>
          <w:color w:val="003764"/>
          <w:lang w:val="en-GB" w:eastAsia="en-US"/>
        </w:rPr>
      </w:pPr>
      <w:r>
        <w:rPr>
          <w:rFonts w:ascii="Calibri" w:eastAsiaTheme="minorHAnsi" w:hAnsi="Calibri" w:cs="Calibri"/>
          <w:color w:val="003764"/>
          <w:lang w:val="en-GB" w:bidi="en-GB"/>
        </w:rPr>
        <w:lastRenderedPageBreak/>
        <w:t>in</w:t>
      </w:r>
      <w:r w:rsidR="006F301C" w:rsidRPr="00A07C0A">
        <w:rPr>
          <w:rFonts w:ascii="Calibri" w:eastAsiaTheme="minorHAnsi" w:hAnsi="Calibri" w:cs="Calibri"/>
          <w:color w:val="003764"/>
          <w:lang w:val="en-GB" w:bidi="en-GB"/>
        </w:rPr>
        <w:t xml:space="preserve"> radio advertising the ad shall terminate with the slogan defined by the CNTB for the advertising of Croatian tourism,</w:t>
      </w:r>
    </w:p>
    <w:p w14:paraId="71E24EBE" w14:textId="7F1C5A2D" w:rsidR="006F301C" w:rsidRPr="00A07C0A" w:rsidRDefault="001A56C6" w:rsidP="00E02B7D">
      <w:pPr>
        <w:numPr>
          <w:ilvl w:val="0"/>
          <w:numId w:val="5"/>
        </w:numPr>
        <w:spacing w:after="0" w:line="240" w:lineRule="auto"/>
        <w:jc w:val="both"/>
        <w:rPr>
          <w:rFonts w:ascii="Calibri" w:eastAsiaTheme="minorHAnsi" w:hAnsi="Calibri" w:cs="Calibri"/>
          <w:color w:val="003764"/>
          <w:lang w:val="en-GB" w:eastAsia="en-US"/>
        </w:rPr>
      </w:pPr>
      <w:proofErr w:type="gramStart"/>
      <w:r>
        <w:rPr>
          <w:rFonts w:ascii="Calibri" w:eastAsiaTheme="minorHAnsi" w:hAnsi="Calibri" w:cs="Calibri"/>
          <w:color w:val="003764"/>
          <w:lang w:val="en-GB" w:bidi="en-GB"/>
        </w:rPr>
        <w:t>in</w:t>
      </w:r>
      <w:proofErr w:type="gramEnd"/>
      <w:r w:rsidR="00145E72" w:rsidRPr="00A07C0A">
        <w:rPr>
          <w:rFonts w:ascii="Calibri" w:eastAsiaTheme="minorHAnsi" w:hAnsi="Calibri" w:cs="Calibri"/>
          <w:color w:val="003764"/>
          <w:lang w:val="en-GB" w:bidi="en-GB"/>
        </w:rPr>
        <w:t xml:space="preserve"> video/TV advertising use the </w:t>
      </w:r>
      <w:proofErr w:type="spellStart"/>
      <w:r w:rsidR="00145E72" w:rsidRPr="00A07C0A">
        <w:rPr>
          <w:rFonts w:ascii="Calibri" w:eastAsiaTheme="minorHAnsi" w:hAnsi="Calibri" w:cs="Calibri"/>
          <w:color w:val="003764"/>
          <w:lang w:val="en-GB" w:bidi="en-GB"/>
        </w:rPr>
        <w:t>telop</w:t>
      </w:r>
      <w:proofErr w:type="spellEnd"/>
      <w:r w:rsidR="00145E72" w:rsidRPr="00A07C0A">
        <w:rPr>
          <w:rFonts w:ascii="Calibri" w:eastAsiaTheme="minorHAnsi" w:hAnsi="Calibri" w:cs="Calibri"/>
          <w:color w:val="003764"/>
          <w:lang w:val="en-GB" w:bidi="en-GB"/>
        </w:rPr>
        <w:t xml:space="preserve"> or another material approved by the CNTB.</w:t>
      </w:r>
    </w:p>
    <w:p w14:paraId="11F3C497" w14:textId="77777777" w:rsidR="008336FB" w:rsidRPr="00A07C0A" w:rsidRDefault="008336FB" w:rsidP="008336FB">
      <w:pPr>
        <w:spacing w:after="0" w:line="240" w:lineRule="auto"/>
        <w:ind w:left="1080"/>
        <w:jc w:val="both"/>
        <w:rPr>
          <w:rFonts w:ascii="Calibri" w:eastAsiaTheme="minorHAnsi" w:hAnsi="Calibri" w:cs="Calibri"/>
          <w:color w:val="003764"/>
          <w:lang w:val="en-GB" w:eastAsia="en-US"/>
        </w:rPr>
      </w:pPr>
    </w:p>
    <w:p w14:paraId="4FC9882E" w14:textId="29E3C127" w:rsidR="001B1011" w:rsidRPr="00A4202D" w:rsidRDefault="001B1011"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All participants in joint advertising shall place on their internet pages online advertisements promoting </w:t>
      </w:r>
      <w:r w:rsidRPr="00A4202D">
        <w:rPr>
          <w:rFonts w:ascii="Calibri" w:eastAsia="Calibri" w:hAnsi="Calibri" w:cs="Calibri"/>
          <w:color w:val="003764"/>
          <w:lang w:val="en-GB" w:bidi="en-GB"/>
        </w:rPr>
        <w:t xml:space="preserve">Croatian </w:t>
      </w:r>
      <w:proofErr w:type="gramStart"/>
      <w:r w:rsidRPr="00A4202D">
        <w:rPr>
          <w:rFonts w:ascii="Calibri" w:eastAsia="Calibri" w:hAnsi="Calibri" w:cs="Calibri"/>
          <w:color w:val="003764"/>
          <w:lang w:val="en-GB" w:bidi="en-GB"/>
        </w:rPr>
        <w:t>tourism, that</w:t>
      </w:r>
      <w:proofErr w:type="gramEnd"/>
      <w:r w:rsidRPr="00A4202D">
        <w:rPr>
          <w:rFonts w:ascii="Calibri" w:eastAsia="Calibri" w:hAnsi="Calibri" w:cs="Calibri"/>
          <w:color w:val="003764"/>
          <w:lang w:val="en-GB" w:bidi="en-GB"/>
        </w:rPr>
        <w:t xml:space="preserve"> is the CNTB, at least in the format 300x250</w:t>
      </w:r>
      <w:r w:rsidR="001A56C6" w:rsidRPr="00A4202D">
        <w:rPr>
          <w:rFonts w:ascii="Calibri" w:eastAsia="Calibri" w:hAnsi="Calibri" w:cs="Calibri"/>
          <w:color w:val="003764"/>
          <w:lang w:val="en-GB" w:bidi="en-GB"/>
        </w:rPr>
        <w:t xml:space="preserve">, </w:t>
      </w:r>
      <w:r w:rsidR="00CC4F2B" w:rsidRPr="00A4202D">
        <w:rPr>
          <w:rFonts w:ascii="Calibri" w:eastAsia="Calibri" w:hAnsi="Calibri" w:cs="Calibri"/>
          <w:color w:val="003764"/>
          <w:lang w:val="en-GB" w:bidi="en-GB"/>
        </w:rPr>
        <w:t>40 KB</w:t>
      </w:r>
      <w:r w:rsidRPr="00A4202D">
        <w:rPr>
          <w:rFonts w:ascii="Calibri" w:eastAsia="Calibri" w:hAnsi="Calibri" w:cs="Calibri"/>
          <w:color w:val="003764"/>
          <w:lang w:val="en-GB" w:bidi="en-GB"/>
        </w:rPr>
        <w:t xml:space="preserve"> (</w:t>
      </w:r>
      <w:r w:rsidRPr="00A4202D">
        <w:rPr>
          <w:rFonts w:ascii="Calibri" w:eastAsia="Calibri" w:hAnsi="Calibri" w:cs="Calibri"/>
          <w:b/>
          <w:color w:val="003764"/>
          <w:lang w:val="en-GB" w:bidi="en-GB"/>
        </w:rPr>
        <w:t>CNTB banner</w:t>
      </w:r>
      <w:r w:rsidR="00E422AE" w:rsidRPr="00A4202D">
        <w:rPr>
          <w:rFonts w:ascii="Calibri" w:eastAsia="Calibri" w:hAnsi="Calibri" w:cs="Calibri"/>
          <w:b/>
          <w:color w:val="003764"/>
          <w:lang w:val="en-GB" w:bidi="en-GB"/>
        </w:rPr>
        <w:t xml:space="preserve"> linked to CNTB web site</w:t>
      </w:r>
      <w:r w:rsidRPr="00A4202D">
        <w:rPr>
          <w:rFonts w:ascii="Calibri" w:eastAsia="Calibri" w:hAnsi="Calibri" w:cs="Calibri"/>
          <w:color w:val="003764"/>
          <w:lang w:val="en-GB" w:bidi="en-GB"/>
        </w:rPr>
        <w:t>).</w:t>
      </w:r>
    </w:p>
    <w:p w14:paraId="017A36D0" w14:textId="59A996F5" w:rsidR="009728FB" w:rsidRPr="00A07C0A" w:rsidRDefault="00553ADD"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The advertising holder shall publish in all types of advertising the ad that will prove that </w:t>
      </w:r>
      <w:r w:rsidR="001A56C6">
        <w:rPr>
          <w:rFonts w:ascii="Calibri" w:eastAsia="Calibri" w:hAnsi="Calibri" w:cs="Calibri"/>
          <w:color w:val="003764"/>
          <w:lang w:val="en-GB" w:bidi="en-GB"/>
        </w:rPr>
        <w:t xml:space="preserve">this </w:t>
      </w:r>
      <w:r w:rsidRPr="00A07C0A">
        <w:rPr>
          <w:rFonts w:ascii="Calibri" w:eastAsia="Calibri" w:hAnsi="Calibri" w:cs="Calibri"/>
          <w:color w:val="003764"/>
          <w:lang w:val="en-GB" w:bidi="en-GB"/>
        </w:rPr>
        <w:t>is joint advertising of the CNTB and the organiser as partner.</w:t>
      </w:r>
    </w:p>
    <w:p w14:paraId="489584D5" w14:textId="0BCEF8F0" w:rsidR="001F14CE" w:rsidRPr="00A07C0A" w:rsidRDefault="001F14CE" w:rsidP="00E02B7D">
      <w:pPr>
        <w:pStyle w:val="Odlomakpopisa"/>
        <w:numPr>
          <w:ilvl w:val="0"/>
          <w:numId w:val="29"/>
        </w:num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The advertising holder shall deliver to the CNTB before launching the advertising a proposal of the ad for </w:t>
      </w:r>
      <w:r w:rsidRPr="00A07C0A">
        <w:rPr>
          <w:rFonts w:ascii="Calibri" w:eastAsia="Calibri" w:hAnsi="Calibri" w:cs="Calibri"/>
          <w:b/>
          <w:color w:val="003764"/>
          <w:lang w:val="en-GB" w:bidi="en-GB"/>
        </w:rPr>
        <w:t>authorisation</w:t>
      </w:r>
      <w:r w:rsidR="001A56C6">
        <w:rPr>
          <w:rFonts w:ascii="Calibri" w:eastAsia="Calibri" w:hAnsi="Calibri" w:cs="Calibri"/>
          <w:b/>
          <w:color w:val="003764"/>
          <w:lang w:val="en-GB" w:bidi="en-GB"/>
        </w:rPr>
        <w:t xml:space="preserve"> (indicate model/contract and advertising holder)</w:t>
      </w:r>
      <w:r w:rsidR="001A56C6" w:rsidRPr="00A07C0A">
        <w:rPr>
          <w:rFonts w:ascii="Calibri" w:eastAsia="Calibri" w:hAnsi="Calibri" w:cs="Calibri"/>
          <w:color w:val="003764"/>
          <w:lang w:val="en-GB" w:bidi="en-GB"/>
        </w:rPr>
        <w:t>,</w:t>
      </w:r>
      <w:r w:rsidRPr="00A07C0A">
        <w:rPr>
          <w:rFonts w:ascii="Calibri" w:eastAsia="Calibri" w:hAnsi="Calibri" w:cs="Calibri"/>
          <w:color w:val="003764"/>
          <w:lang w:val="en-GB" w:bidi="en-GB"/>
        </w:rPr>
        <w:t xml:space="preserve"> and is responsible for the compliance with author’s rights in using advertising materials.</w:t>
      </w:r>
    </w:p>
    <w:p w14:paraId="2B15ACDC" w14:textId="77777777" w:rsidR="00EC2C34" w:rsidRPr="00A07C0A" w:rsidRDefault="00EC2C34" w:rsidP="00EC2C34">
      <w:pPr>
        <w:pStyle w:val="Odlomakpopisa"/>
        <w:spacing w:after="0" w:line="240" w:lineRule="auto"/>
        <w:jc w:val="both"/>
        <w:rPr>
          <w:rFonts w:ascii="Calibri" w:hAnsi="Calibri" w:cs="Calibri"/>
          <w:color w:val="003764"/>
          <w:lang w:val="en-GB"/>
        </w:rPr>
      </w:pPr>
    </w:p>
    <w:p w14:paraId="79952BD1" w14:textId="77777777" w:rsidR="00294EC3" w:rsidRPr="00A07C0A" w:rsidRDefault="00294EC3" w:rsidP="00EC2C34">
      <w:pPr>
        <w:numPr>
          <w:ilvl w:val="0"/>
          <w:numId w:val="2"/>
        </w:numPr>
        <w:spacing w:after="0" w:line="240" w:lineRule="auto"/>
        <w:jc w:val="both"/>
        <w:rPr>
          <w:rFonts w:ascii="Calibri" w:eastAsiaTheme="minorHAnsi" w:hAnsi="Calibri" w:cs="Calibri"/>
          <w:b/>
          <w:color w:val="003764"/>
          <w:lang w:val="en-GB" w:eastAsia="en-US"/>
        </w:rPr>
      </w:pPr>
      <w:r w:rsidRPr="00A07C0A">
        <w:rPr>
          <w:rFonts w:ascii="Calibri" w:eastAsiaTheme="minorHAnsi" w:hAnsi="Calibri" w:cs="Calibri"/>
          <w:b/>
          <w:color w:val="003764"/>
          <w:lang w:val="en-GB" w:bidi="en-GB"/>
        </w:rPr>
        <w:t>Monitoring and contract</w:t>
      </w:r>
    </w:p>
    <w:p w14:paraId="6ABEDE18" w14:textId="0F6B30C0" w:rsidR="00294EC3" w:rsidRPr="00A07C0A" w:rsidRDefault="00294EC3" w:rsidP="00294EC3">
      <w:pPr>
        <w:pStyle w:val="Odlomakpopisa"/>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The CNTB monitors the implementation of the agree</w:t>
      </w:r>
      <w:r w:rsidR="00D316ED">
        <w:rPr>
          <w:rFonts w:ascii="Calibri" w:eastAsia="Calibri" w:hAnsi="Calibri" w:cs="Calibri"/>
          <w:color w:val="003764"/>
          <w:lang w:val="en-GB" w:bidi="en-GB"/>
        </w:rPr>
        <w:t>d</w:t>
      </w:r>
      <w:r w:rsidRPr="00A07C0A">
        <w:rPr>
          <w:rFonts w:ascii="Calibri" w:eastAsia="Calibri" w:hAnsi="Calibri" w:cs="Calibri"/>
          <w:color w:val="003764"/>
          <w:lang w:val="en-GB" w:bidi="en-GB"/>
        </w:rPr>
        <w:t xml:space="preserve"> advertising, and may require from the advertising holder to deliver all additional evidentiary documentation.</w:t>
      </w:r>
    </w:p>
    <w:p w14:paraId="375B3196" w14:textId="77777777" w:rsidR="00294EC3" w:rsidRPr="00A07C0A" w:rsidRDefault="00294EC3" w:rsidP="00294EC3">
      <w:pPr>
        <w:pStyle w:val="Odlomakpopisa"/>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Rights, obligations, and content of advertising in promotional campaign of the travel organiser in continental areas shall be regulated by a contract between the CNTB and the travel organiser.</w:t>
      </w:r>
    </w:p>
    <w:p w14:paraId="408A0C6D" w14:textId="77777777" w:rsidR="007145EB" w:rsidRPr="00A07C0A" w:rsidRDefault="00FA47A3" w:rsidP="00E02B7D">
      <w:pPr>
        <w:pStyle w:val="Naslov3"/>
        <w:numPr>
          <w:ilvl w:val="0"/>
          <w:numId w:val="37"/>
        </w:numPr>
        <w:rPr>
          <w:rFonts w:asciiTheme="minorHAnsi" w:hAnsiTheme="minorHAnsi" w:cstheme="minorHAnsi"/>
          <w:color w:val="003764"/>
          <w:lang w:val="en-GB"/>
        </w:rPr>
      </w:pPr>
      <w:bookmarkStart w:id="11" w:name="_Toc457685428"/>
      <w:r w:rsidRPr="00A07C0A">
        <w:rPr>
          <w:rFonts w:asciiTheme="minorHAnsi" w:hAnsiTheme="minorHAnsi" w:cstheme="minorHAnsi"/>
          <w:color w:val="003764"/>
          <w:lang w:val="en-GB" w:bidi="en-GB"/>
        </w:rPr>
        <w:t>Documentation for the application for model III</w:t>
      </w:r>
      <w:bookmarkEnd w:id="11"/>
    </w:p>
    <w:p w14:paraId="0B0B8FA3" w14:textId="77777777" w:rsidR="00521BE6" w:rsidRPr="00A07C0A" w:rsidRDefault="00E8084A" w:rsidP="007C70FB">
      <w:pPr>
        <w:pStyle w:val="Odlomakpopisa"/>
        <w:spacing w:after="0" w:line="240" w:lineRule="auto"/>
        <w:ind w:left="360"/>
        <w:jc w:val="both"/>
        <w:rPr>
          <w:rFonts w:ascii="Calibri" w:hAnsi="Calibri" w:cs="Calibri"/>
          <w:bCs/>
          <w:color w:val="003764"/>
          <w:lang w:val="en-GB"/>
        </w:rPr>
      </w:pPr>
      <w:r w:rsidRPr="00A07C0A">
        <w:rPr>
          <w:rFonts w:ascii="Calibri" w:eastAsia="Calibri" w:hAnsi="Calibri" w:cs="Calibri"/>
          <w:color w:val="003764"/>
          <w:lang w:val="en-GB" w:bidi="en-GB"/>
        </w:rPr>
        <w:t xml:space="preserve">All application forms are in the attachment to this Public Call (forms and tables) and are delivered </w:t>
      </w:r>
      <w:r w:rsidRPr="00A07C0A">
        <w:rPr>
          <w:rFonts w:ascii="Calibri" w:eastAsia="Calibri" w:hAnsi="Calibri" w:cs="Calibri"/>
          <w:b/>
          <w:color w:val="003764"/>
          <w:lang w:val="en-GB" w:bidi="en-GB"/>
        </w:rPr>
        <w:t>in printed form</w:t>
      </w:r>
      <w:r w:rsidRPr="00A07C0A">
        <w:rPr>
          <w:rFonts w:ascii="Calibri" w:eastAsia="Calibri" w:hAnsi="Calibri" w:cs="Calibri"/>
          <w:color w:val="003764"/>
          <w:lang w:val="en-GB" w:bidi="en-GB"/>
        </w:rPr>
        <w:t xml:space="preserve">, and Excel tables additionally in the </w:t>
      </w:r>
      <w:r w:rsidRPr="00A07C0A">
        <w:rPr>
          <w:rFonts w:ascii="Calibri" w:eastAsia="Calibri" w:hAnsi="Calibri" w:cs="Calibri"/>
          <w:b/>
          <w:color w:val="003764"/>
          <w:u w:val="single"/>
          <w:lang w:val="en-GB" w:bidi="en-GB"/>
        </w:rPr>
        <w:t>electronic form</w:t>
      </w:r>
      <w:r w:rsidRPr="00A07C0A">
        <w:rPr>
          <w:rFonts w:ascii="Calibri" w:eastAsia="Calibri" w:hAnsi="Calibri" w:cs="Calibri"/>
          <w:color w:val="003764"/>
          <w:lang w:val="en-GB" w:bidi="en-GB"/>
        </w:rPr>
        <w:t xml:space="preserve"> (on CD/DVD/USB) together with other prescribed documentation.</w:t>
      </w:r>
    </w:p>
    <w:p w14:paraId="5592121E" w14:textId="77777777" w:rsidR="00E8084A" w:rsidRPr="00A07C0A" w:rsidRDefault="00E8084A" w:rsidP="007C70FB">
      <w:pPr>
        <w:pStyle w:val="Odlomakpopisa"/>
        <w:spacing w:after="0" w:line="240" w:lineRule="auto"/>
        <w:ind w:left="360"/>
        <w:jc w:val="both"/>
        <w:rPr>
          <w:rFonts w:ascii="Calibri" w:eastAsia="SimSun" w:hAnsi="Calibri" w:cs="Calibri"/>
          <w:color w:val="003764"/>
          <w:lang w:val="en-GB"/>
        </w:rPr>
      </w:pPr>
    </w:p>
    <w:p w14:paraId="630A51CC" w14:textId="0622F507" w:rsidR="009A6E86" w:rsidRPr="00A07C0A" w:rsidRDefault="009A6E86" w:rsidP="00E02B7D">
      <w:pPr>
        <w:pStyle w:val="Odlomakpopisa"/>
        <w:numPr>
          <w:ilvl w:val="0"/>
          <w:numId w:val="33"/>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Model III-c:</w:t>
      </w:r>
      <w:r w:rsidRPr="00A07C0A">
        <w:rPr>
          <w:rFonts w:ascii="Calibri" w:eastAsia="Calibri" w:hAnsi="Calibri" w:cs="Calibri"/>
          <w:color w:val="003764"/>
          <w:lang w:val="en-GB" w:bidi="en-GB"/>
        </w:rPr>
        <w:tab/>
        <w:t xml:space="preserve">forms </w:t>
      </w:r>
      <w:r w:rsidRPr="00A07C0A">
        <w:rPr>
          <w:rFonts w:ascii="Calibri" w:eastAsia="Calibri" w:hAnsi="Calibri" w:cs="Calibri"/>
          <w:color w:val="003764"/>
          <w:lang w:val="en-GB" w:bidi="en-GB"/>
        </w:rPr>
        <w:tab/>
      </w:r>
      <w:r w:rsidRPr="00A07C0A">
        <w:rPr>
          <w:rFonts w:ascii="Calibri" w:eastAsia="Calibri" w:hAnsi="Calibri" w:cs="Calibri"/>
          <w:b/>
          <w:color w:val="003764"/>
          <w:lang w:val="en-GB" w:bidi="en-GB"/>
        </w:rPr>
        <w:t>III-c 2017</w:t>
      </w:r>
      <w:r w:rsidRPr="00A07C0A">
        <w:rPr>
          <w:rFonts w:ascii="Calibri" w:eastAsia="Calibri" w:hAnsi="Calibri" w:cs="Calibri"/>
          <w:b/>
          <w:color w:val="003764"/>
          <w:lang w:val="en-GB" w:bidi="en-GB"/>
        </w:rPr>
        <w:tab/>
        <w:t>media plan forms</w:t>
      </w:r>
      <w:r w:rsidRPr="00A07C0A">
        <w:rPr>
          <w:rFonts w:ascii="Calibri" w:eastAsia="Calibri" w:hAnsi="Calibri" w:cs="Calibri"/>
          <w:b/>
          <w:color w:val="003764"/>
          <w:lang w:val="en-GB" w:bidi="en-GB"/>
        </w:rPr>
        <w:tab/>
      </w:r>
      <w:r w:rsidR="00D316ED">
        <w:rPr>
          <w:rFonts w:ascii="Calibri" w:eastAsia="Calibri" w:hAnsi="Calibri" w:cs="Calibri"/>
          <w:b/>
          <w:color w:val="003764"/>
          <w:lang w:val="en-GB" w:bidi="en-GB"/>
        </w:rPr>
        <w:tab/>
      </w:r>
      <w:r w:rsidRPr="00A07C0A">
        <w:rPr>
          <w:rFonts w:ascii="Calibri" w:eastAsia="Calibri" w:hAnsi="Calibri" w:cs="Calibri"/>
          <w:b/>
          <w:color w:val="003764"/>
          <w:lang w:val="en-GB" w:bidi="en-GB"/>
        </w:rPr>
        <w:t xml:space="preserve">II-c programme </w:t>
      </w:r>
      <w:r w:rsidRPr="00A07C0A">
        <w:rPr>
          <w:rFonts w:ascii="Calibri" w:eastAsia="Calibri" w:hAnsi="Calibri" w:cs="Calibri"/>
          <w:b/>
          <w:color w:val="003764"/>
          <w:lang w:val="en-GB" w:bidi="en-GB"/>
        </w:rPr>
        <w:tab/>
        <w:t>III-c application</w:t>
      </w:r>
    </w:p>
    <w:p w14:paraId="1DF0EE88" w14:textId="77777777" w:rsidR="009A6E86" w:rsidRPr="00A07C0A" w:rsidRDefault="009A6E86" w:rsidP="007C70FB">
      <w:pPr>
        <w:pStyle w:val="Odlomakpopisa"/>
        <w:spacing w:after="0" w:line="240" w:lineRule="auto"/>
        <w:ind w:left="360"/>
        <w:jc w:val="both"/>
        <w:rPr>
          <w:rFonts w:ascii="Calibri" w:eastAsia="SimSun" w:hAnsi="Calibri" w:cs="Calibri"/>
          <w:color w:val="003764"/>
          <w:lang w:val="en-GB"/>
        </w:rPr>
      </w:pPr>
    </w:p>
    <w:p w14:paraId="3EFB8EB4" w14:textId="3CF3E7DE" w:rsidR="00FA47A3" w:rsidRPr="00A07C0A" w:rsidRDefault="00911982" w:rsidP="002976E6">
      <w:pPr>
        <w:pStyle w:val="Odlomakpopisa"/>
        <w:spacing w:after="0" w:line="240" w:lineRule="auto"/>
        <w:ind w:left="360"/>
        <w:jc w:val="both"/>
        <w:rPr>
          <w:rFonts w:ascii="Calibri" w:hAnsi="Calibri" w:cs="Calibri"/>
          <w:bCs/>
          <w:color w:val="003764"/>
          <w:lang w:val="en-GB"/>
        </w:rPr>
      </w:pPr>
      <w:r w:rsidRPr="00A07C0A">
        <w:rPr>
          <w:rFonts w:ascii="Calibri" w:eastAsia="SimSun" w:hAnsi="Calibri" w:cs="Calibri"/>
          <w:color w:val="003764"/>
          <w:lang w:val="en-GB" w:bidi="en-GB"/>
        </w:rPr>
        <w:t xml:space="preserve">Along with the filled in forms, it is necessary to deliver the certificate of the competent tax authority that the holder of the accommodation offer and the domestic organiser of programmes in continental areas have no outstanding debts towards the State </w:t>
      </w:r>
      <w:r w:rsidR="00D316ED" w:rsidRPr="000B185E">
        <w:rPr>
          <w:rFonts w:ascii="Calibri" w:eastAsia="SimSun" w:hAnsi="Calibri" w:cs="Calibri"/>
          <w:color w:val="003764"/>
          <w:lang w:val="en-GB" w:bidi="en-GB"/>
        </w:rPr>
        <w:t>(not older than 30 days from the date of application submission).</w:t>
      </w:r>
    </w:p>
    <w:p w14:paraId="539E6B2D" w14:textId="77777777" w:rsidR="002976E6" w:rsidRPr="00A07C0A" w:rsidRDefault="002976E6" w:rsidP="002976E6">
      <w:pPr>
        <w:pStyle w:val="Odlomakpopisa"/>
        <w:spacing w:after="0" w:line="240" w:lineRule="auto"/>
        <w:ind w:left="360"/>
        <w:jc w:val="both"/>
        <w:rPr>
          <w:rFonts w:ascii="Calibri" w:eastAsia="SimSun" w:hAnsi="Calibri" w:cs="Calibri"/>
          <w:b/>
          <w:color w:val="003764"/>
          <w:lang w:val="en-GB"/>
        </w:rPr>
      </w:pPr>
    </w:p>
    <w:p w14:paraId="7F828ABD" w14:textId="1D86A4FE" w:rsidR="00EE1FA2" w:rsidRPr="00A07C0A" w:rsidRDefault="00FA47A3" w:rsidP="007C70FB">
      <w:pPr>
        <w:autoSpaceDE w:val="0"/>
        <w:autoSpaceDN w:val="0"/>
        <w:adjustRightInd w:val="0"/>
        <w:spacing w:after="0" w:line="240" w:lineRule="auto"/>
        <w:ind w:left="360"/>
        <w:jc w:val="both"/>
        <w:rPr>
          <w:rFonts w:ascii="Calibri" w:hAnsi="Calibri" w:cs="Calibri"/>
          <w:b/>
          <w:bCs/>
          <w:color w:val="003764"/>
          <w:lang w:val="en-GB"/>
        </w:rPr>
      </w:pPr>
      <w:r w:rsidRPr="00A07C0A">
        <w:rPr>
          <w:rFonts w:ascii="Calibri" w:eastAsia="Calibri" w:hAnsi="Calibri" w:cs="Calibri"/>
          <w:b/>
          <w:color w:val="003764"/>
          <w:lang w:val="en-GB" w:bidi="en-GB"/>
        </w:rPr>
        <w:t>All data that the partners in their nominations deliver to the CNTB are considered confidential and will be used only as documentation for the nomination of promotional campaigns and their implementation.</w:t>
      </w:r>
    </w:p>
    <w:p w14:paraId="4E117C5B" w14:textId="77777777" w:rsidR="006B2303" w:rsidRPr="00A07C0A" w:rsidRDefault="00FA47A3" w:rsidP="00E02B7D">
      <w:pPr>
        <w:pStyle w:val="Naslov3"/>
        <w:numPr>
          <w:ilvl w:val="0"/>
          <w:numId w:val="37"/>
        </w:numPr>
        <w:rPr>
          <w:rFonts w:asciiTheme="minorHAnsi" w:hAnsiTheme="minorHAnsi" w:cstheme="minorHAnsi"/>
          <w:color w:val="003764"/>
          <w:lang w:val="en-GB"/>
        </w:rPr>
      </w:pPr>
      <w:bookmarkStart w:id="12" w:name="_Toc457685429"/>
      <w:r w:rsidRPr="00A07C0A">
        <w:rPr>
          <w:rFonts w:asciiTheme="minorHAnsi" w:hAnsiTheme="minorHAnsi" w:cstheme="minorHAnsi"/>
          <w:color w:val="003764"/>
          <w:lang w:val="en-GB" w:bidi="en-GB"/>
        </w:rPr>
        <w:t>Application deadlines for model III</w:t>
      </w:r>
      <w:bookmarkEnd w:id="12"/>
    </w:p>
    <w:p w14:paraId="272CEEFF" w14:textId="77777777" w:rsidR="003E15D7" w:rsidRPr="00A07C0A" w:rsidRDefault="00C45E9C" w:rsidP="00EB250B">
      <w:pPr>
        <w:pStyle w:val="Odlomakpopisa"/>
        <w:numPr>
          <w:ilvl w:val="0"/>
          <w:numId w:val="41"/>
        </w:numPr>
        <w:autoSpaceDE w:val="0"/>
        <w:autoSpaceDN w:val="0"/>
        <w:adjustRightInd w:val="0"/>
        <w:spacing w:after="0" w:line="240" w:lineRule="auto"/>
        <w:jc w:val="both"/>
        <w:rPr>
          <w:rFonts w:ascii="Calibri" w:hAnsi="Calibri" w:cs="Calibri"/>
          <w:bCs/>
          <w:color w:val="003764"/>
          <w:lang w:val="en-GB"/>
        </w:rPr>
      </w:pPr>
      <w:r w:rsidRPr="00D236AD">
        <w:rPr>
          <w:rFonts w:ascii="Calibri" w:eastAsia="Calibri" w:hAnsi="Calibri" w:cs="Calibri"/>
          <w:color w:val="003764"/>
          <w:lang w:val="en-GB" w:bidi="en-GB"/>
        </w:rPr>
        <w:t xml:space="preserve">Applications for the </w:t>
      </w:r>
      <w:r w:rsidRPr="00D236AD">
        <w:rPr>
          <w:rFonts w:ascii="Calibri" w:eastAsia="Calibri" w:hAnsi="Calibri" w:cs="Calibri"/>
          <w:b/>
          <w:color w:val="003764"/>
          <w:lang w:val="en-GB" w:bidi="en-GB"/>
        </w:rPr>
        <w:t>model III-c (travel organisers in continental areas)</w:t>
      </w:r>
      <w:r w:rsidRPr="00D236AD">
        <w:rPr>
          <w:rFonts w:ascii="Calibri" w:eastAsia="Calibri" w:hAnsi="Calibri" w:cs="Calibri"/>
          <w:color w:val="003764"/>
          <w:lang w:val="en-GB" w:bidi="en-GB"/>
        </w:rPr>
        <w:t xml:space="preserve"> </w:t>
      </w:r>
      <w:r w:rsidR="00D316ED" w:rsidRPr="00D236AD">
        <w:rPr>
          <w:rFonts w:ascii="Calibri" w:eastAsia="Calibri" w:hAnsi="Calibri" w:cs="Calibri"/>
          <w:color w:val="003764"/>
          <w:lang w:val="en-GB" w:bidi="en-GB"/>
        </w:rPr>
        <w:t>should be</w:t>
      </w:r>
      <w:r w:rsidRPr="00D236AD">
        <w:rPr>
          <w:rFonts w:ascii="Calibri" w:eastAsia="Calibri" w:hAnsi="Calibri" w:cs="Calibri"/>
          <w:color w:val="003764"/>
          <w:lang w:val="en-GB" w:bidi="en-GB"/>
        </w:rPr>
        <w:t xml:space="preserve"> submitted with the indication “Application for joint advertising model III-c/2017” </w:t>
      </w:r>
      <w:r w:rsidRPr="00D236AD">
        <w:rPr>
          <w:rFonts w:ascii="Calibri" w:eastAsia="Calibri" w:hAnsi="Calibri" w:cs="Calibri"/>
          <w:b/>
          <w:color w:val="003764"/>
          <w:u w:val="single"/>
          <w:lang w:val="en-GB" w:bidi="en-GB"/>
        </w:rPr>
        <w:t>EXCLUSIVELY</w:t>
      </w:r>
      <w:r w:rsidRPr="00D236AD">
        <w:rPr>
          <w:rFonts w:ascii="Calibri" w:eastAsia="Calibri" w:hAnsi="Calibri" w:cs="Calibri"/>
          <w:color w:val="003764"/>
          <w:lang w:val="en-GB" w:bidi="en-GB"/>
        </w:rPr>
        <w:t xml:space="preserve"> by mail in writing to the</w:t>
      </w:r>
      <w:r w:rsidRPr="00A07C0A">
        <w:rPr>
          <w:rFonts w:ascii="Calibri" w:eastAsia="Calibri" w:hAnsi="Calibri" w:cs="Calibri"/>
          <w:color w:val="003764"/>
          <w:lang w:val="en-GB" w:bidi="en-GB"/>
        </w:rPr>
        <w:t xml:space="preserve"> address of the Head Office of the Croatian National Tourist Board </w:t>
      </w:r>
      <w:r w:rsidR="003E15D7" w:rsidRPr="00450002">
        <w:rPr>
          <w:rFonts w:ascii="Calibri" w:eastAsia="Calibri" w:hAnsi="Calibri" w:cs="Calibri"/>
          <w:b/>
          <w:color w:val="FF0000"/>
          <w:lang w:val="en-GB" w:bidi="en-GB"/>
        </w:rPr>
        <w:t>not later than</w:t>
      </w:r>
      <w:r w:rsidR="003E15D7" w:rsidRPr="00450002">
        <w:rPr>
          <w:rFonts w:ascii="Calibri" w:eastAsia="Calibri" w:hAnsi="Calibri" w:cs="Calibri"/>
          <w:color w:val="FF0000"/>
          <w:lang w:val="en-GB" w:bidi="en-GB"/>
        </w:rPr>
        <w:t xml:space="preserve"> </w:t>
      </w:r>
      <w:r w:rsidR="003E15D7" w:rsidRPr="00450002">
        <w:rPr>
          <w:rFonts w:ascii="Calibri" w:eastAsia="Calibri" w:hAnsi="Calibri" w:cs="Calibri"/>
          <w:b/>
          <w:color w:val="FF0000"/>
          <w:lang w:val="en-GB" w:bidi="en-GB"/>
        </w:rPr>
        <w:t>10.09.2016.</w:t>
      </w:r>
    </w:p>
    <w:p w14:paraId="505E3261" w14:textId="77777777" w:rsidR="003E15D7" w:rsidRDefault="003E15D7" w:rsidP="00DD7216">
      <w:pPr>
        <w:autoSpaceDE w:val="0"/>
        <w:autoSpaceDN w:val="0"/>
        <w:adjustRightInd w:val="0"/>
        <w:spacing w:after="0" w:line="240" w:lineRule="auto"/>
        <w:ind w:left="360"/>
        <w:jc w:val="both"/>
        <w:rPr>
          <w:rFonts w:ascii="Calibri" w:eastAsia="Calibri" w:hAnsi="Calibri" w:cs="Calibri"/>
          <w:color w:val="003764"/>
          <w:lang w:val="en-GB" w:bidi="en-GB"/>
        </w:rPr>
      </w:pPr>
    </w:p>
    <w:p w14:paraId="75F05CD1" w14:textId="77777777" w:rsidR="003E15D7" w:rsidRDefault="003E15D7" w:rsidP="003E15D7">
      <w:pPr>
        <w:autoSpaceDE w:val="0"/>
        <w:autoSpaceDN w:val="0"/>
        <w:adjustRightInd w:val="0"/>
        <w:spacing w:after="0" w:line="240" w:lineRule="auto"/>
        <w:ind w:left="360"/>
        <w:jc w:val="both"/>
        <w:rPr>
          <w:rFonts w:ascii="Calibri" w:eastAsia="Calibri" w:hAnsi="Calibri" w:cs="Calibri"/>
          <w:color w:val="003764"/>
          <w:lang w:val="en-GB" w:bidi="en-GB"/>
        </w:rPr>
      </w:pPr>
      <w:r>
        <w:rPr>
          <w:rFonts w:ascii="Calibri" w:eastAsia="Calibri" w:hAnsi="Calibri" w:cs="Calibri"/>
          <w:color w:val="003764"/>
          <w:lang w:val="en-GB" w:bidi="en-GB"/>
        </w:rPr>
        <w:t>Applications</w:t>
      </w:r>
      <w:r w:rsidRPr="00A07C0A">
        <w:rPr>
          <w:rFonts w:ascii="Calibri" w:eastAsia="Calibri" w:hAnsi="Calibri" w:cs="Calibri"/>
          <w:color w:val="003764"/>
          <w:lang w:val="en-GB" w:bidi="en-GB"/>
        </w:rPr>
        <w:t xml:space="preserve"> sent </w:t>
      </w:r>
      <w:r>
        <w:rPr>
          <w:rFonts w:ascii="Calibri" w:eastAsia="Calibri" w:hAnsi="Calibri" w:cs="Calibri"/>
          <w:color w:val="003764"/>
          <w:lang w:val="en-GB" w:bidi="en-GB"/>
        </w:rPr>
        <w:t xml:space="preserve">by </w:t>
      </w:r>
      <w:r w:rsidRPr="00A07C0A">
        <w:rPr>
          <w:rFonts w:ascii="Calibri" w:eastAsia="Calibri" w:hAnsi="Calibri" w:cs="Calibri"/>
          <w:color w:val="003764"/>
          <w:lang w:val="en-GB" w:bidi="en-GB"/>
        </w:rPr>
        <w:t xml:space="preserve">the post office </w:t>
      </w:r>
      <w:r>
        <w:rPr>
          <w:rFonts w:ascii="Calibri" w:eastAsia="Calibri" w:hAnsi="Calibri" w:cs="Calibri"/>
          <w:color w:val="003764"/>
          <w:lang w:val="en-GB" w:bidi="en-GB"/>
        </w:rPr>
        <w:t xml:space="preserve">with the abovementioned date </w:t>
      </w:r>
      <w:r w:rsidRPr="00A07C0A">
        <w:rPr>
          <w:rFonts w:ascii="Calibri" w:eastAsia="Calibri" w:hAnsi="Calibri" w:cs="Calibri"/>
          <w:color w:val="003764"/>
          <w:lang w:val="en-GB" w:bidi="en-GB"/>
        </w:rPr>
        <w:t>will be taken into consideration as well.</w:t>
      </w:r>
    </w:p>
    <w:p w14:paraId="4F206B9D" w14:textId="77777777" w:rsidR="00DD7216" w:rsidRPr="00A07C0A" w:rsidRDefault="00DD7216" w:rsidP="00DD7216">
      <w:pPr>
        <w:autoSpaceDE w:val="0"/>
        <w:autoSpaceDN w:val="0"/>
        <w:adjustRightInd w:val="0"/>
        <w:spacing w:after="0" w:line="240" w:lineRule="auto"/>
        <w:ind w:left="360"/>
        <w:jc w:val="both"/>
        <w:rPr>
          <w:rFonts w:ascii="Calibri" w:hAnsi="Calibri" w:cs="Calibri"/>
          <w:bCs/>
          <w:color w:val="003764"/>
          <w:lang w:val="en-GB"/>
        </w:rPr>
      </w:pPr>
    </w:p>
    <w:p w14:paraId="45234300" w14:textId="77777777" w:rsidR="00066E5D" w:rsidRPr="00A07C0A" w:rsidRDefault="00066E5D" w:rsidP="002976E6">
      <w:pPr>
        <w:autoSpaceDE w:val="0"/>
        <w:autoSpaceDN w:val="0"/>
        <w:adjustRightInd w:val="0"/>
        <w:spacing w:after="0" w:line="240" w:lineRule="auto"/>
        <w:ind w:left="360"/>
        <w:jc w:val="both"/>
        <w:rPr>
          <w:rFonts w:ascii="Calibri" w:hAnsi="Calibri" w:cs="Calibri"/>
          <w:b/>
          <w:bCs/>
          <w:color w:val="003764"/>
          <w:lang w:val="en-GB"/>
        </w:rPr>
      </w:pPr>
    </w:p>
    <w:p w14:paraId="74CE2C1E" w14:textId="77777777" w:rsidR="008336FB" w:rsidRPr="00A07C0A" w:rsidRDefault="008336FB">
      <w:pPr>
        <w:rPr>
          <w:rFonts w:eastAsiaTheme="majorEastAsia" w:cstheme="minorHAnsi"/>
          <w:b/>
          <w:bCs/>
          <w:color w:val="003764"/>
          <w:lang w:val="en-GB" w:eastAsia="en-US"/>
        </w:rPr>
      </w:pPr>
      <w:r w:rsidRPr="00A07C0A">
        <w:rPr>
          <w:rFonts w:cstheme="minorHAnsi"/>
          <w:color w:val="003764"/>
          <w:lang w:val="en-GB" w:bidi="en-GB"/>
        </w:rPr>
        <w:br w:type="page"/>
      </w:r>
    </w:p>
    <w:p w14:paraId="247F61ED" w14:textId="652628E9" w:rsidR="00E02B7D" w:rsidRPr="00A07C0A" w:rsidRDefault="00EC31DC" w:rsidP="00E02B7D">
      <w:pPr>
        <w:pStyle w:val="Naslov1"/>
        <w:numPr>
          <w:ilvl w:val="0"/>
          <w:numId w:val="31"/>
        </w:numPr>
        <w:spacing w:before="0"/>
        <w:jc w:val="center"/>
        <w:rPr>
          <w:rFonts w:asciiTheme="minorHAnsi" w:hAnsiTheme="minorHAnsi" w:cstheme="minorHAnsi"/>
          <w:color w:val="003764"/>
          <w:sz w:val="22"/>
          <w:szCs w:val="22"/>
          <w:lang w:val="en-GB" w:eastAsia="en-US"/>
        </w:rPr>
      </w:pPr>
      <w:bookmarkStart w:id="13" w:name="_Toc457685430"/>
      <w:r>
        <w:rPr>
          <w:rFonts w:asciiTheme="minorHAnsi" w:hAnsiTheme="minorHAnsi" w:cstheme="minorHAnsi"/>
          <w:color w:val="003764"/>
          <w:sz w:val="22"/>
          <w:szCs w:val="22"/>
          <w:lang w:val="en-GB" w:bidi="en-GB"/>
        </w:rPr>
        <w:lastRenderedPageBreak/>
        <w:t>Total planned funds</w:t>
      </w:r>
      <w:bookmarkEnd w:id="13"/>
    </w:p>
    <w:p w14:paraId="45DC91A5" w14:textId="77777777" w:rsidR="00E02B7D" w:rsidRPr="00A07C0A" w:rsidRDefault="00E02B7D" w:rsidP="00BC40C7">
      <w:pPr>
        <w:spacing w:after="0"/>
        <w:rPr>
          <w:lang w:val="en-GB" w:eastAsia="en-US"/>
        </w:rPr>
      </w:pPr>
    </w:p>
    <w:p w14:paraId="39CC4AE5" w14:textId="10CC9F9D" w:rsidR="00E02B7D" w:rsidRPr="00A07C0A" w:rsidRDefault="003B0100" w:rsidP="00E02B7D">
      <w:pPr>
        <w:autoSpaceDE w:val="0"/>
        <w:autoSpaceDN w:val="0"/>
        <w:adjustRightInd w:val="0"/>
        <w:spacing w:after="0" w:line="240" w:lineRule="auto"/>
        <w:contextualSpacing/>
        <w:jc w:val="both"/>
        <w:rPr>
          <w:rFonts w:ascii="Calibri" w:eastAsiaTheme="minorHAnsi" w:hAnsi="Calibri" w:cs="Calibri"/>
          <w:color w:val="003764"/>
          <w:lang w:val="en-GB" w:eastAsia="en-US"/>
        </w:rPr>
      </w:pPr>
      <w:r>
        <w:rPr>
          <w:rFonts w:ascii="Calibri" w:eastAsiaTheme="minorHAnsi" w:hAnsi="Calibri" w:cs="Calibri"/>
          <w:color w:val="003764"/>
          <w:lang w:val="en-GB" w:bidi="en-GB"/>
        </w:rPr>
        <w:t xml:space="preserve">Planned </w:t>
      </w:r>
      <w:r w:rsidR="00A40D47">
        <w:rPr>
          <w:rFonts w:ascii="Calibri" w:eastAsiaTheme="minorHAnsi" w:hAnsi="Calibri" w:cs="Calibri"/>
          <w:color w:val="003764"/>
          <w:lang w:val="en-GB" w:bidi="en-GB"/>
        </w:rPr>
        <w:t>funds</w:t>
      </w:r>
      <w:r w:rsidR="00E02B7D" w:rsidRPr="00A07C0A">
        <w:rPr>
          <w:rFonts w:ascii="Calibri" w:eastAsiaTheme="minorHAnsi" w:hAnsi="Calibri" w:cs="Calibri"/>
          <w:color w:val="003764"/>
          <w:lang w:val="en-GB" w:bidi="en-GB"/>
        </w:rPr>
        <w:t xml:space="preserve"> of the Head Office of the Croatian National Tourist Board for joint advertising in 2017 amount to a total of </w:t>
      </w:r>
      <w:r w:rsidR="00E02B7D" w:rsidRPr="00A07C0A">
        <w:rPr>
          <w:rFonts w:ascii="Calibri" w:eastAsiaTheme="minorHAnsi" w:hAnsi="Calibri" w:cs="Calibri"/>
          <w:b/>
          <w:color w:val="003764"/>
          <w:lang w:val="en-GB" w:bidi="en-GB"/>
        </w:rPr>
        <w:t xml:space="preserve">40,000,000-00 HRK (including VAT) </w:t>
      </w:r>
      <w:r w:rsidR="00E02B7D" w:rsidRPr="00A07C0A">
        <w:rPr>
          <w:rFonts w:ascii="Calibri" w:eastAsiaTheme="minorHAnsi" w:hAnsi="Calibri" w:cs="Calibri"/>
          <w:color w:val="003764"/>
          <w:lang w:val="en-GB" w:bidi="en-GB"/>
        </w:rPr>
        <w:t>and are allocated by models as follows:</w:t>
      </w:r>
    </w:p>
    <w:p w14:paraId="6D6218DE" w14:textId="77777777" w:rsidR="00E02B7D" w:rsidRPr="00A07C0A" w:rsidRDefault="00E02B7D" w:rsidP="00E02B7D">
      <w:pPr>
        <w:spacing w:after="0" w:line="240" w:lineRule="auto"/>
        <w:ind w:left="360"/>
        <w:contextualSpacing/>
        <w:jc w:val="both"/>
        <w:rPr>
          <w:rFonts w:eastAsiaTheme="minorHAnsi"/>
          <w:sz w:val="20"/>
          <w:szCs w:val="20"/>
          <w:lang w:val="en-GB" w:eastAsia="en-US"/>
        </w:rPr>
      </w:pPr>
    </w:p>
    <w:tbl>
      <w:tblPr>
        <w:tblW w:w="0" w:type="auto"/>
        <w:jc w:val="center"/>
        <w:tblInd w:w="686" w:type="dxa"/>
        <w:tblLook w:val="04A0" w:firstRow="1" w:lastRow="0" w:firstColumn="1" w:lastColumn="0" w:noHBand="0" w:noVBand="1"/>
      </w:tblPr>
      <w:tblGrid>
        <w:gridCol w:w="1015"/>
        <w:gridCol w:w="7255"/>
        <w:gridCol w:w="1726"/>
      </w:tblGrid>
      <w:tr w:rsidR="00E02B7D" w:rsidRPr="00A07C0A" w14:paraId="5CE41687" w14:textId="77777777" w:rsidTr="00602514">
        <w:trPr>
          <w:trHeight w:val="439"/>
          <w:jc w:val="center"/>
        </w:trPr>
        <w:tc>
          <w:tcPr>
            <w:tcW w:w="1015"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6760E924" w14:textId="77777777" w:rsidR="00E02B7D" w:rsidRPr="00A07C0A" w:rsidRDefault="00E02B7D" w:rsidP="00E02B7D">
            <w:pPr>
              <w:spacing w:after="0" w:line="240" w:lineRule="auto"/>
              <w:rPr>
                <w:rFonts w:eastAsia="Times New Roman" w:cs="Tahoma"/>
                <w:b/>
                <w:bCs/>
                <w:color w:val="003764"/>
                <w:sz w:val="18"/>
                <w:szCs w:val="18"/>
                <w:lang w:val="en-GB" w:eastAsia="hr-HR"/>
              </w:rPr>
            </w:pPr>
            <w:r w:rsidRPr="00A07C0A">
              <w:rPr>
                <w:rFonts w:eastAsia="Times New Roman" w:cs="Tahoma"/>
                <w:b/>
                <w:color w:val="003764"/>
                <w:sz w:val="18"/>
                <w:szCs w:val="18"/>
                <w:lang w:val="en-GB" w:bidi="en-GB"/>
              </w:rPr>
              <w:t xml:space="preserve">MODEL </w:t>
            </w:r>
          </w:p>
        </w:tc>
        <w:tc>
          <w:tcPr>
            <w:tcW w:w="7255" w:type="dxa"/>
            <w:tcBorders>
              <w:top w:val="single" w:sz="4" w:space="0" w:color="auto"/>
              <w:left w:val="nil"/>
              <w:bottom w:val="single" w:sz="4" w:space="0" w:color="auto"/>
              <w:right w:val="single" w:sz="4" w:space="0" w:color="auto"/>
            </w:tcBorders>
            <w:shd w:val="clear" w:color="000000" w:fill="C5D9F1"/>
            <w:noWrap/>
            <w:vAlign w:val="center"/>
            <w:hideMark/>
          </w:tcPr>
          <w:p w14:paraId="0BDD0AE2" w14:textId="77777777" w:rsidR="00E02B7D" w:rsidRPr="00A07C0A" w:rsidRDefault="00E02B7D" w:rsidP="00E02B7D">
            <w:pPr>
              <w:spacing w:after="0" w:line="240" w:lineRule="auto"/>
              <w:jc w:val="center"/>
              <w:rPr>
                <w:rFonts w:eastAsia="Times New Roman" w:cs="Tahoma"/>
                <w:b/>
                <w:bCs/>
                <w:color w:val="003764"/>
                <w:sz w:val="18"/>
                <w:szCs w:val="18"/>
                <w:lang w:val="en-GB" w:eastAsia="hr-HR"/>
              </w:rPr>
            </w:pPr>
            <w:r w:rsidRPr="00A07C0A">
              <w:rPr>
                <w:rFonts w:eastAsia="Times New Roman" w:cs="Tahoma"/>
                <w:b/>
                <w:color w:val="003764"/>
                <w:sz w:val="18"/>
                <w:szCs w:val="18"/>
                <w:lang w:val="en-GB" w:bidi="en-GB"/>
              </w:rPr>
              <w:t>NAME</w:t>
            </w:r>
          </w:p>
        </w:tc>
        <w:tc>
          <w:tcPr>
            <w:tcW w:w="172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39F73CCB" w14:textId="77777777" w:rsidR="00E02B7D" w:rsidRPr="00A07C0A" w:rsidRDefault="00E02B7D" w:rsidP="00E02B7D">
            <w:pPr>
              <w:spacing w:after="0" w:line="240" w:lineRule="auto"/>
              <w:jc w:val="center"/>
              <w:rPr>
                <w:rFonts w:eastAsia="Times New Roman" w:cs="Tahoma"/>
                <w:b/>
                <w:bCs/>
                <w:color w:val="003764"/>
                <w:sz w:val="18"/>
                <w:szCs w:val="18"/>
                <w:lang w:val="en-GB" w:eastAsia="hr-HR"/>
              </w:rPr>
            </w:pPr>
            <w:r w:rsidRPr="00A07C0A">
              <w:rPr>
                <w:rFonts w:eastAsia="Times New Roman" w:cs="Tahoma"/>
                <w:b/>
                <w:color w:val="003764"/>
                <w:sz w:val="18"/>
                <w:szCs w:val="18"/>
                <w:lang w:val="en-GB" w:bidi="en-GB"/>
              </w:rPr>
              <w:t>PLAN 2017</w:t>
            </w:r>
          </w:p>
        </w:tc>
      </w:tr>
      <w:tr w:rsidR="00E02B7D" w:rsidRPr="00A07C0A" w14:paraId="7CD18A82" w14:textId="77777777" w:rsidTr="00602514">
        <w:trPr>
          <w:trHeight w:val="439"/>
          <w:jc w:val="center"/>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14:paraId="354130A1" w14:textId="77777777" w:rsidR="00E02B7D" w:rsidRPr="00A07C0A" w:rsidRDefault="00E02B7D" w:rsidP="00E02B7D">
            <w:pPr>
              <w:spacing w:after="0" w:line="240" w:lineRule="auto"/>
              <w:rPr>
                <w:rFonts w:eastAsia="Times New Roman" w:cs="Tahoma"/>
                <w:b/>
                <w:bCs/>
                <w:color w:val="003764"/>
                <w:sz w:val="18"/>
                <w:szCs w:val="18"/>
                <w:lang w:val="en-GB" w:eastAsia="hr-HR"/>
              </w:rPr>
            </w:pPr>
            <w:r w:rsidRPr="00A07C0A">
              <w:rPr>
                <w:rFonts w:eastAsia="Times New Roman" w:cs="Tahoma"/>
                <w:b/>
                <w:color w:val="003764"/>
                <w:sz w:val="18"/>
                <w:szCs w:val="18"/>
                <w:lang w:val="en-GB" w:bidi="en-GB"/>
              </w:rPr>
              <w:t>MODEL I</w:t>
            </w:r>
          </w:p>
        </w:tc>
        <w:tc>
          <w:tcPr>
            <w:tcW w:w="7255" w:type="dxa"/>
            <w:tcBorders>
              <w:top w:val="nil"/>
              <w:left w:val="nil"/>
              <w:bottom w:val="single" w:sz="4" w:space="0" w:color="auto"/>
              <w:right w:val="single" w:sz="4" w:space="0" w:color="auto"/>
            </w:tcBorders>
            <w:shd w:val="clear" w:color="auto" w:fill="auto"/>
            <w:vAlign w:val="center"/>
            <w:hideMark/>
          </w:tcPr>
          <w:p w14:paraId="20F3666F" w14:textId="77777777" w:rsidR="00E02B7D" w:rsidRPr="00A07C0A" w:rsidRDefault="00E02B7D" w:rsidP="00E02B7D">
            <w:pPr>
              <w:spacing w:after="0" w:line="240" w:lineRule="auto"/>
              <w:rPr>
                <w:rFonts w:eastAsia="Times New Roman" w:cs="Tahoma"/>
                <w:bCs/>
                <w:color w:val="003764"/>
                <w:sz w:val="18"/>
                <w:szCs w:val="18"/>
                <w:lang w:val="en-GB" w:eastAsia="hr-HR"/>
              </w:rPr>
            </w:pPr>
            <w:r w:rsidRPr="00A07C0A">
              <w:rPr>
                <w:rFonts w:eastAsia="Times New Roman" w:cs="Tahoma"/>
                <w:color w:val="003764"/>
                <w:sz w:val="18"/>
                <w:szCs w:val="18"/>
                <w:lang w:val="en-GB" w:bidi="en-GB"/>
              </w:rPr>
              <w:t>Joint advertising of destination promotion of coastal counties and the City of Zagreb, and professional associations in tourism</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34AD70EA" w14:textId="77777777" w:rsidR="00E02B7D" w:rsidRPr="00A07C0A" w:rsidRDefault="00E02B7D" w:rsidP="00E02B7D">
            <w:pPr>
              <w:spacing w:after="0" w:line="240" w:lineRule="auto"/>
              <w:jc w:val="right"/>
              <w:rPr>
                <w:rFonts w:eastAsia="Times New Roman" w:cs="Tahoma"/>
                <w:color w:val="003764"/>
                <w:sz w:val="18"/>
                <w:szCs w:val="18"/>
                <w:lang w:val="en-GB" w:eastAsia="hr-HR"/>
              </w:rPr>
            </w:pPr>
            <w:r w:rsidRPr="00A07C0A">
              <w:rPr>
                <w:rFonts w:eastAsia="Times New Roman" w:cs="Tahoma"/>
                <w:color w:val="003764"/>
                <w:sz w:val="18"/>
                <w:szCs w:val="18"/>
                <w:lang w:val="en-GB" w:bidi="en-GB"/>
              </w:rPr>
              <w:t>23,650,000.00 HRK</w:t>
            </w:r>
          </w:p>
        </w:tc>
      </w:tr>
      <w:tr w:rsidR="00E02B7D" w:rsidRPr="00A07C0A" w14:paraId="5769A291" w14:textId="77777777" w:rsidTr="00602514">
        <w:trPr>
          <w:trHeight w:val="439"/>
          <w:jc w:val="center"/>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14:paraId="0DBBA4B3" w14:textId="77777777" w:rsidR="00E02B7D" w:rsidRPr="00A07C0A" w:rsidRDefault="00E02B7D" w:rsidP="00E02B7D">
            <w:pPr>
              <w:spacing w:after="0" w:line="240" w:lineRule="auto"/>
              <w:rPr>
                <w:rFonts w:eastAsia="Times New Roman" w:cs="Tahoma"/>
                <w:b/>
                <w:bCs/>
                <w:color w:val="003764"/>
                <w:sz w:val="18"/>
                <w:szCs w:val="18"/>
                <w:lang w:val="en-GB" w:eastAsia="hr-HR"/>
              </w:rPr>
            </w:pPr>
            <w:r w:rsidRPr="00A07C0A">
              <w:rPr>
                <w:rFonts w:eastAsia="Times New Roman" w:cs="Tahoma"/>
                <w:b/>
                <w:color w:val="003764"/>
                <w:sz w:val="18"/>
                <w:szCs w:val="18"/>
                <w:lang w:val="en-GB" w:bidi="en-GB"/>
              </w:rPr>
              <w:t>MODEL II</w:t>
            </w:r>
          </w:p>
        </w:tc>
        <w:tc>
          <w:tcPr>
            <w:tcW w:w="7255" w:type="dxa"/>
            <w:tcBorders>
              <w:top w:val="nil"/>
              <w:left w:val="nil"/>
              <w:bottom w:val="single" w:sz="4" w:space="0" w:color="auto"/>
              <w:right w:val="single" w:sz="4" w:space="0" w:color="auto"/>
            </w:tcBorders>
            <w:shd w:val="clear" w:color="auto" w:fill="auto"/>
            <w:vAlign w:val="center"/>
            <w:hideMark/>
          </w:tcPr>
          <w:p w14:paraId="72AA2A16" w14:textId="77777777" w:rsidR="00E02B7D" w:rsidRPr="00A07C0A" w:rsidRDefault="00E02B7D" w:rsidP="00E02B7D">
            <w:pPr>
              <w:spacing w:after="0" w:line="240" w:lineRule="auto"/>
              <w:rPr>
                <w:rFonts w:eastAsia="Times New Roman" w:cs="Tahoma"/>
                <w:bCs/>
                <w:color w:val="003764"/>
                <w:sz w:val="18"/>
                <w:szCs w:val="18"/>
                <w:lang w:val="en-GB" w:eastAsia="hr-HR"/>
              </w:rPr>
            </w:pPr>
            <w:r w:rsidRPr="00A07C0A">
              <w:rPr>
                <w:rFonts w:eastAsia="Times New Roman" w:cs="Tahoma"/>
                <w:color w:val="003764"/>
                <w:sz w:val="18"/>
                <w:szCs w:val="18"/>
                <w:lang w:val="en-GB" w:bidi="en-GB"/>
              </w:rPr>
              <w:t>Joint advertising of organised travel programmes</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051D7DA4" w14:textId="77777777" w:rsidR="00E02B7D" w:rsidRPr="00A07C0A" w:rsidRDefault="00E02B7D" w:rsidP="00E02B7D">
            <w:pPr>
              <w:spacing w:after="0" w:line="240" w:lineRule="auto"/>
              <w:jc w:val="right"/>
              <w:rPr>
                <w:rFonts w:eastAsia="Times New Roman" w:cs="Tahoma"/>
                <w:color w:val="003764"/>
                <w:sz w:val="18"/>
                <w:szCs w:val="18"/>
                <w:lang w:val="en-GB" w:eastAsia="hr-HR"/>
              </w:rPr>
            </w:pPr>
            <w:r w:rsidRPr="00A07C0A">
              <w:rPr>
                <w:rFonts w:eastAsia="Times New Roman" w:cs="Tahoma"/>
                <w:color w:val="003764"/>
                <w:sz w:val="18"/>
                <w:szCs w:val="18"/>
                <w:lang w:val="en-GB" w:bidi="en-GB"/>
              </w:rPr>
              <w:t>10,500,000-00 HRK</w:t>
            </w:r>
          </w:p>
        </w:tc>
      </w:tr>
      <w:tr w:rsidR="00E02B7D" w:rsidRPr="00A07C0A" w14:paraId="331B3DB6" w14:textId="77777777" w:rsidTr="00602514">
        <w:trPr>
          <w:trHeight w:val="439"/>
          <w:jc w:val="center"/>
        </w:trPr>
        <w:tc>
          <w:tcPr>
            <w:tcW w:w="1015" w:type="dxa"/>
            <w:tcBorders>
              <w:top w:val="nil"/>
              <w:left w:val="single" w:sz="4" w:space="0" w:color="auto"/>
              <w:bottom w:val="single" w:sz="4" w:space="0" w:color="auto"/>
              <w:right w:val="single" w:sz="4" w:space="0" w:color="auto"/>
            </w:tcBorders>
            <w:shd w:val="clear" w:color="000000" w:fill="FFFFFF"/>
            <w:noWrap/>
            <w:vAlign w:val="center"/>
            <w:hideMark/>
          </w:tcPr>
          <w:p w14:paraId="0A8E720A" w14:textId="77777777" w:rsidR="00E02B7D" w:rsidRPr="00A07C0A" w:rsidRDefault="00E02B7D" w:rsidP="00E02B7D">
            <w:pPr>
              <w:spacing w:after="0" w:line="240" w:lineRule="auto"/>
              <w:rPr>
                <w:rFonts w:eastAsia="Times New Roman" w:cs="Tahoma"/>
                <w:b/>
                <w:bCs/>
                <w:color w:val="003764"/>
                <w:sz w:val="18"/>
                <w:szCs w:val="18"/>
                <w:lang w:val="en-GB" w:eastAsia="hr-HR"/>
              </w:rPr>
            </w:pPr>
            <w:r w:rsidRPr="00A07C0A">
              <w:rPr>
                <w:rFonts w:eastAsia="Times New Roman" w:cs="Tahoma"/>
                <w:b/>
                <w:color w:val="003764"/>
                <w:sz w:val="18"/>
                <w:szCs w:val="18"/>
                <w:lang w:val="en-GB" w:bidi="en-GB"/>
              </w:rPr>
              <w:t xml:space="preserve">MODEL III </w:t>
            </w:r>
          </w:p>
        </w:tc>
        <w:tc>
          <w:tcPr>
            <w:tcW w:w="7255" w:type="dxa"/>
            <w:tcBorders>
              <w:top w:val="nil"/>
              <w:left w:val="nil"/>
              <w:bottom w:val="single" w:sz="4" w:space="0" w:color="auto"/>
              <w:right w:val="single" w:sz="4" w:space="0" w:color="auto"/>
            </w:tcBorders>
            <w:shd w:val="clear" w:color="auto" w:fill="auto"/>
            <w:vAlign w:val="center"/>
            <w:hideMark/>
          </w:tcPr>
          <w:p w14:paraId="15B9A98D" w14:textId="77777777" w:rsidR="00E02B7D" w:rsidRPr="00A07C0A" w:rsidRDefault="00E02B7D" w:rsidP="00E02B7D">
            <w:pPr>
              <w:spacing w:after="0" w:line="240" w:lineRule="auto"/>
              <w:rPr>
                <w:rFonts w:eastAsia="Times New Roman" w:cs="Tahoma"/>
                <w:bCs/>
                <w:color w:val="003764"/>
                <w:sz w:val="18"/>
                <w:szCs w:val="18"/>
                <w:lang w:val="en-GB" w:eastAsia="hr-HR"/>
              </w:rPr>
            </w:pPr>
            <w:r w:rsidRPr="00A07C0A">
              <w:rPr>
                <w:rFonts w:eastAsia="Times New Roman" w:cs="Tahoma"/>
                <w:color w:val="003764"/>
                <w:sz w:val="18"/>
                <w:szCs w:val="18"/>
                <w:lang w:val="en-GB" w:bidi="en-GB"/>
              </w:rPr>
              <w:t>Joint advertising of destination promotion of continental areas (excluding the City of Zagreb)</w:t>
            </w:r>
          </w:p>
        </w:tc>
        <w:tc>
          <w:tcPr>
            <w:tcW w:w="1726" w:type="dxa"/>
            <w:tcBorders>
              <w:top w:val="nil"/>
              <w:left w:val="single" w:sz="4" w:space="0" w:color="auto"/>
              <w:bottom w:val="single" w:sz="4" w:space="0" w:color="auto"/>
              <w:right w:val="single" w:sz="4" w:space="0" w:color="auto"/>
            </w:tcBorders>
            <w:shd w:val="clear" w:color="auto" w:fill="auto"/>
            <w:noWrap/>
            <w:vAlign w:val="center"/>
            <w:hideMark/>
          </w:tcPr>
          <w:p w14:paraId="0EAA3761" w14:textId="77777777" w:rsidR="00E02B7D" w:rsidRPr="00A07C0A" w:rsidRDefault="00E02B7D" w:rsidP="00E02B7D">
            <w:pPr>
              <w:spacing w:after="0" w:line="240" w:lineRule="auto"/>
              <w:jc w:val="right"/>
              <w:rPr>
                <w:rFonts w:eastAsia="Times New Roman" w:cs="Tahoma"/>
                <w:color w:val="003764"/>
                <w:sz w:val="18"/>
                <w:szCs w:val="18"/>
                <w:lang w:val="en-GB" w:eastAsia="hr-HR"/>
              </w:rPr>
            </w:pPr>
            <w:r w:rsidRPr="00A07C0A">
              <w:rPr>
                <w:rFonts w:eastAsia="Times New Roman" w:cs="Tahoma"/>
                <w:color w:val="003764"/>
                <w:sz w:val="18"/>
                <w:szCs w:val="18"/>
                <w:lang w:val="en-GB" w:bidi="en-GB"/>
              </w:rPr>
              <w:t>5,850,000.00 HRK</w:t>
            </w:r>
          </w:p>
        </w:tc>
      </w:tr>
      <w:tr w:rsidR="00E02B7D" w:rsidRPr="00A07C0A" w14:paraId="20EA5A66" w14:textId="77777777" w:rsidTr="00602514">
        <w:trPr>
          <w:trHeight w:val="439"/>
          <w:jc w:val="center"/>
        </w:trPr>
        <w:tc>
          <w:tcPr>
            <w:tcW w:w="8270"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71B2ECF" w14:textId="77777777" w:rsidR="00E02B7D" w:rsidRPr="00A07C0A" w:rsidRDefault="00E02B7D" w:rsidP="00E02B7D">
            <w:pPr>
              <w:spacing w:after="0" w:line="240" w:lineRule="auto"/>
              <w:jc w:val="center"/>
              <w:rPr>
                <w:rFonts w:eastAsia="Times New Roman" w:cs="Tahoma"/>
                <w:b/>
                <w:bCs/>
                <w:color w:val="003764"/>
                <w:sz w:val="18"/>
                <w:szCs w:val="18"/>
                <w:lang w:val="en-GB" w:eastAsia="hr-HR"/>
              </w:rPr>
            </w:pPr>
            <w:r w:rsidRPr="00A07C0A">
              <w:rPr>
                <w:rFonts w:eastAsia="Times New Roman" w:cs="Tahoma"/>
                <w:b/>
                <w:color w:val="003764"/>
                <w:sz w:val="18"/>
                <w:szCs w:val="18"/>
                <w:lang w:val="en-GB" w:bidi="en-GB"/>
              </w:rPr>
              <w:t>TOTAL</w:t>
            </w:r>
          </w:p>
        </w:tc>
        <w:tc>
          <w:tcPr>
            <w:tcW w:w="1726" w:type="dxa"/>
            <w:tcBorders>
              <w:top w:val="nil"/>
              <w:left w:val="single" w:sz="4" w:space="0" w:color="auto"/>
              <w:bottom w:val="single" w:sz="4" w:space="0" w:color="auto"/>
              <w:right w:val="single" w:sz="4" w:space="0" w:color="auto"/>
            </w:tcBorders>
            <w:shd w:val="clear" w:color="000000" w:fill="FFFFFF"/>
            <w:noWrap/>
            <w:vAlign w:val="center"/>
            <w:hideMark/>
          </w:tcPr>
          <w:p w14:paraId="28DF7DD0" w14:textId="77777777" w:rsidR="00E02B7D" w:rsidRPr="00A07C0A" w:rsidRDefault="00E02B7D" w:rsidP="00E02B7D">
            <w:pPr>
              <w:spacing w:after="0" w:line="240" w:lineRule="auto"/>
              <w:jc w:val="right"/>
              <w:rPr>
                <w:rFonts w:eastAsia="Times New Roman" w:cs="Tahoma"/>
                <w:b/>
                <w:bCs/>
                <w:color w:val="003764"/>
                <w:sz w:val="18"/>
                <w:szCs w:val="18"/>
                <w:lang w:val="en-GB" w:eastAsia="hr-HR"/>
              </w:rPr>
            </w:pPr>
            <w:r w:rsidRPr="00A07C0A">
              <w:rPr>
                <w:rFonts w:eastAsia="Times New Roman" w:cs="Tahoma"/>
                <w:b/>
                <w:color w:val="003764"/>
                <w:sz w:val="18"/>
                <w:szCs w:val="18"/>
                <w:lang w:val="en-GB" w:bidi="en-GB"/>
              </w:rPr>
              <w:t>40,000,000.00 HRK</w:t>
            </w:r>
          </w:p>
        </w:tc>
      </w:tr>
    </w:tbl>
    <w:p w14:paraId="599AB99E" w14:textId="45B5080F" w:rsidR="00E02B7D" w:rsidRPr="00C120E4" w:rsidRDefault="00C120E4" w:rsidP="00C120E4">
      <w:pPr>
        <w:spacing w:after="0" w:line="240" w:lineRule="auto"/>
        <w:ind w:firstLine="360"/>
        <w:jc w:val="both"/>
        <w:rPr>
          <w:rFonts w:ascii="Calibri" w:eastAsia="SimSun" w:hAnsi="Calibri" w:cs="Calibri"/>
          <w:b/>
          <w:color w:val="003764"/>
          <w:sz w:val="16"/>
          <w:szCs w:val="16"/>
          <w:lang w:val="en-GB" w:bidi="en-GB"/>
        </w:rPr>
      </w:pPr>
      <w:r w:rsidRPr="00C120E4">
        <w:rPr>
          <w:rFonts w:ascii="Calibri" w:eastAsia="SimSun" w:hAnsi="Calibri" w:cs="Calibri"/>
          <w:b/>
          <w:color w:val="003764"/>
          <w:sz w:val="16"/>
          <w:szCs w:val="16"/>
          <w:lang w:val="en-GB" w:bidi="en-GB"/>
        </w:rPr>
        <w:tab/>
        <w:t>Table 4</w:t>
      </w:r>
    </w:p>
    <w:p w14:paraId="1FCFD5F1" w14:textId="77777777" w:rsidR="0076458B" w:rsidRPr="00A07C0A" w:rsidRDefault="0076458B" w:rsidP="00E02B7D">
      <w:pPr>
        <w:pStyle w:val="Naslov1"/>
        <w:numPr>
          <w:ilvl w:val="0"/>
          <w:numId w:val="31"/>
        </w:numPr>
        <w:spacing w:before="0"/>
        <w:jc w:val="center"/>
        <w:rPr>
          <w:rFonts w:asciiTheme="minorHAnsi" w:hAnsiTheme="minorHAnsi" w:cstheme="minorHAnsi"/>
          <w:color w:val="003764"/>
          <w:sz w:val="22"/>
          <w:szCs w:val="22"/>
          <w:lang w:val="en-GB" w:eastAsia="en-US"/>
        </w:rPr>
      </w:pPr>
      <w:bookmarkStart w:id="14" w:name="_Toc457685431"/>
      <w:r w:rsidRPr="00A07C0A">
        <w:rPr>
          <w:rFonts w:asciiTheme="minorHAnsi" w:hAnsiTheme="minorHAnsi" w:cstheme="minorHAnsi"/>
          <w:color w:val="003764"/>
          <w:sz w:val="22"/>
          <w:szCs w:val="22"/>
          <w:lang w:val="en-GB" w:bidi="en-GB"/>
        </w:rPr>
        <w:t>Nominations that will not be taken into consideration</w:t>
      </w:r>
      <w:bookmarkEnd w:id="14"/>
    </w:p>
    <w:p w14:paraId="034F357A" w14:textId="77777777" w:rsidR="0076458B" w:rsidRPr="00A07C0A" w:rsidRDefault="0076458B" w:rsidP="0076458B">
      <w:pPr>
        <w:pStyle w:val="Odlomakpopisa"/>
        <w:autoSpaceDE w:val="0"/>
        <w:autoSpaceDN w:val="0"/>
        <w:adjustRightInd w:val="0"/>
        <w:spacing w:after="0" w:line="240" w:lineRule="auto"/>
        <w:ind w:left="0"/>
        <w:jc w:val="center"/>
        <w:rPr>
          <w:rFonts w:ascii="Calibri" w:hAnsi="Calibri" w:cs="Calibri"/>
          <w:b/>
          <w:bCs/>
          <w:color w:val="003764"/>
          <w:lang w:val="en-GB"/>
        </w:rPr>
      </w:pPr>
    </w:p>
    <w:p w14:paraId="10C34245" w14:textId="77777777" w:rsidR="0076458B" w:rsidRPr="00A07C0A" w:rsidRDefault="0076458B" w:rsidP="0076458B">
      <w:pPr>
        <w:autoSpaceDE w:val="0"/>
        <w:autoSpaceDN w:val="0"/>
        <w:adjustRightInd w:val="0"/>
        <w:spacing w:after="0" w:line="240" w:lineRule="auto"/>
        <w:jc w:val="both"/>
        <w:rPr>
          <w:rFonts w:ascii="Calibri" w:hAnsi="Calibri" w:cs="Calibri"/>
          <w:b/>
          <w:bCs/>
          <w:color w:val="003764"/>
          <w:lang w:val="en-GB"/>
        </w:rPr>
      </w:pPr>
      <w:r w:rsidRPr="00A07C0A">
        <w:rPr>
          <w:rFonts w:ascii="Calibri" w:eastAsia="Calibri" w:hAnsi="Calibri" w:cs="Calibri"/>
          <w:b/>
          <w:color w:val="003764"/>
          <w:lang w:val="en-GB" w:bidi="en-GB"/>
        </w:rPr>
        <w:t>The following nominations of partners shall not be taken into consideration and shall be automatically rejected:</w:t>
      </w:r>
    </w:p>
    <w:p w14:paraId="2DD20658" w14:textId="77777777" w:rsidR="0076458B" w:rsidRPr="00A07C0A" w:rsidRDefault="0076458B" w:rsidP="0076458B">
      <w:pPr>
        <w:numPr>
          <w:ilvl w:val="0"/>
          <w:numId w:val="1"/>
        </w:numPr>
        <w:autoSpaceDE w:val="0"/>
        <w:autoSpaceDN w:val="0"/>
        <w:adjustRightInd w:val="0"/>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that do </w:t>
      </w:r>
      <w:proofErr w:type="spellStart"/>
      <w:r w:rsidRPr="00A07C0A">
        <w:rPr>
          <w:rFonts w:ascii="Calibri" w:eastAsia="Calibri" w:hAnsi="Calibri" w:cs="Calibri"/>
          <w:color w:val="003764"/>
          <w:lang w:val="en-GB" w:bidi="en-GB"/>
        </w:rPr>
        <w:t>no</w:t>
      </w:r>
      <w:proofErr w:type="spellEnd"/>
      <w:r w:rsidRPr="00A07C0A">
        <w:rPr>
          <w:rFonts w:ascii="Calibri" w:eastAsia="Calibri" w:hAnsi="Calibri" w:cs="Calibri"/>
          <w:color w:val="003764"/>
          <w:lang w:val="en-GB" w:bidi="en-GB"/>
        </w:rPr>
        <w:t xml:space="preserve"> contain complete documentation for application,</w:t>
      </w:r>
    </w:p>
    <w:p w14:paraId="6D4A2E11" w14:textId="77777777" w:rsidR="0076458B" w:rsidRPr="00A07C0A" w:rsidRDefault="0076458B" w:rsidP="0076458B">
      <w:pPr>
        <w:numPr>
          <w:ilvl w:val="0"/>
          <w:numId w:val="1"/>
        </w:numPr>
        <w:autoSpaceDE w:val="0"/>
        <w:autoSpaceDN w:val="0"/>
        <w:adjustRightInd w:val="0"/>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that contain application forms with incomplete or unreliable data,</w:t>
      </w:r>
    </w:p>
    <w:p w14:paraId="51D622AF" w14:textId="77777777" w:rsidR="0076458B" w:rsidRPr="00A07C0A" w:rsidRDefault="0076458B" w:rsidP="0076458B">
      <w:pPr>
        <w:numPr>
          <w:ilvl w:val="0"/>
          <w:numId w:val="1"/>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that are sent by e-mail,</w:t>
      </w:r>
    </w:p>
    <w:p w14:paraId="1EFD6B9E" w14:textId="77777777" w:rsidR="0076458B" w:rsidRPr="00A07C0A" w:rsidRDefault="0076458B" w:rsidP="0076458B">
      <w:pPr>
        <w:numPr>
          <w:ilvl w:val="0"/>
          <w:numId w:val="1"/>
        </w:numPr>
        <w:autoSpaceDE w:val="0"/>
        <w:autoSpaceDN w:val="0"/>
        <w:adjustRightInd w:val="0"/>
        <w:spacing w:after="0" w:line="240" w:lineRule="auto"/>
        <w:jc w:val="both"/>
        <w:rPr>
          <w:rFonts w:ascii="Calibri" w:hAnsi="Calibri" w:cs="Calibri"/>
          <w:bCs/>
          <w:color w:val="003764"/>
          <w:lang w:val="en-GB"/>
        </w:rPr>
      </w:pPr>
      <w:r w:rsidRPr="00A07C0A">
        <w:rPr>
          <w:rFonts w:ascii="Calibri" w:eastAsia="Calibri" w:hAnsi="Calibri" w:cs="Calibri"/>
          <w:color w:val="003764"/>
          <w:lang w:val="en-GB" w:bidi="en-GB"/>
        </w:rPr>
        <w:t>that were received after the prescribed deadline,</w:t>
      </w:r>
    </w:p>
    <w:p w14:paraId="7B165048" w14:textId="3ECB4FE7" w:rsidR="0076458B" w:rsidRPr="00A07C0A" w:rsidRDefault="0076458B" w:rsidP="0076458B">
      <w:pPr>
        <w:numPr>
          <w:ilvl w:val="0"/>
          <w:numId w:val="1"/>
        </w:numPr>
        <w:autoSpaceDE w:val="0"/>
        <w:autoSpaceDN w:val="0"/>
        <w:adjustRightInd w:val="0"/>
        <w:spacing w:after="0" w:line="240" w:lineRule="auto"/>
        <w:jc w:val="both"/>
        <w:rPr>
          <w:rFonts w:ascii="Calibri" w:hAnsi="Calibri" w:cs="Calibri"/>
          <w:bCs/>
          <w:color w:val="003764"/>
          <w:lang w:val="en-GB"/>
        </w:rPr>
      </w:pPr>
      <w:proofErr w:type="gramStart"/>
      <w:r w:rsidRPr="00A07C0A">
        <w:rPr>
          <w:rFonts w:ascii="Calibri" w:eastAsia="Calibri" w:hAnsi="Calibri" w:cs="Calibri"/>
          <w:color w:val="003764"/>
          <w:lang w:val="en-GB" w:bidi="en-GB"/>
        </w:rPr>
        <w:t>that</w:t>
      </w:r>
      <w:proofErr w:type="gramEnd"/>
      <w:r w:rsidRPr="00A07C0A">
        <w:rPr>
          <w:rFonts w:ascii="Calibri" w:eastAsia="Calibri" w:hAnsi="Calibri" w:cs="Calibri"/>
          <w:color w:val="003764"/>
          <w:lang w:val="en-GB" w:bidi="en-GB"/>
        </w:rPr>
        <w:t xml:space="preserve"> are not in line with the prescribed condi</w:t>
      </w:r>
      <w:r w:rsidR="003B0100">
        <w:rPr>
          <w:rFonts w:ascii="Calibri" w:eastAsia="Calibri" w:hAnsi="Calibri" w:cs="Calibri"/>
          <w:color w:val="003764"/>
          <w:lang w:val="en-GB" w:bidi="en-GB"/>
        </w:rPr>
        <w:t xml:space="preserve">tions and the amount of </w:t>
      </w:r>
      <w:r w:rsidR="00A40D47">
        <w:rPr>
          <w:rFonts w:ascii="Calibri" w:eastAsia="Calibri" w:hAnsi="Calibri" w:cs="Calibri"/>
          <w:color w:val="003764"/>
          <w:lang w:val="en-GB" w:bidi="en-GB"/>
        </w:rPr>
        <w:t>funds</w:t>
      </w:r>
      <w:r w:rsidRPr="00A07C0A">
        <w:rPr>
          <w:rFonts w:ascii="Calibri" w:eastAsia="Calibri" w:hAnsi="Calibri" w:cs="Calibri"/>
          <w:color w:val="003764"/>
          <w:lang w:val="en-GB" w:bidi="en-GB"/>
        </w:rPr>
        <w:t xml:space="preserve"> for a single county.</w:t>
      </w:r>
    </w:p>
    <w:p w14:paraId="2212C9BA" w14:textId="77777777" w:rsidR="0076458B" w:rsidRPr="00A07C0A" w:rsidRDefault="0076458B" w:rsidP="0076458B">
      <w:pPr>
        <w:autoSpaceDE w:val="0"/>
        <w:autoSpaceDN w:val="0"/>
        <w:adjustRightInd w:val="0"/>
        <w:spacing w:after="0" w:line="240" w:lineRule="auto"/>
        <w:ind w:left="360"/>
        <w:jc w:val="both"/>
        <w:rPr>
          <w:rFonts w:ascii="Calibri" w:hAnsi="Calibri" w:cs="Calibri"/>
          <w:bCs/>
          <w:color w:val="003764"/>
          <w:lang w:val="en-GB"/>
        </w:rPr>
      </w:pPr>
    </w:p>
    <w:p w14:paraId="45D1A9E1" w14:textId="77777777" w:rsidR="00EE5598" w:rsidRPr="00A07C0A" w:rsidRDefault="00212948" w:rsidP="00E02B7D">
      <w:pPr>
        <w:pStyle w:val="Naslov1"/>
        <w:numPr>
          <w:ilvl w:val="0"/>
          <w:numId w:val="31"/>
        </w:numPr>
        <w:spacing w:before="0"/>
        <w:jc w:val="center"/>
        <w:rPr>
          <w:rFonts w:asciiTheme="minorHAnsi" w:hAnsiTheme="minorHAnsi" w:cstheme="minorHAnsi"/>
          <w:color w:val="003764"/>
          <w:sz w:val="22"/>
          <w:szCs w:val="22"/>
          <w:lang w:val="en-GB" w:eastAsia="en-US"/>
        </w:rPr>
      </w:pPr>
      <w:bookmarkStart w:id="15" w:name="_Toc457685432"/>
      <w:r w:rsidRPr="00A07C0A">
        <w:rPr>
          <w:rFonts w:asciiTheme="minorHAnsi" w:hAnsiTheme="minorHAnsi" w:cstheme="minorHAnsi"/>
          <w:color w:val="003764"/>
          <w:sz w:val="22"/>
          <w:szCs w:val="22"/>
          <w:lang w:val="en-GB" w:bidi="en-GB"/>
        </w:rPr>
        <w:t>Costs that are not the subject of joint advertising</w:t>
      </w:r>
      <w:bookmarkEnd w:id="15"/>
    </w:p>
    <w:p w14:paraId="176EF741" w14:textId="77777777" w:rsidR="00EE5598" w:rsidRPr="00A07C0A" w:rsidRDefault="00EE5598" w:rsidP="007C70FB">
      <w:pPr>
        <w:spacing w:after="0" w:line="240" w:lineRule="auto"/>
        <w:jc w:val="center"/>
        <w:rPr>
          <w:rFonts w:ascii="Calibri" w:hAnsi="Calibri" w:cs="Calibri"/>
          <w:b/>
          <w:bCs/>
          <w:color w:val="003764"/>
          <w:lang w:val="en-GB"/>
        </w:rPr>
      </w:pPr>
    </w:p>
    <w:p w14:paraId="17103C47" w14:textId="4F182E52" w:rsidR="000A5C8D" w:rsidRPr="00A07C0A" w:rsidRDefault="000A5C8D" w:rsidP="000A5C8D">
      <w:p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Joint advertising and media plan may include only the cost of </w:t>
      </w:r>
      <w:r w:rsidR="00EC31DC">
        <w:rPr>
          <w:rFonts w:ascii="Calibri" w:eastAsiaTheme="minorHAnsi" w:hAnsi="Calibri" w:cs="Calibri"/>
          <w:color w:val="003764"/>
          <w:lang w:val="en-GB" w:bidi="en-GB"/>
        </w:rPr>
        <w:t>media buying</w:t>
      </w:r>
      <w:r w:rsidRPr="00A07C0A">
        <w:rPr>
          <w:rFonts w:ascii="Calibri" w:eastAsiaTheme="minorHAnsi" w:hAnsi="Calibri" w:cs="Calibri"/>
          <w:color w:val="003764"/>
          <w:lang w:val="en-GB" w:bidi="en-GB"/>
        </w:rPr>
        <w:t>, and they</w:t>
      </w:r>
      <w:r w:rsidRPr="00A07C0A">
        <w:rPr>
          <w:rFonts w:ascii="Calibri" w:eastAsiaTheme="minorHAnsi" w:hAnsi="Calibri" w:cs="Calibri"/>
          <w:b/>
          <w:color w:val="003764"/>
          <w:lang w:val="en-GB" w:bidi="en-GB"/>
        </w:rPr>
        <w:t xml:space="preserve"> DO NOT include </w:t>
      </w:r>
    </w:p>
    <w:p w14:paraId="64E52417" w14:textId="77777777" w:rsidR="00D93A5A" w:rsidRPr="00A07C0A" w:rsidRDefault="00D93A5A" w:rsidP="000A5C8D">
      <w:pPr>
        <w:autoSpaceDE w:val="0"/>
        <w:autoSpaceDN w:val="0"/>
        <w:adjustRightInd w:val="0"/>
        <w:spacing w:after="0" w:line="240" w:lineRule="auto"/>
        <w:contextualSpacing/>
        <w:jc w:val="both"/>
        <w:rPr>
          <w:rFonts w:ascii="Calibri" w:eastAsiaTheme="minorHAnsi" w:hAnsi="Calibri" w:cs="Calibri"/>
          <w:color w:val="003764"/>
          <w:lang w:val="en-GB" w:eastAsia="en-US"/>
        </w:rPr>
      </w:pPr>
      <w:proofErr w:type="gramStart"/>
      <w:r w:rsidRPr="00A07C0A">
        <w:rPr>
          <w:rFonts w:ascii="Calibri" w:eastAsiaTheme="minorHAnsi" w:hAnsi="Calibri" w:cs="Calibri"/>
          <w:color w:val="003764"/>
          <w:lang w:val="en-GB" w:bidi="en-GB"/>
        </w:rPr>
        <w:t>the</w:t>
      </w:r>
      <w:proofErr w:type="gramEnd"/>
      <w:r w:rsidRPr="00A07C0A">
        <w:rPr>
          <w:rFonts w:ascii="Calibri" w:eastAsiaTheme="minorHAnsi" w:hAnsi="Calibri" w:cs="Calibri"/>
          <w:color w:val="003764"/>
          <w:lang w:val="en-GB" w:bidi="en-GB"/>
        </w:rPr>
        <w:t xml:space="preserve"> following costs:</w:t>
      </w:r>
    </w:p>
    <w:p w14:paraId="45A67E51" w14:textId="77777777" w:rsidR="00D93A5A" w:rsidRPr="00A07C0A" w:rsidRDefault="00D93A5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Design and preparation of advertisements,</w:t>
      </w:r>
    </w:p>
    <w:p w14:paraId="1F48BBD9" w14:textId="77777777" w:rsidR="00D93A5A" w:rsidRPr="00A07C0A" w:rsidRDefault="00B346A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Creation of own web pages or applications,</w:t>
      </w:r>
    </w:p>
    <w:p w14:paraId="445B462E" w14:textId="77777777" w:rsidR="00F04B5B" w:rsidRPr="00A07C0A" w:rsidRDefault="00F04B5B" w:rsidP="00E02B7D">
      <w:pPr>
        <w:pStyle w:val="Odlomakpopisa"/>
        <w:numPr>
          <w:ilvl w:val="0"/>
          <w:numId w:val="22"/>
        </w:numPr>
        <w:autoSpaceDE w:val="0"/>
        <w:autoSpaceDN w:val="0"/>
        <w:adjustRightInd w:val="0"/>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SEO,</w:t>
      </w:r>
    </w:p>
    <w:p w14:paraId="7CA01E16" w14:textId="77777777" w:rsidR="00D93A5A" w:rsidRPr="00A07C0A" w:rsidRDefault="00D93A5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Courses for employees’ education,</w:t>
      </w:r>
    </w:p>
    <w:p w14:paraId="25AF27DB" w14:textId="77777777" w:rsidR="00B346AA" w:rsidRPr="00A07C0A" w:rsidRDefault="00D93A5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Participations to trade fairs and presentations,</w:t>
      </w:r>
    </w:p>
    <w:p w14:paraId="4B98CBC2" w14:textId="77777777" w:rsidR="007946F2" w:rsidRPr="00A07C0A" w:rsidRDefault="007946F2"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Bank costs,</w:t>
      </w:r>
    </w:p>
    <w:p w14:paraId="3FCDAB17" w14:textId="747C0662" w:rsidR="00C40166" w:rsidRPr="00A07C0A" w:rsidRDefault="00C40166"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Agency </w:t>
      </w:r>
      <w:r w:rsidR="00EC31DC">
        <w:rPr>
          <w:rFonts w:ascii="Calibri" w:eastAsiaTheme="minorHAnsi" w:hAnsi="Calibri" w:cs="Calibri"/>
          <w:color w:val="003764"/>
          <w:lang w:val="en-GB" w:bidi="en-GB"/>
        </w:rPr>
        <w:t>fees</w:t>
      </w:r>
      <w:r w:rsidRPr="00A07C0A">
        <w:rPr>
          <w:rFonts w:ascii="Calibri" w:eastAsiaTheme="minorHAnsi" w:hAnsi="Calibri" w:cs="Calibri"/>
          <w:color w:val="003764"/>
          <w:lang w:val="en-GB" w:bidi="en-GB"/>
        </w:rPr>
        <w:t>,</w:t>
      </w:r>
    </w:p>
    <w:p w14:paraId="5029747C" w14:textId="77777777" w:rsidR="00D93A5A" w:rsidRPr="00A07C0A" w:rsidRDefault="00B346AA" w:rsidP="00E02B7D">
      <w:pPr>
        <w:numPr>
          <w:ilvl w:val="0"/>
          <w:numId w:val="22"/>
        </w:num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Other according to the decision of the CNTB.</w:t>
      </w:r>
    </w:p>
    <w:p w14:paraId="61669ECC" w14:textId="77777777" w:rsidR="00DC08AA" w:rsidRPr="00A07C0A" w:rsidRDefault="00DC08AA" w:rsidP="007C70FB">
      <w:pPr>
        <w:autoSpaceDE w:val="0"/>
        <w:autoSpaceDN w:val="0"/>
        <w:adjustRightInd w:val="0"/>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Acceptable and allowed own channels shall be approved in specific models as prescribed, and for that kind of advertising it is necessary to deliver the overview of all advertising costs that refer to it.</w:t>
      </w:r>
    </w:p>
    <w:p w14:paraId="38E6EB93" w14:textId="77777777" w:rsidR="00FC45EA" w:rsidRPr="00A07C0A" w:rsidRDefault="00FC45EA" w:rsidP="007C70FB">
      <w:pPr>
        <w:pStyle w:val="Odlomakpopisa"/>
        <w:autoSpaceDE w:val="0"/>
        <w:autoSpaceDN w:val="0"/>
        <w:adjustRightInd w:val="0"/>
        <w:spacing w:after="0" w:line="240" w:lineRule="auto"/>
        <w:ind w:left="0"/>
        <w:jc w:val="both"/>
        <w:rPr>
          <w:rFonts w:ascii="Calibri" w:hAnsi="Calibri" w:cs="Calibri"/>
          <w:b/>
          <w:bCs/>
          <w:color w:val="003764"/>
          <w:lang w:val="en-GB"/>
        </w:rPr>
      </w:pPr>
    </w:p>
    <w:p w14:paraId="0DE83CB9" w14:textId="77777777" w:rsidR="00EE5598" w:rsidRPr="00A07C0A" w:rsidRDefault="00212948" w:rsidP="00E02B7D">
      <w:pPr>
        <w:pStyle w:val="Naslov1"/>
        <w:numPr>
          <w:ilvl w:val="0"/>
          <w:numId w:val="31"/>
        </w:numPr>
        <w:spacing w:before="0"/>
        <w:jc w:val="center"/>
        <w:rPr>
          <w:rFonts w:asciiTheme="minorHAnsi" w:hAnsiTheme="minorHAnsi" w:cstheme="minorHAnsi"/>
          <w:color w:val="003764"/>
          <w:sz w:val="22"/>
          <w:szCs w:val="22"/>
          <w:lang w:val="en-GB" w:eastAsia="en-US"/>
        </w:rPr>
      </w:pPr>
      <w:bookmarkStart w:id="16" w:name="_Toc457685433"/>
      <w:r w:rsidRPr="00A07C0A">
        <w:rPr>
          <w:rFonts w:asciiTheme="minorHAnsi" w:hAnsiTheme="minorHAnsi" w:cstheme="minorHAnsi"/>
          <w:color w:val="003764"/>
          <w:sz w:val="22"/>
          <w:szCs w:val="22"/>
          <w:lang w:val="en-GB" w:bidi="en-GB"/>
        </w:rPr>
        <w:t>Payment and evidentiary documentation</w:t>
      </w:r>
      <w:bookmarkEnd w:id="16"/>
    </w:p>
    <w:p w14:paraId="216E4247" w14:textId="77777777" w:rsidR="00EE5598" w:rsidRPr="00A07C0A" w:rsidRDefault="00EE5598" w:rsidP="007C70FB">
      <w:pPr>
        <w:spacing w:after="0" w:line="240" w:lineRule="auto"/>
        <w:jc w:val="center"/>
        <w:rPr>
          <w:rFonts w:ascii="Calibri" w:eastAsia="SimSun" w:hAnsi="Calibri" w:cs="Calibri"/>
          <w:b/>
          <w:color w:val="003764"/>
          <w:lang w:val="en-GB"/>
        </w:rPr>
      </w:pPr>
    </w:p>
    <w:p w14:paraId="1DF152B2" w14:textId="77777777" w:rsidR="00245339" w:rsidRPr="00A07C0A" w:rsidRDefault="00245339" w:rsidP="007C70FB">
      <w:pPr>
        <w:autoSpaceDE w:val="0"/>
        <w:autoSpaceDN w:val="0"/>
        <w:adjustRightInd w:val="0"/>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Payment of funds shall be performed after the implementation of the agreed advertising. The advertising holder shall deliver together with the invoice a complete, regular and elaborated evidentiary documentation, consisting, among others, of:</w:t>
      </w:r>
    </w:p>
    <w:p w14:paraId="4DFE3348" w14:textId="0B83605B" w:rsidR="00245339" w:rsidRPr="008E43F2" w:rsidRDefault="008E43F2" w:rsidP="00E02B7D">
      <w:pPr>
        <w:numPr>
          <w:ilvl w:val="0"/>
          <w:numId w:val="23"/>
        </w:numPr>
        <w:autoSpaceDE w:val="0"/>
        <w:autoSpaceDN w:val="0"/>
        <w:adjustRightInd w:val="0"/>
        <w:spacing w:after="0" w:line="240" w:lineRule="auto"/>
        <w:jc w:val="both"/>
        <w:rPr>
          <w:rFonts w:ascii="Calibri" w:hAnsi="Calibri" w:cs="Calibri"/>
          <w:color w:val="003764"/>
          <w:lang w:val="en-GB"/>
        </w:rPr>
      </w:pPr>
      <w:r w:rsidRPr="008E43F2">
        <w:rPr>
          <w:rFonts w:ascii="Calibri" w:eastAsia="Calibri" w:hAnsi="Calibri" w:cs="Calibri"/>
          <w:color w:val="003764"/>
          <w:lang w:val="en-GB" w:bidi="en-GB"/>
        </w:rPr>
        <w:t>the</w:t>
      </w:r>
      <w:r w:rsidR="00245339" w:rsidRPr="008E43F2">
        <w:rPr>
          <w:rFonts w:ascii="Calibri" w:eastAsia="Calibri" w:hAnsi="Calibri" w:cs="Calibri"/>
          <w:color w:val="003764"/>
          <w:lang w:val="en-GB" w:bidi="en-GB"/>
        </w:rPr>
        <w:t xml:space="preserve"> signed contract with the approved media plan, </w:t>
      </w:r>
    </w:p>
    <w:p w14:paraId="2C0228F9" w14:textId="77777777" w:rsidR="00245339" w:rsidRPr="008E43F2" w:rsidRDefault="00245339" w:rsidP="00E02B7D">
      <w:pPr>
        <w:numPr>
          <w:ilvl w:val="0"/>
          <w:numId w:val="23"/>
        </w:numPr>
        <w:autoSpaceDE w:val="0"/>
        <w:autoSpaceDN w:val="0"/>
        <w:adjustRightInd w:val="0"/>
        <w:spacing w:after="0" w:line="240" w:lineRule="auto"/>
        <w:jc w:val="both"/>
        <w:rPr>
          <w:rFonts w:ascii="Calibri" w:hAnsi="Calibri" w:cs="Calibri"/>
          <w:color w:val="003764"/>
          <w:lang w:val="en-GB"/>
        </w:rPr>
      </w:pPr>
      <w:r w:rsidRPr="008E43F2">
        <w:rPr>
          <w:rFonts w:ascii="Calibri" w:eastAsia="Calibri" w:hAnsi="Calibri" w:cs="Calibri"/>
          <w:color w:val="003764"/>
          <w:lang w:val="en-GB" w:bidi="en-GB"/>
        </w:rPr>
        <w:t xml:space="preserve">the calculation of the implemented media plan, financial specification of each single advertisement and the total financial amount of the implemented advertising, </w:t>
      </w:r>
    </w:p>
    <w:p w14:paraId="69EAADCC" w14:textId="6F4B18C3" w:rsidR="00245339" w:rsidRPr="008E43F2" w:rsidRDefault="008E43F2" w:rsidP="00E02B7D">
      <w:pPr>
        <w:numPr>
          <w:ilvl w:val="0"/>
          <w:numId w:val="23"/>
        </w:numPr>
        <w:autoSpaceDE w:val="0"/>
        <w:autoSpaceDN w:val="0"/>
        <w:adjustRightInd w:val="0"/>
        <w:spacing w:after="0" w:line="240" w:lineRule="auto"/>
        <w:jc w:val="both"/>
        <w:rPr>
          <w:rFonts w:ascii="Calibri" w:hAnsi="Calibri" w:cs="Calibri"/>
          <w:color w:val="003764"/>
          <w:lang w:val="en-GB"/>
        </w:rPr>
      </w:pPr>
      <w:r>
        <w:rPr>
          <w:rFonts w:ascii="Calibri" w:eastAsia="Calibri" w:hAnsi="Calibri" w:cs="Calibri"/>
          <w:color w:val="003764"/>
          <w:lang w:val="en-GB" w:bidi="en-GB"/>
        </w:rPr>
        <w:t>the</w:t>
      </w:r>
      <w:r w:rsidR="00245339" w:rsidRPr="008E43F2">
        <w:rPr>
          <w:rFonts w:ascii="Calibri" w:eastAsia="Calibri" w:hAnsi="Calibri" w:cs="Calibri"/>
          <w:color w:val="003764"/>
          <w:lang w:val="en-GB" w:bidi="en-GB"/>
        </w:rPr>
        <w:t xml:space="preserve"> specification of all submitted attachments in accordance with the delivered calculation and approved media plan, </w:t>
      </w:r>
    </w:p>
    <w:p w14:paraId="6B1A670A" w14:textId="20E26E0C" w:rsidR="00E53E30" w:rsidRPr="008E43F2" w:rsidRDefault="008E43F2" w:rsidP="00E53E30">
      <w:pPr>
        <w:numPr>
          <w:ilvl w:val="0"/>
          <w:numId w:val="23"/>
        </w:numPr>
        <w:autoSpaceDE w:val="0"/>
        <w:autoSpaceDN w:val="0"/>
        <w:adjustRightInd w:val="0"/>
        <w:spacing w:after="0" w:line="240" w:lineRule="auto"/>
        <w:jc w:val="both"/>
        <w:rPr>
          <w:rFonts w:ascii="Calibri" w:hAnsi="Calibri" w:cs="Calibri"/>
          <w:color w:val="003764"/>
          <w:lang w:val="en-GB"/>
        </w:rPr>
      </w:pPr>
      <w:r>
        <w:rPr>
          <w:rFonts w:ascii="Calibri" w:eastAsia="Calibri" w:hAnsi="Calibri" w:cs="Calibri"/>
          <w:color w:val="003764"/>
          <w:lang w:val="en-GB" w:bidi="en-GB"/>
        </w:rPr>
        <w:t xml:space="preserve">the </w:t>
      </w:r>
      <w:r w:rsidR="00E53E30" w:rsidRPr="008E43F2">
        <w:rPr>
          <w:rFonts w:ascii="Calibri" w:eastAsia="Calibri" w:hAnsi="Calibri" w:cs="Calibri"/>
          <w:color w:val="003764"/>
          <w:lang w:val="en-GB" w:bidi="en-GB"/>
        </w:rPr>
        <w:t>original samples of published advertisements in printed media,</w:t>
      </w:r>
    </w:p>
    <w:p w14:paraId="6EEFD51A" w14:textId="29A48725" w:rsidR="00E53E30" w:rsidRPr="008E43F2" w:rsidRDefault="008E43F2" w:rsidP="00E53E30">
      <w:pPr>
        <w:numPr>
          <w:ilvl w:val="0"/>
          <w:numId w:val="23"/>
        </w:numPr>
        <w:autoSpaceDE w:val="0"/>
        <w:autoSpaceDN w:val="0"/>
        <w:adjustRightInd w:val="0"/>
        <w:spacing w:after="0" w:line="240" w:lineRule="auto"/>
        <w:jc w:val="both"/>
        <w:rPr>
          <w:rFonts w:ascii="Calibri" w:hAnsi="Calibri" w:cs="Calibri"/>
          <w:color w:val="003764"/>
          <w:lang w:val="en-GB"/>
        </w:rPr>
      </w:pPr>
      <w:r>
        <w:rPr>
          <w:rFonts w:ascii="Calibri" w:eastAsia="Calibri" w:hAnsi="Calibri" w:cs="Calibri"/>
          <w:color w:val="003764"/>
          <w:lang w:val="en-GB" w:bidi="en-GB"/>
        </w:rPr>
        <w:t xml:space="preserve">the </w:t>
      </w:r>
      <w:r w:rsidR="00E53E30" w:rsidRPr="008E43F2">
        <w:rPr>
          <w:rFonts w:ascii="Calibri" w:eastAsia="Calibri" w:hAnsi="Calibri" w:cs="Calibri"/>
          <w:color w:val="003764"/>
          <w:lang w:val="en-GB" w:bidi="en-GB"/>
        </w:rPr>
        <w:t xml:space="preserve">photo documentation for </w:t>
      </w:r>
      <w:r w:rsidRPr="008E43F2">
        <w:rPr>
          <w:rFonts w:ascii="Calibri" w:eastAsia="Calibri" w:hAnsi="Calibri" w:cs="Calibri"/>
          <w:color w:val="003764"/>
          <w:lang w:val="en-GB" w:bidi="en-GB"/>
        </w:rPr>
        <w:t xml:space="preserve">outdoor/poster </w:t>
      </w:r>
      <w:r w:rsidR="00E53E30" w:rsidRPr="008E43F2">
        <w:rPr>
          <w:rFonts w:ascii="Calibri" w:eastAsia="Calibri" w:hAnsi="Calibri" w:cs="Calibri"/>
          <w:color w:val="003764"/>
          <w:lang w:val="en-GB" w:bidi="en-GB"/>
        </w:rPr>
        <w:t xml:space="preserve">advertising with delivered </w:t>
      </w:r>
      <w:r w:rsidRPr="008E43F2">
        <w:rPr>
          <w:rFonts w:ascii="Calibri" w:eastAsia="Calibri" w:hAnsi="Calibri" w:cs="Calibri"/>
          <w:color w:val="003764"/>
          <w:lang w:val="en-GB" w:bidi="en-GB"/>
        </w:rPr>
        <w:t>certified</w:t>
      </w:r>
      <w:r w:rsidR="00E53E30" w:rsidRPr="008E43F2">
        <w:rPr>
          <w:rFonts w:ascii="Calibri" w:eastAsia="Calibri" w:hAnsi="Calibri" w:cs="Calibri"/>
          <w:color w:val="003764"/>
          <w:lang w:val="en-GB" w:bidi="en-GB"/>
        </w:rPr>
        <w:t xml:space="preserve"> list of </w:t>
      </w:r>
      <w:r>
        <w:rPr>
          <w:rFonts w:ascii="Calibri" w:eastAsia="Calibri" w:hAnsi="Calibri" w:cs="Calibri"/>
          <w:color w:val="003764"/>
          <w:lang w:val="en-GB" w:bidi="en-GB"/>
        </w:rPr>
        <w:t>outdoor/poster</w:t>
      </w:r>
      <w:r w:rsidR="00E53E30" w:rsidRPr="008E43F2">
        <w:rPr>
          <w:rFonts w:ascii="Calibri" w:eastAsia="Calibri" w:hAnsi="Calibri" w:cs="Calibri"/>
          <w:color w:val="003764"/>
          <w:lang w:val="en-GB" w:bidi="en-GB"/>
        </w:rPr>
        <w:t xml:space="preserve"> locations,</w:t>
      </w:r>
    </w:p>
    <w:p w14:paraId="01CF4AFF" w14:textId="27E1668B" w:rsidR="00E53E30" w:rsidRPr="008E43F2" w:rsidRDefault="008E43F2" w:rsidP="00E53E30">
      <w:pPr>
        <w:numPr>
          <w:ilvl w:val="0"/>
          <w:numId w:val="23"/>
        </w:numPr>
        <w:autoSpaceDE w:val="0"/>
        <w:autoSpaceDN w:val="0"/>
        <w:adjustRightInd w:val="0"/>
        <w:spacing w:after="0" w:line="240" w:lineRule="auto"/>
        <w:jc w:val="both"/>
        <w:rPr>
          <w:rFonts w:ascii="Calibri" w:hAnsi="Calibri" w:cs="Calibri"/>
          <w:color w:val="003764"/>
          <w:lang w:val="en-GB"/>
        </w:rPr>
      </w:pPr>
      <w:r>
        <w:rPr>
          <w:rFonts w:ascii="Calibri" w:eastAsia="Calibri" w:hAnsi="Calibri" w:cs="Calibri"/>
          <w:color w:val="003764"/>
          <w:lang w:val="en-GB" w:bidi="en-GB"/>
        </w:rPr>
        <w:t xml:space="preserve">the </w:t>
      </w:r>
      <w:r w:rsidR="00E53E30" w:rsidRPr="008E43F2">
        <w:rPr>
          <w:rFonts w:ascii="Calibri" w:eastAsia="Calibri" w:hAnsi="Calibri" w:cs="Calibri"/>
          <w:color w:val="003764"/>
          <w:lang w:val="en-GB" w:bidi="en-GB"/>
        </w:rPr>
        <w:t xml:space="preserve">computer print and audio-video recording on CD or DVD for TV and radio advertising with delivered </w:t>
      </w:r>
      <w:r w:rsidRPr="008E43F2">
        <w:rPr>
          <w:rFonts w:ascii="Calibri" w:eastAsia="Calibri" w:hAnsi="Calibri" w:cs="Calibri"/>
          <w:color w:val="003764"/>
          <w:lang w:val="en-GB" w:bidi="en-GB"/>
        </w:rPr>
        <w:t>certified</w:t>
      </w:r>
      <w:r w:rsidR="00E53E30" w:rsidRPr="008E43F2">
        <w:rPr>
          <w:rFonts w:ascii="Calibri" w:eastAsia="Calibri" w:hAnsi="Calibri" w:cs="Calibri"/>
          <w:color w:val="003764"/>
          <w:lang w:val="en-GB" w:bidi="en-GB"/>
        </w:rPr>
        <w:t xml:space="preserve"> detailed list of broadcasting time,</w:t>
      </w:r>
    </w:p>
    <w:p w14:paraId="087CD88E" w14:textId="14F78B6A" w:rsidR="00E53E30" w:rsidRPr="008E43F2" w:rsidRDefault="008E43F2" w:rsidP="008E43F2">
      <w:pPr>
        <w:numPr>
          <w:ilvl w:val="0"/>
          <w:numId w:val="23"/>
        </w:numPr>
        <w:autoSpaceDE w:val="0"/>
        <w:autoSpaceDN w:val="0"/>
        <w:adjustRightInd w:val="0"/>
        <w:spacing w:after="0" w:line="240" w:lineRule="auto"/>
        <w:jc w:val="both"/>
        <w:rPr>
          <w:rFonts w:ascii="Calibri" w:hAnsi="Calibri" w:cs="Calibri"/>
          <w:color w:val="003764"/>
          <w:lang w:val="en-GB"/>
        </w:rPr>
      </w:pPr>
      <w:r w:rsidRPr="008E43F2">
        <w:rPr>
          <w:rFonts w:ascii="Calibri" w:eastAsia="Calibri" w:hAnsi="Calibri" w:cs="Calibri"/>
          <w:color w:val="003764"/>
          <w:lang w:val="en-GB" w:bidi="en-GB"/>
        </w:rPr>
        <w:lastRenderedPageBreak/>
        <w:t xml:space="preserve">the </w:t>
      </w:r>
      <w:r w:rsidR="00E53E30" w:rsidRPr="008E43F2">
        <w:rPr>
          <w:rFonts w:ascii="Calibri" w:eastAsia="Calibri" w:hAnsi="Calibri" w:cs="Calibri"/>
          <w:color w:val="003764"/>
          <w:lang w:val="en-GB" w:bidi="en-GB"/>
        </w:rPr>
        <w:t>computer print and audio-video recording on CD or DVD for internet advertising (screen</w:t>
      </w:r>
      <w:r w:rsidRPr="008E43F2">
        <w:rPr>
          <w:rFonts w:ascii="Calibri" w:eastAsia="Calibri" w:hAnsi="Calibri" w:cs="Calibri"/>
          <w:color w:val="003764"/>
          <w:lang w:val="en-GB" w:bidi="en-GB"/>
        </w:rPr>
        <w:t xml:space="preserve"> shot</w:t>
      </w:r>
      <w:r w:rsidR="00E53E30" w:rsidRPr="008E43F2">
        <w:rPr>
          <w:rFonts w:ascii="Calibri" w:eastAsia="Calibri" w:hAnsi="Calibri" w:cs="Calibri"/>
          <w:color w:val="003764"/>
          <w:lang w:val="en-GB" w:bidi="en-GB"/>
        </w:rPr>
        <w:t xml:space="preserve"> of page where the advertisement or advertorial was published, </w:t>
      </w:r>
      <w:r w:rsidRPr="008E43F2">
        <w:rPr>
          <w:rFonts w:ascii="Calibri" w:eastAsia="Calibri" w:hAnsi="Calibri" w:cs="Calibri"/>
          <w:color w:val="003764"/>
          <w:lang w:val="en-GB" w:bidi="en-GB"/>
        </w:rPr>
        <w:t xml:space="preserve">screen-shot of the page with the advertisement according to keywords, </w:t>
      </w:r>
      <w:r w:rsidR="00E53E30" w:rsidRPr="008E43F2">
        <w:rPr>
          <w:rFonts w:ascii="Calibri" w:eastAsia="Calibri" w:hAnsi="Calibri" w:cs="Calibri"/>
          <w:color w:val="003764"/>
          <w:lang w:val="en-GB" w:bidi="en-GB"/>
        </w:rPr>
        <w:t>screen shot of the page to which keywords and advertisements lead and where the CNTB advertisement has to be located, list of keywords, and the campaign</w:t>
      </w:r>
      <w:r w:rsidR="00E422AE" w:rsidRPr="008E43F2">
        <w:rPr>
          <w:rFonts w:ascii="Calibri" w:eastAsia="Calibri" w:hAnsi="Calibri" w:cs="Calibri"/>
          <w:color w:val="003764"/>
          <w:lang w:val="en-GB" w:bidi="en-GB"/>
        </w:rPr>
        <w:t xml:space="preserve"> statistics</w:t>
      </w:r>
      <w:r w:rsidR="00E53E30" w:rsidRPr="008E43F2">
        <w:rPr>
          <w:rFonts w:ascii="Calibri" w:eastAsia="Calibri" w:hAnsi="Calibri" w:cs="Calibri"/>
          <w:color w:val="003764"/>
          <w:lang w:val="en-GB" w:bidi="en-GB"/>
        </w:rPr>
        <w:t>),</w:t>
      </w:r>
    </w:p>
    <w:p w14:paraId="388C70BE" w14:textId="77AC1761" w:rsidR="00E53E30" w:rsidRPr="008E43F2" w:rsidRDefault="008E43F2" w:rsidP="00E53E30">
      <w:pPr>
        <w:numPr>
          <w:ilvl w:val="0"/>
          <w:numId w:val="23"/>
        </w:numPr>
        <w:autoSpaceDE w:val="0"/>
        <w:autoSpaceDN w:val="0"/>
        <w:adjustRightInd w:val="0"/>
        <w:spacing w:after="0" w:line="240" w:lineRule="auto"/>
        <w:jc w:val="both"/>
        <w:rPr>
          <w:rFonts w:ascii="Calibri" w:hAnsi="Calibri" w:cs="Calibri"/>
          <w:color w:val="003764"/>
          <w:lang w:val="en-GB"/>
        </w:rPr>
      </w:pPr>
      <w:r w:rsidRPr="008E43F2">
        <w:rPr>
          <w:rFonts w:ascii="Calibri" w:eastAsia="Calibri" w:hAnsi="Calibri" w:cs="Calibri"/>
          <w:color w:val="003764"/>
          <w:lang w:val="en-GB" w:bidi="en-GB"/>
        </w:rPr>
        <w:t xml:space="preserve">the </w:t>
      </w:r>
      <w:r w:rsidR="00E53E30" w:rsidRPr="008E43F2">
        <w:rPr>
          <w:rFonts w:ascii="Calibri" w:eastAsia="Calibri" w:hAnsi="Calibri" w:cs="Calibri"/>
          <w:color w:val="003764"/>
          <w:lang w:val="en-GB" w:bidi="en-GB"/>
        </w:rPr>
        <w:t>evidence of advertising on social media channels,</w:t>
      </w:r>
    </w:p>
    <w:p w14:paraId="7ECDF97C" w14:textId="2009D515" w:rsidR="00245339" w:rsidRPr="008E43F2" w:rsidRDefault="008E43F2" w:rsidP="00E02B7D">
      <w:pPr>
        <w:numPr>
          <w:ilvl w:val="0"/>
          <w:numId w:val="23"/>
        </w:numPr>
        <w:autoSpaceDE w:val="0"/>
        <w:autoSpaceDN w:val="0"/>
        <w:adjustRightInd w:val="0"/>
        <w:spacing w:after="0" w:line="240" w:lineRule="auto"/>
        <w:jc w:val="both"/>
        <w:rPr>
          <w:rFonts w:ascii="Calibri" w:hAnsi="Calibri" w:cs="Calibri"/>
          <w:color w:val="003764"/>
          <w:lang w:val="en-GB"/>
        </w:rPr>
      </w:pPr>
      <w:r w:rsidRPr="008E43F2">
        <w:rPr>
          <w:rFonts w:ascii="Calibri" w:eastAsia="Calibri" w:hAnsi="Calibri" w:cs="Calibri"/>
          <w:color w:val="003764"/>
          <w:lang w:val="en-GB" w:bidi="en-GB"/>
        </w:rPr>
        <w:t xml:space="preserve">the </w:t>
      </w:r>
      <w:r w:rsidR="00245339" w:rsidRPr="008E43F2">
        <w:rPr>
          <w:rFonts w:ascii="Calibri" w:eastAsia="Calibri" w:hAnsi="Calibri" w:cs="Calibri"/>
          <w:color w:val="003764"/>
          <w:lang w:val="en-GB" w:bidi="en-GB"/>
        </w:rPr>
        <w:t>invoices of vendors for all cost by items of the implemented media plan,</w:t>
      </w:r>
    </w:p>
    <w:p w14:paraId="3EE8FE1C" w14:textId="34404F63" w:rsidR="00245339" w:rsidRPr="00A07C0A" w:rsidRDefault="008E43F2" w:rsidP="00E02B7D">
      <w:pPr>
        <w:numPr>
          <w:ilvl w:val="0"/>
          <w:numId w:val="23"/>
        </w:numPr>
        <w:autoSpaceDE w:val="0"/>
        <w:autoSpaceDN w:val="0"/>
        <w:adjustRightInd w:val="0"/>
        <w:spacing w:after="0" w:line="240" w:lineRule="auto"/>
        <w:jc w:val="both"/>
        <w:rPr>
          <w:rFonts w:ascii="Calibri" w:hAnsi="Calibri" w:cs="Calibri"/>
          <w:color w:val="003764"/>
          <w:lang w:val="en-GB"/>
        </w:rPr>
      </w:pPr>
      <w:r>
        <w:rPr>
          <w:rFonts w:ascii="Calibri" w:eastAsia="Calibri" w:hAnsi="Calibri" w:cs="Calibri"/>
          <w:color w:val="003764"/>
          <w:lang w:val="en-GB" w:bidi="en-GB"/>
        </w:rPr>
        <w:t xml:space="preserve">the </w:t>
      </w:r>
      <w:r w:rsidR="00245339" w:rsidRPr="00A07C0A">
        <w:rPr>
          <w:rFonts w:ascii="Calibri" w:eastAsia="Calibri" w:hAnsi="Calibri" w:cs="Calibri"/>
          <w:color w:val="003764"/>
          <w:lang w:val="en-GB" w:bidi="en-GB"/>
        </w:rPr>
        <w:t>evidence of the payment of advertising for which the payment of CNTB share</w:t>
      </w:r>
      <w:r w:rsidR="00EC31DC" w:rsidRPr="00EC31DC">
        <w:rPr>
          <w:rFonts w:ascii="Calibri" w:eastAsia="Calibri" w:hAnsi="Calibri" w:cs="Calibri"/>
          <w:color w:val="003764"/>
          <w:lang w:val="en-GB" w:bidi="en-GB"/>
        </w:rPr>
        <w:t xml:space="preserve"> </w:t>
      </w:r>
      <w:r w:rsidR="00EC31DC" w:rsidRPr="00A07C0A">
        <w:rPr>
          <w:rFonts w:ascii="Calibri" w:eastAsia="Calibri" w:hAnsi="Calibri" w:cs="Calibri"/>
          <w:color w:val="003764"/>
          <w:lang w:val="en-GB" w:bidi="en-GB"/>
        </w:rPr>
        <w:t>is requested</w:t>
      </w:r>
      <w:r w:rsidR="00245339" w:rsidRPr="00A07C0A">
        <w:rPr>
          <w:rFonts w:ascii="Calibri" w:eastAsia="Calibri" w:hAnsi="Calibri" w:cs="Calibri"/>
          <w:color w:val="003764"/>
          <w:lang w:val="en-GB" w:bidi="en-GB"/>
        </w:rPr>
        <w:t>,</w:t>
      </w:r>
    </w:p>
    <w:p w14:paraId="0B695FF3" w14:textId="22324AC1" w:rsidR="00245339" w:rsidRPr="00A07C0A" w:rsidRDefault="008E43F2" w:rsidP="00E02B7D">
      <w:pPr>
        <w:numPr>
          <w:ilvl w:val="0"/>
          <w:numId w:val="23"/>
        </w:numPr>
        <w:autoSpaceDE w:val="0"/>
        <w:autoSpaceDN w:val="0"/>
        <w:adjustRightInd w:val="0"/>
        <w:spacing w:after="0" w:line="240" w:lineRule="auto"/>
        <w:jc w:val="both"/>
        <w:rPr>
          <w:rFonts w:ascii="Calibri" w:hAnsi="Calibri" w:cs="Calibri"/>
          <w:color w:val="003764"/>
          <w:lang w:val="en-GB"/>
        </w:rPr>
      </w:pPr>
      <w:proofErr w:type="gramStart"/>
      <w:r>
        <w:rPr>
          <w:rFonts w:ascii="Calibri" w:eastAsia="Calibri" w:hAnsi="Calibri" w:cs="Calibri"/>
          <w:color w:val="003764"/>
          <w:lang w:val="en-GB" w:bidi="en-GB"/>
        </w:rPr>
        <w:t>the</w:t>
      </w:r>
      <w:proofErr w:type="gramEnd"/>
      <w:r>
        <w:rPr>
          <w:rFonts w:ascii="Calibri" w:eastAsia="Calibri" w:hAnsi="Calibri" w:cs="Calibri"/>
          <w:color w:val="003764"/>
          <w:lang w:val="en-GB" w:bidi="en-GB"/>
        </w:rPr>
        <w:t xml:space="preserve"> </w:t>
      </w:r>
      <w:r w:rsidR="00245339" w:rsidRPr="00A07C0A">
        <w:rPr>
          <w:rFonts w:ascii="Calibri" w:eastAsia="Calibri" w:hAnsi="Calibri" w:cs="Calibri"/>
          <w:color w:val="003764"/>
          <w:lang w:val="en-GB" w:bidi="en-GB"/>
        </w:rPr>
        <w:t>necessary statements and certificates about the implementation of the nominated programme by counties in 2017, indicated in single models.</w:t>
      </w:r>
    </w:p>
    <w:p w14:paraId="6492B6B5" w14:textId="77777777" w:rsidR="00245339" w:rsidRPr="00A07C0A" w:rsidRDefault="00245339" w:rsidP="007C70FB">
      <w:pPr>
        <w:autoSpaceDE w:val="0"/>
        <w:autoSpaceDN w:val="0"/>
        <w:adjustRightInd w:val="0"/>
        <w:spacing w:after="0" w:line="240" w:lineRule="auto"/>
        <w:jc w:val="both"/>
        <w:rPr>
          <w:rFonts w:ascii="Calibri" w:hAnsi="Calibri" w:cs="Calibri"/>
          <w:color w:val="003764"/>
          <w:lang w:val="en-GB"/>
        </w:rPr>
      </w:pPr>
    </w:p>
    <w:p w14:paraId="6B7817E4" w14:textId="77777777" w:rsidR="00E41EEB" w:rsidRPr="00A07C0A" w:rsidRDefault="00E41EEB" w:rsidP="007C70FB">
      <w:pPr>
        <w:autoSpaceDE w:val="0"/>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The CNTB shall not take over the obligation to pay the cost from the contract if the advertising/promotional campaign was not carried out according to prescribed and approved conditions, and if the advertising holder did not fulfil all other requested conditions, that is delivered the complete, regular, and elaborated documentation prescribed by this Public Call and the signed contract. The CNTB is not required to invite the participants of joint advertising to respect the prescribed obligations.</w:t>
      </w:r>
    </w:p>
    <w:p w14:paraId="7939735F" w14:textId="77777777" w:rsidR="00E41EEB" w:rsidRPr="00A07C0A" w:rsidRDefault="00E41EEB" w:rsidP="007C70FB">
      <w:pPr>
        <w:autoSpaceDE w:val="0"/>
        <w:spacing w:line="240" w:lineRule="auto"/>
        <w:jc w:val="both"/>
        <w:rPr>
          <w:rFonts w:ascii="Calibri" w:hAnsi="Calibri" w:cs="Calibri"/>
          <w:color w:val="003764"/>
          <w:lang w:val="en-GB"/>
        </w:rPr>
      </w:pPr>
      <w:r w:rsidRPr="00A07C0A">
        <w:rPr>
          <w:rFonts w:ascii="Calibri" w:eastAsia="Calibri" w:hAnsi="Calibri" w:cs="Calibri"/>
          <w:color w:val="003764"/>
          <w:lang w:val="en-GB" w:bidi="en-GB"/>
        </w:rPr>
        <w:t>The invoices for implemented advertising the advertising holders shall deliver not more than once per month, and at the end of each part of advertising.</w:t>
      </w:r>
    </w:p>
    <w:p w14:paraId="2C0BF2EE" w14:textId="77777777" w:rsidR="00CE0138" w:rsidRPr="00A07C0A" w:rsidRDefault="00212948" w:rsidP="00E02B7D">
      <w:pPr>
        <w:pStyle w:val="Naslov1"/>
        <w:numPr>
          <w:ilvl w:val="0"/>
          <w:numId w:val="31"/>
        </w:numPr>
        <w:spacing w:before="0"/>
        <w:jc w:val="center"/>
        <w:rPr>
          <w:rFonts w:asciiTheme="minorHAnsi" w:hAnsiTheme="minorHAnsi" w:cstheme="minorHAnsi"/>
          <w:color w:val="003764"/>
          <w:sz w:val="22"/>
          <w:szCs w:val="22"/>
          <w:lang w:val="en-GB" w:eastAsia="en-US"/>
        </w:rPr>
      </w:pPr>
      <w:bookmarkStart w:id="17" w:name="_Toc457685434"/>
      <w:r w:rsidRPr="00A07C0A">
        <w:rPr>
          <w:rFonts w:asciiTheme="minorHAnsi" w:hAnsiTheme="minorHAnsi" w:cstheme="minorHAnsi"/>
          <w:color w:val="003764"/>
          <w:sz w:val="22"/>
          <w:szCs w:val="22"/>
          <w:lang w:val="en-GB" w:bidi="en-GB"/>
        </w:rPr>
        <w:t>Resolutions of disputes</w:t>
      </w:r>
      <w:bookmarkEnd w:id="17"/>
    </w:p>
    <w:p w14:paraId="61737232" w14:textId="77777777" w:rsidR="002841F2" w:rsidRPr="00A07C0A" w:rsidRDefault="002841F2" w:rsidP="007C70FB">
      <w:pPr>
        <w:pStyle w:val="Odlomakpopisa"/>
        <w:autoSpaceDE w:val="0"/>
        <w:autoSpaceDN w:val="0"/>
        <w:adjustRightInd w:val="0"/>
        <w:spacing w:after="0" w:line="240" w:lineRule="auto"/>
        <w:ind w:left="0"/>
        <w:jc w:val="center"/>
        <w:rPr>
          <w:rFonts w:ascii="Calibri" w:hAnsi="Calibri" w:cs="Calibri"/>
          <w:b/>
          <w:bCs/>
          <w:color w:val="003764"/>
          <w:lang w:val="en-GB"/>
        </w:rPr>
      </w:pPr>
    </w:p>
    <w:p w14:paraId="24F0CAEC" w14:textId="77777777" w:rsidR="00C23E24" w:rsidRPr="00A07C0A" w:rsidRDefault="00C23E24" w:rsidP="00E02B7D">
      <w:pPr>
        <w:numPr>
          <w:ilvl w:val="0"/>
          <w:numId w:val="8"/>
        </w:numPr>
        <w:spacing w:after="0" w:line="240" w:lineRule="auto"/>
        <w:contextualSpacing/>
        <w:jc w:val="both"/>
        <w:rPr>
          <w:rFonts w:ascii="Calibri" w:eastAsia="SimSun" w:hAnsi="Calibri" w:cs="Calibri"/>
          <w:b/>
          <w:color w:val="003764"/>
          <w:lang w:val="en-GB" w:eastAsia="en-US"/>
        </w:rPr>
      </w:pPr>
      <w:r w:rsidRPr="00A07C0A">
        <w:rPr>
          <w:rFonts w:ascii="Calibri" w:eastAsia="SimSun" w:hAnsi="Calibri" w:cs="Calibri"/>
          <w:color w:val="003764"/>
          <w:lang w:val="en-GB" w:bidi="en-GB"/>
        </w:rPr>
        <w:t>The applicable law is the Croatian law and the provisions of this Public Call and the Contract shall be interpreted in accordance with the laws of the Republic of Croatia,</w:t>
      </w:r>
    </w:p>
    <w:p w14:paraId="44A582A5" w14:textId="77777777" w:rsidR="00C23E24" w:rsidRPr="00A07C0A" w:rsidRDefault="00C23E24" w:rsidP="00E02B7D">
      <w:pPr>
        <w:numPr>
          <w:ilvl w:val="0"/>
          <w:numId w:val="8"/>
        </w:numPr>
        <w:spacing w:after="0" w:line="240" w:lineRule="auto"/>
        <w:contextualSpacing/>
        <w:jc w:val="both"/>
        <w:rPr>
          <w:rFonts w:ascii="Calibri" w:eastAsia="SimSun" w:hAnsi="Calibri" w:cs="Calibri"/>
          <w:color w:val="003764"/>
          <w:lang w:val="en-GB" w:eastAsia="en-US"/>
        </w:rPr>
      </w:pPr>
      <w:r w:rsidRPr="00A07C0A">
        <w:rPr>
          <w:rFonts w:ascii="Calibri" w:eastAsia="SimSun" w:hAnsi="Calibri" w:cs="Calibri"/>
          <w:color w:val="003764"/>
          <w:lang w:val="en-GB" w:bidi="en-GB"/>
        </w:rPr>
        <w:t>The contracting parties agree that all possible disputes arising from the Contract shall endeavour to resolve amicably. In case the agreement shall not be reached, all disputes or claims arising or in connection with the Contract, including disputes that refer to the validity, implementation, termination or invalidity of the Contract shall be resolved according to the arbitration rules of the Permanent Arbitration Court of the Croatian Chamber of Commerce (Zagreb rules) by one arbitrator appointed according to the indicated rules.</w:t>
      </w:r>
    </w:p>
    <w:p w14:paraId="1C91D5A6" w14:textId="77777777" w:rsidR="00C23E24" w:rsidRPr="00A07C0A" w:rsidRDefault="00C23E24" w:rsidP="00E02B7D">
      <w:pPr>
        <w:numPr>
          <w:ilvl w:val="0"/>
          <w:numId w:val="8"/>
        </w:numPr>
        <w:spacing w:after="0" w:line="240" w:lineRule="auto"/>
        <w:contextualSpacing/>
        <w:jc w:val="both"/>
        <w:rPr>
          <w:rFonts w:ascii="Calibri" w:eastAsia="SimSun" w:hAnsi="Calibri" w:cs="Calibri"/>
          <w:color w:val="003764"/>
          <w:lang w:val="en-GB" w:eastAsia="en-US"/>
        </w:rPr>
      </w:pPr>
      <w:r w:rsidRPr="00A07C0A">
        <w:rPr>
          <w:rFonts w:ascii="Calibri" w:eastAsia="SimSun" w:hAnsi="Calibri" w:cs="Calibri"/>
          <w:color w:val="003764"/>
          <w:lang w:val="en-GB" w:bidi="en-GB"/>
        </w:rPr>
        <w:t>The place of arbitration shall be Zagreb. The language of arbitration shall be the Croatian language.</w:t>
      </w:r>
    </w:p>
    <w:p w14:paraId="21BE15C0" w14:textId="77777777" w:rsidR="00C23E24" w:rsidRPr="00A07C0A" w:rsidRDefault="00C23E24" w:rsidP="00E02B7D">
      <w:pPr>
        <w:numPr>
          <w:ilvl w:val="0"/>
          <w:numId w:val="8"/>
        </w:numPr>
        <w:spacing w:after="0" w:line="240" w:lineRule="auto"/>
        <w:contextualSpacing/>
        <w:jc w:val="both"/>
        <w:rPr>
          <w:rFonts w:ascii="Calibri" w:eastAsia="SimSun" w:hAnsi="Calibri" w:cs="Calibri"/>
          <w:color w:val="003764"/>
          <w:lang w:val="en-GB" w:eastAsia="en-US"/>
        </w:rPr>
      </w:pPr>
      <w:r w:rsidRPr="00A07C0A">
        <w:rPr>
          <w:rFonts w:ascii="Calibri" w:eastAsia="SimSun" w:hAnsi="Calibri" w:cs="Calibri"/>
          <w:color w:val="003764"/>
          <w:lang w:val="en-GB" w:bidi="en-GB"/>
        </w:rPr>
        <w:t>The applicable law is the Croatian law without the possibility to refer to the provisions of the Conflicts of Laws Act.</w:t>
      </w:r>
    </w:p>
    <w:p w14:paraId="1455356D" w14:textId="77777777" w:rsidR="00C23E24" w:rsidRPr="00A07C0A" w:rsidRDefault="00C23E24" w:rsidP="00E02B7D">
      <w:pPr>
        <w:numPr>
          <w:ilvl w:val="0"/>
          <w:numId w:val="8"/>
        </w:numPr>
        <w:spacing w:after="0" w:line="240" w:lineRule="auto"/>
        <w:contextualSpacing/>
        <w:jc w:val="both"/>
        <w:rPr>
          <w:rFonts w:ascii="Calibri" w:eastAsia="SimSun" w:hAnsi="Calibri" w:cs="Calibri"/>
          <w:color w:val="003764"/>
          <w:lang w:val="en-GB" w:eastAsia="en-US"/>
        </w:rPr>
      </w:pPr>
      <w:r w:rsidRPr="00A07C0A">
        <w:rPr>
          <w:rFonts w:ascii="Calibri" w:eastAsia="SimSun" w:hAnsi="Calibri" w:cs="Calibri"/>
          <w:color w:val="003764"/>
          <w:lang w:val="en-GB" w:bidi="en-GB"/>
        </w:rPr>
        <w:t>The Arbitration Court may to the request of the contracting party issue a temporary measure for the protection of a specific right that is subject of arbitration before or during the arbitration process, and it will not be considered a procedure against the rules of arbitration.</w:t>
      </w:r>
    </w:p>
    <w:p w14:paraId="23EF65CD" w14:textId="77777777" w:rsidR="00C23E24" w:rsidRPr="00A07C0A" w:rsidRDefault="00C23E24" w:rsidP="00E02B7D">
      <w:pPr>
        <w:numPr>
          <w:ilvl w:val="0"/>
          <w:numId w:val="8"/>
        </w:numPr>
        <w:spacing w:after="0" w:line="240" w:lineRule="auto"/>
        <w:contextualSpacing/>
        <w:jc w:val="both"/>
        <w:rPr>
          <w:rFonts w:ascii="Calibri" w:eastAsia="SimSun" w:hAnsi="Calibri" w:cs="Calibri"/>
          <w:color w:val="003764"/>
          <w:lang w:val="en-GB" w:eastAsia="en-US"/>
        </w:rPr>
      </w:pPr>
      <w:r w:rsidRPr="00A07C0A">
        <w:rPr>
          <w:rFonts w:ascii="Calibri" w:eastAsia="SimSun" w:hAnsi="Calibri" w:cs="Calibri"/>
          <w:color w:val="003764"/>
          <w:lang w:val="en-GB" w:bidi="en-GB"/>
        </w:rPr>
        <w:t>Each contracting party has to deliver to the Arbitration Court the copies of documents and other supporting documentation necessary to establish or calculate the liability. Arbitration Court shall act promptly within its competences and the established circumstances. The decision of the Arbitration Court is final and binding. The contracting parties expressly waive the right to appeal or complaint in reference to the arbitration process or arbitration decision to the competent body of the judiciary.</w:t>
      </w:r>
    </w:p>
    <w:p w14:paraId="32211CBA" w14:textId="77777777" w:rsidR="00800219" w:rsidRPr="00A07C0A" w:rsidRDefault="00800219" w:rsidP="007C70FB">
      <w:pPr>
        <w:spacing w:after="0" w:line="240" w:lineRule="auto"/>
        <w:ind w:left="360"/>
        <w:contextualSpacing/>
        <w:jc w:val="both"/>
        <w:rPr>
          <w:rFonts w:ascii="Calibri" w:eastAsia="SimSun" w:hAnsi="Calibri" w:cs="Calibri"/>
          <w:color w:val="003764"/>
          <w:lang w:val="en-GB" w:eastAsia="en-US"/>
        </w:rPr>
      </w:pPr>
    </w:p>
    <w:p w14:paraId="3B57C856" w14:textId="77777777" w:rsidR="000D1A34" w:rsidRPr="00A07C0A" w:rsidRDefault="000D1A34" w:rsidP="00E02B7D">
      <w:pPr>
        <w:pStyle w:val="Naslov1"/>
        <w:numPr>
          <w:ilvl w:val="0"/>
          <w:numId w:val="31"/>
        </w:numPr>
        <w:spacing w:before="0"/>
        <w:jc w:val="center"/>
        <w:rPr>
          <w:rFonts w:asciiTheme="minorHAnsi" w:hAnsiTheme="minorHAnsi" w:cstheme="minorHAnsi"/>
          <w:color w:val="003764"/>
          <w:sz w:val="22"/>
          <w:szCs w:val="22"/>
          <w:lang w:val="en-GB" w:eastAsia="en-US"/>
        </w:rPr>
      </w:pPr>
      <w:bookmarkStart w:id="18" w:name="_Toc457685435"/>
      <w:r w:rsidRPr="00A07C0A">
        <w:rPr>
          <w:rFonts w:asciiTheme="minorHAnsi" w:hAnsiTheme="minorHAnsi" w:cstheme="minorHAnsi"/>
          <w:color w:val="003764"/>
          <w:sz w:val="22"/>
          <w:szCs w:val="22"/>
          <w:lang w:val="en-GB" w:bidi="en-GB"/>
        </w:rPr>
        <w:t>Other provisions of the Head Office of the CNTB</w:t>
      </w:r>
      <w:bookmarkEnd w:id="18"/>
    </w:p>
    <w:p w14:paraId="31AD70FF" w14:textId="77777777" w:rsidR="000D1A34" w:rsidRPr="00A07C0A" w:rsidRDefault="000D1A34" w:rsidP="000D1A34">
      <w:pPr>
        <w:spacing w:after="0" w:line="240" w:lineRule="auto"/>
        <w:jc w:val="center"/>
        <w:rPr>
          <w:rFonts w:ascii="Calibri" w:eastAsia="SimSun" w:hAnsi="Calibri" w:cs="Calibri"/>
          <w:b/>
          <w:color w:val="003764"/>
          <w:lang w:val="en-GB"/>
        </w:rPr>
      </w:pPr>
    </w:p>
    <w:p w14:paraId="65D4B3BC" w14:textId="77777777"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The CNTB shall not participate in programs of joint advertising that include subjects who </w:t>
      </w:r>
      <w:r w:rsidRPr="00A07C0A">
        <w:rPr>
          <w:rFonts w:ascii="Calibri" w:eastAsiaTheme="minorHAnsi" w:hAnsi="Calibri" w:cs="Calibri"/>
          <w:b/>
          <w:color w:val="003764"/>
          <w:lang w:val="en-GB" w:bidi="en-GB"/>
        </w:rPr>
        <w:t xml:space="preserve">do not pay </w:t>
      </w:r>
      <w:r w:rsidRPr="00A07C0A">
        <w:rPr>
          <w:rFonts w:ascii="Calibri" w:eastAsiaTheme="minorHAnsi" w:hAnsi="Calibri" w:cs="Calibri"/>
          <w:color w:val="003764"/>
          <w:lang w:val="en-GB" w:bidi="en-GB"/>
        </w:rPr>
        <w:t>the sojourn tax, tourist fee, and other financial liabilities towards the CNTB or in the system of tourist boards.</w:t>
      </w:r>
    </w:p>
    <w:p w14:paraId="2C002FFB" w14:textId="5FD7FCB5"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Nominations shall be taken into consideration according to the order of receipt in the CNTB, and may be approved up to the total amount of av</w:t>
      </w:r>
      <w:r w:rsidR="003B0100">
        <w:rPr>
          <w:rFonts w:ascii="Calibri" w:eastAsiaTheme="minorHAnsi" w:hAnsi="Calibri" w:cs="Calibri"/>
          <w:color w:val="003764"/>
          <w:lang w:val="en-GB" w:bidi="en-GB"/>
        </w:rPr>
        <w:t xml:space="preserve">ailable </w:t>
      </w:r>
      <w:r w:rsidR="00A40D47">
        <w:rPr>
          <w:rFonts w:ascii="Calibri" w:eastAsiaTheme="minorHAnsi" w:hAnsi="Calibri" w:cs="Calibri"/>
          <w:color w:val="003764"/>
          <w:lang w:val="en-GB" w:bidi="en-GB"/>
        </w:rPr>
        <w:t>funds</w:t>
      </w:r>
      <w:r w:rsidRPr="00A07C0A">
        <w:rPr>
          <w:rFonts w:ascii="Calibri" w:eastAsiaTheme="minorHAnsi" w:hAnsi="Calibri" w:cs="Calibri"/>
          <w:color w:val="003764"/>
          <w:lang w:val="en-GB" w:bidi="en-GB"/>
        </w:rPr>
        <w:t xml:space="preserve"> for advertising in promotional campaigns of the tourist sector.</w:t>
      </w:r>
    </w:p>
    <w:p w14:paraId="1E3D6D41" w14:textId="1D39880B"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Partners applying to this Public Call accept the indicated terms and conditions and therefore declare that there are no obstacles to implement advertising in the prescribed way. If the partner according to valid legal regulations is not able to perform advertising in the prescribed way, it shall inform the CNTB about it, together with the application and detailed explanation, and at the same time propose an alternative way of advertising that the CNTB shall take into consideration. In case there are legal obstacles for the publication of advertisement in the prescribed way, the CNTB may approve also another type of advertising. This </w:t>
      </w:r>
      <w:r w:rsidR="00EC31DC">
        <w:rPr>
          <w:rFonts w:ascii="Calibri" w:eastAsiaTheme="minorHAnsi" w:hAnsi="Calibri" w:cs="Calibri"/>
          <w:color w:val="003764"/>
          <w:lang w:val="en-GB" w:bidi="en-GB"/>
        </w:rPr>
        <w:t xml:space="preserve">doesn’t </w:t>
      </w:r>
      <w:r w:rsidRPr="00A07C0A">
        <w:rPr>
          <w:rFonts w:ascii="Calibri" w:eastAsiaTheme="minorHAnsi" w:hAnsi="Calibri" w:cs="Calibri"/>
          <w:color w:val="003764"/>
          <w:lang w:val="en-GB" w:bidi="en-GB"/>
        </w:rPr>
        <w:t>refer to business policies of the advertising holder or partner in advertising.</w:t>
      </w:r>
    </w:p>
    <w:p w14:paraId="35950B83" w14:textId="77777777"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lastRenderedPageBreak/>
        <w:t>The decision on the selection of promotional campaigns in which CNTB in 2017 shall perform joint advertising of Croatian tourism is taken by the Tourist Council of the CNTB.</w:t>
      </w:r>
    </w:p>
    <w:p w14:paraId="31E78392" w14:textId="24ACC0A1"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The CNTB shall make available for all potential partners for joint advertising the </w:t>
      </w:r>
      <w:r w:rsidR="00E422AE">
        <w:rPr>
          <w:rFonts w:ascii="Calibri" w:eastAsiaTheme="minorHAnsi" w:hAnsi="Calibri" w:cs="Calibri"/>
          <w:color w:val="003764"/>
          <w:lang w:val="en-GB" w:bidi="en-GB"/>
        </w:rPr>
        <w:t xml:space="preserve">instructions and </w:t>
      </w:r>
      <w:r w:rsidRPr="00A07C0A">
        <w:rPr>
          <w:rFonts w:ascii="Calibri" w:eastAsiaTheme="minorHAnsi" w:hAnsi="Calibri" w:cs="Calibri"/>
          <w:color w:val="003764"/>
          <w:lang w:val="en-GB" w:bidi="en-GB"/>
        </w:rPr>
        <w:t xml:space="preserve">materials that may be used </w:t>
      </w:r>
      <w:r w:rsidRPr="00A07C0A">
        <w:rPr>
          <w:rFonts w:ascii="Calibri" w:eastAsiaTheme="minorHAnsi" w:hAnsi="Calibri" w:cs="Calibri"/>
          <w:b/>
          <w:color w:val="003764"/>
          <w:lang w:val="en-GB" w:bidi="en-GB"/>
        </w:rPr>
        <w:t>exclusively for joint advertising</w:t>
      </w:r>
      <w:r w:rsidRPr="00A07C0A">
        <w:rPr>
          <w:rFonts w:ascii="Calibri" w:eastAsiaTheme="minorHAnsi" w:hAnsi="Calibri" w:cs="Calibri"/>
          <w:color w:val="003764"/>
          <w:lang w:val="en-GB" w:bidi="en-GB"/>
        </w:rPr>
        <w:t xml:space="preserve"> and by respecting the terms of use. Materials may be used even before the publication of the decision if the partner wishes to start earlier with the promotional campaign, but the CNTB does not in any way assume the obligation to pay its share in advertising, and the latter depends and shall be paid upon delivery of a complete and regular documentation, and the fulfilment of all other obligations prescribed by the Public Call, the contract, and the accepted media plan, and all in accordance with the amount of approved and agreed amount for joint advertising of which selected partners will be informed upon decision of the Tourist Council of the CNTB. </w:t>
      </w:r>
    </w:p>
    <w:p w14:paraId="19AF4FDC" w14:textId="152E5496"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For all advertising models the CNTB reserves the right to select and accept partners in accordance with the strategic marketing plan, the criteria of traditional/mature or new and growing market, the importance of the partner for the development of the destination - strategic partner/strategic market, potential of growth of the programme and the </w:t>
      </w:r>
      <w:r w:rsidR="00BC065A">
        <w:rPr>
          <w:rFonts w:ascii="Calibri" w:eastAsiaTheme="minorHAnsi" w:hAnsi="Calibri" w:cs="Calibri"/>
          <w:color w:val="003764"/>
          <w:lang w:val="en-GB" w:bidi="en-GB"/>
        </w:rPr>
        <w:t>source</w:t>
      </w:r>
      <w:r w:rsidRPr="00A07C0A">
        <w:rPr>
          <w:rFonts w:ascii="Calibri" w:eastAsiaTheme="minorHAnsi" w:hAnsi="Calibri" w:cs="Calibri"/>
          <w:color w:val="003764"/>
          <w:lang w:val="en-GB" w:bidi="en-GB"/>
        </w:rPr>
        <w:t xml:space="preserve"> market, new programme with a high level of risk, types of programmes/transportation, length of the period in which the program is performed, and similar.</w:t>
      </w:r>
    </w:p>
    <w:p w14:paraId="759759E6" w14:textId="77777777"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If the partner before and/or after the publication of this decision does not fulfil all its obligations according to contracts of joint advertising for previous periods, the CNTB reserves the right to reduce, that is not pay the funds allocated according to the decision for 2017 until those previous commitments are met.</w:t>
      </w:r>
    </w:p>
    <w:p w14:paraId="4A60C87C" w14:textId="77777777"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 xml:space="preserve">By way of exception to the prescribed advertising conditions the CNTB may approve a different way of joint advertising if it evaluates that the same is of equal or higher marketing value for the promotion of Croatian tourism than the one established by the Public Call. </w:t>
      </w:r>
    </w:p>
    <w:p w14:paraId="7DF827AB" w14:textId="77777777"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The CNTB reserves the right to include relevant state institutions for the verification of delivered data about the implementation of the volume of advertising and programmes (inspection/audit).</w:t>
      </w:r>
    </w:p>
    <w:p w14:paraId="3416B72B" w14:textId="77777777" w:rsidR="000D1A34" w:rsidRPr="00A07C0A" w:rsidRDefault="000D1A34" w:rsidP="00E02B7D">
      <w:pPr>
        <w:numPr>
          <w:ilvl w:val="0"/>
          <w:numId w:val="7"/>
        </w:numPr>
        <w:spacing w:after="0" w:line="240" w:lineRule="auto"/>
        <w:contextualSpacing/>
        <w:jc w:val="both"/>
        <w:rPr>
          <w:rFonts w:ascii="Calibri" w:eastAsiaTheme="minorHAnsi" w:hAnsi="Calibri" w:cs="Calibri"/>
          <w:color w:val="003764"/>
          <w:lang w:val="en-GB" w:eastAsia="en-US"/>
        </w:rPr>
      </w:pPr>
      <w:r w:rsidRPr="00A07C0A">
        <w:rPr>
          <w:rFonts w:ascii="Calibri" w:eastAsiaTheme="minorHAnsi" w:hAnsi="Calibri" w:cs="Calibri"/>
          <w:color w:val="003764"/>
          <w:lang w:val="en-GB" w:bidi="en-GB"/>
        </w:rPr>
        <w:t>The recognised costs in one contract cannot be recognised in the implementation of other contracts with the CNTB.</w:t>
      </w:r>
    </w:p>
    <w:p w14:paraId="667DC3C3" w14:textId="77777777" w:rsidR="000D1A34" w:rsidRPr="00A07C0A" w:rsidRDefault="000D1A34" w:rsidP="007C70FB">
      <w:pPr>
        <w:spacing w:after="0" w:line="240" w:lineRule="auto"/>
        <w:ind w:left="360"/>
        <w:contextualSpacing/>
        <w:jc w:val="both"/>
        <w:rPr>
          <w:rFonts w:ascii="Calibri" w:eastAsia="SimSun" w:hAnsi="Calibri" w:cs="Calibri"/>
          <w:color w:val="003764"/>
          <w:lang w:val="en-GB" w:eastAsia="en-US"/>
        </w:rPr>
      </w:pPr>
    </w:p>
    <w:p w14:paraId="01CBF333" w14:textId="77777777" w:rsidR="00EB5689" w:rsidRPr="00A07C0A" w:rsidRDefault="00197FD8" w:rsidP="002841F2">
      <w:pPr>
        <w:spacing w:after="0" w:line="240" w:lineRule="auto"/>
        <w:jc w:val="both"/>
        <w:rPr>
          <w:rFonts w:ascii="Calibri" w:eastAsia="SimSun" w:hAnsi="Calibri" w:cs="Calibri"/>
          <w:color w:val="003764"/>
          <w:lang w:val="en-GB"/>
        </w:rPr>
      </w:pPr>
      <w:r w:rsidRPr="00A07C0A">
        <w:rPr>
          <w:rFonts w:ascii="Calibri" w:eastAsia="SimSun" w:hAnsi="Calibri" w:cs="Calibri"/>
          <w:color w:val="003764"/>
          <w:lang w:val="en-GB" w:bidi="en-GB"/>
        </w:rPr>
        <w:t>The application forms and additional instructions are integral and binding part of this Public Call.</w:t>
      </w:r>
    </w:p>
    <w:p w14:paraId="083D9976" w14:textId="77777777" w:rsidR="007946F2" w:rsidRPr="00A07C0A" w:rsidRDefault="007946F2" w:rsidP="002841F2">
      <w:pPr>
        <w:spacing w:after="0" w:line="240" w:lineRule="auto"/>
        <w:jc w:val="both"/>
        <w:rPr>
          <w:rFonts w:ascii="Calibri" w:eastAsia="SimSun" w:hAnsi="Calibri" w:cs="Calibri"/>
          <w:color w:val="003764"/>
          <w:lang w:val="en-GB"/>
        </w:rPr>
      </w:pPr>
      <w:r w:rsidRPr="00A07C0A">
        <w:rPr>
          <w:rFonts w:ascii="Calibri" w:eastAsia="SimSun" w:hAnsi="Calibri" w:cs="Calibri"/>
          <w:color w:val="003764"/>
          <w:lang w:val="en-GB" w:bidi="en-GB"/>
        </w:rPr>
        <w:t>The Public Call and the pertaining documentation are published in Croatian language, and the purpose of the English version is to inform the foreign partners in a simple and easier way.</w:t>
      </w:r>
    </w:p>
    <w:p w14:paraId="3E35049C" w14:textId="77777777" w:rsidR="002841F2" w:rsidRPr="00A07C0A" w:rsidRDefault="002841F2" w:rsidP="007C70FB">
      <w:pPr>
        <w:pStyle w:val="Odlomakpopisa"/>
        <w:spacing w:after="0" w:line="240" w:lineRule="auto"/>
        <w:ind w:left="360"/>
        <w:jc w:val="both"/>
        <w:rPr>
          <w:rFonts w:ascii="Calibri" w:eastAsia="SimSun" w:hAnsi="Calibri" w:cs="Calibri"/>
          <w:color w:val="003764"/>
          <w:lang w:val="en-GB"/>
        </w:rPr>
      </w:pPr>
    </w:p>
    <w:p w14:paraId="12FE9CBF" w14:textId="7B11B4CB" w:rsidR="00480BEF" w:rsidRPr="00A07C0A" w:rsidRDefault="002841F2" w:rsidP="002841F2">
      <w:p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 xml:space="preserve">All questions shall be submitted exclusively by e-mail to the address: </w:t>
      </w:r>
      <w:r w:rsidRPr="00A07C0A">
        <w:rPr>
          <w:rFonts w:ascii="Calibri" w:eastAsia="Calibri" w:hAnsi="Calibri" w:cs="Calibri"/>
          <w:b/>
          <w:color w:val="003764"/>
          <w:lang w:val="en-GB" w:bidi="en-GB"/>
        </w:rPr>
        <w:t xml:space="preserve">oginfo@htz.hr </w:t>
      </w:r>
      <w:r w:rsidR="00EF03DC" w:rsidRPr="00EF03DC">
        <w:rPr>
          <w:rFonts w:ascii="Calibri" w:eastAsia="Calibri" w:hAnsi="Calibri" w:cs="Calibri"/>
          <w:color w:val="FF0000"/>
          <w:lang w:val="en-GB" w:bidi="en-GB"/>
        </w:rPr>
        <w:t>not later than August 30</w:t>
      </w:r>
      <w:r w:rsidR="00EF03DC" w:rsidRPr="00EF03DC">
        <w:rPr>
          <w:rFonts w:ascii="Calibri" w:eastAsia="Calibri" w:hAnsi="Calibri" w:cs="Calibri"/>
          <w:color w:val="FF0000"/>
          <w:vertAlign w:val="superscript"/>
          <w:lang w:val="en-GB" w:bidi="en-GB"/>
        </w:rPr>
        <w:t>th</w:t>
      </w:r>
      <w:r w:rsidR="00EF03DC" w:rsidRPr="00EF03DC">
        <w:rPr>
          <w:rFonts w:ascii="Calibri" w:eastAsia="Calibri" w:hAnsi="Calibri" w:cs="Calibri"/>
          <w:color w:val="FF0000"/>
          <w:lang w:val="en-GB" w:bidi="en-GB"/>
        </w:rPr>
        <w:t>, 2016.</w:t>
      </w:r>
    </w:p>
    <w:p w14:paraId="4CD00BE6" w14:textId="77777777" w:rsidR="002841F2" w:rsidRPr="00A07C0A" w:rsidRDefault="002841F2" w:rsidP="002841F2">
      <w:pPr>
        <w:spacing w:after="0" w:line="240" w:lineRule="auto"/>
        <w:jc w:val="both"/>
        <w:rPr>
          <w:rFonts w:ascii="Calibri" w:hAnsi="Calibri" w:cs="Calibri"/>
          <w:color w:val="003764"/>
          <w:lang w:val="en-GB"/>
        </w:rPr>
      </w:pPr>
      <w:r w:rsidRPr="00A07C0A">
        <w:rPr>
          <w:rFonts w:ascii="Calibri" w:eastAsia="Calibri" w:hAnsi="Calibri" w:cs="Calibri"/>
          <w:color w:val="003764"/>
          <w:lang w:val="en-GB" w:bidi="en-GB"/>
        </w:rPr>
        <w:t>The answers to questions shall be published on the internet page of the CNTB, and the content of the answer is binding for all subjects that are nominated.</w:t>
      </w:r>
    </w:p>
    <w:p w14:paraId="64655F74" w14:textId="77777777" w:rsidR="002841F2" w:rsidRPr="00A07C0A" w:rsidRDefault="002841F2" w:rsidP="007C70FB">
      <w:pPr>
        <w:pStyle w:val="Odlomakpopisa"/>
        <w:spacing w:after="0" w:line="240" w:lineRule="auto"/>
        <w:ind w:left="360"/>
        <w:jc w:val="both"/>
        <w:rPr>
          <w:rFonts w:ascii="Calibri" w:eastAsia="SimSun" w:hAnsi="Calibri" w:cs="Calibri"/>
          <w:color w:val="003764"/>
          <w:lang w:val="en-GB"/>
        </w:rPr>
      </w:pPr>
    </w:p>
    <w:p w14:paraId="200BCA5F" w14:textId="70D89B5B" w:rsidR="00D3087C" w:rsidRPr="00A07C0A" w:rsidRDefault="00C23E24" w:rsidP="00772182">
      <w:pPr>
        <w:pStyle w:val="Naslov1"/>
        <w:numPr>
          <w:ilvl w:val="0"/>
          <w:numId w:val="31"/>
        </w:numPr>
        <w:spacing w:before="0"/>
        <w:jc w:val="center"/>
        <w:rPr>
          <w:rFonts w:asciiTheme="minorHAnsi" w:hAnsiTheme="minorHAnsi" w:cstheme="minorHAnsi"/>
          <w:color w:val="003764"/>
          <w:sz w:val="22"/>
          <w:szCs w:val="22"/>
          <w:lang w:val="en-GB" w:eastAsia="en-US"/>
        </w:rPr>
      </w:pPr>
      <w:bookmarkStart w:id="19" w:name="_Toc457685436"/>
      <w:r w:rsidRPr="00A07C0A">
        <w:rPr>
          <w:rFonts w:asciiTheme="minorHAnsi" w:hAnsiTheme="minorHAnsi" w:cstheme="minorHAnsi"/>
          <w:color w:val="003764"/>
          <w:sz w:val="22"/>
          <w:szCs w:val="22"/>
          <w:lang w:val="en-GB" w:bidi="en-GB"/>
        </w:rPr>
        <w:t xml:space="preserve">Addresses of the tourist boards of </w:t>
      </w:r>
      <w:r w:rsidR="00311C32">
        <w:rPr>
          <w:rFonts w:asciiTheme="minorHAnsi" w:hAnsiTheme="minorHAnsi" w:cstheme="minorHAnsi"/>
          <w:color w:val="003764"/>
          <w:sz w:val="22"/>
          <w:szCs w:val="22"/>
          <w:lang w:val="en-GB" w:bidi="en-GB"/>
        </w:rPr>
        <w:t xml:space="preserve">the </w:t>
      </w:r>
      <w:r w:rsidRPr="00A07C0A">
        <w:rPr>
          <w:rFonts w:asciiTheme="minorHAnsi" w:hAnsiTheme="minorHAnsi" w:cstheme="minorHAnsi"/>
          <w:color w:val="003764"/>
          <w:sz w:val="22"/>
          <w:szCs w:val="22"/>
          <w:lang w:val="en-GB" w:bidi="en-GB"/>
        </w:rPr>
        <w:t>coastal counties</w:t>
      </w:r>
      <w:bookmarkEnd w:id="19"/>
      <w:r w:rsidRPr="00A07C0A">
        <w:rPr>
          <w:rFonts w:asciiTheme="minorHAnsi" w:hAnsiTheme="minorHAnsi" w:cstheme="minorHAnsi"/>
          <w:color w:val="003764"/>
          <w:sz w:val="22"/>
          <w:szCs w:val="22"/>
          <w:lang w:val="en-GB" w:bidi="en-GB"/>
        </w:rPr>
        <w:t xml:space="preserve"> </w:t>
      </w:r>
    </w:p>
    <w:p w14:paraId="7F5F6132" w14:textId="27655EE8" w:rsidR="00C23E24" w:rsidRPr="00A07C0A" w:rsidRDefault="00C23E24" w:rsidP="00D3087C">
      <w:pPr>
        <w:jc w:val="center"/>
        <w:rPr>
          <w:b/>
          <w:color w:val="003764"/>
          <w:lang w:val="en-GB" w:eastAsia="en-US"/>
        </w:rPr>
      </w:pPr>
      <w:r w:rsidRPr="00A07C0A">
        <w:rPr>
          <w:b/>
          <w:color w:val="003764"/>
          <w:lang w:val="en-GB" w:bidi="en-GB"/>
        </w:rPr>
        <w:t>(</w:t>
      </w:r>
      <w:proofErr w:type="gramStart"/>
      <w:r w:rsidRPr="00A07C0A">
        <w:rPr>
          <w:b/>
          <w:color w:val="003764"/>
          <w:lang w:val="en-GB" w:bidi="en-GB"/>
        </w:rPr>
        <w:t>for</w:t>
      </w:r>
      <w:proofErr w:type="gramEnd"/>
      <w:r w:rsidRPr="00A07C0A">
        <w:rPr>
          <w:b/>
          <w:color w:val="003764"/>
          <w:lang w:val="en-GB" w:bidi="en-GB"/>
        </w:rPr>
        <w:t xml:space="preserve"> the model I-d</w:t>
      </w:r>
      <w:r w:rsidR="00622C96">
        <w:rPr>
          <w:b/>
          <w:color w:val="003764"/>
          <w:lang w:val="en-GB" w:bidi="en-GB"/>
        </w:rPr>
        <w:t xml:space="preserve"> and</w:t>
      </w:r>
      <w:r w:rsidRPr="00A07C0A">
        <w:rPr>
          <w:b/>
          <w:color w:val="003764"/>
          <w:lang w:val="en-GB" w:bidi="en-GB"/>
        </w:rPr>
        <w:t xml:space="preserve"> I-e):</w:t>
      </w:r>
    </w:p>
    <w:p w14:paraId="0920AE55" w14:textId="2874F154" w:rsidR="00C23E24" w:rsidRPr="00622C96" w:rsidRDefault="00622C96" w:rsidP="00E02B7D">
      <w:pPr>
        <w:numPr>
          <w:ilvl w:val="0"/>
          <w:numId w:val="9"/>
        </w:numPr>
        <w:spacing w:after="0" w:line="240" w:lineRule="auto"/>
        <w:contextualSpacing/>
        <w:jc w:val="both"/>
        <w:rPr>
          <w:rFonts w:ascii="Calibri" w:eastAsia="SimSun" w:hAnsi="Calibri" w:cs="Calibri"/>
          <w:color w:val="003764"/>
          <w:lang w:val="en-GB" w:eastAsia="en-US"/>
        </w:rPr>
      </w:pPr>
      <w:r w:rsidRPr="00622C96">
        <w:rPr>
          <w:rFonts w:ascii="Calibri" w:eastAsia="SimSun" w:hAnsi="Calibri" w:cs="Calibri"/>
          <w:color w:val="003764"/>
          <w:lang w:val="en-GB" w:bidi="en-GB"/>
        </w:rPr>
        <w:t>Istria Tourist Board</w:t>
      </w:r>
      <w:r w:rsidR="00C23E24" w:rsidRPr="00622C96">
        <w:rPr>
          <w:rFonts w:ascii="Calibri" w:eastAsia="SimSun" w:hAnsi="Calibri" w:cs="Calibri"/>
          <w:color w:val="003764"/>
          <w:lang w:val="en-GB" w:bidi="en-GB"/>
        </w:rPr>
        <w:t xml:space="preserve">, </w:t>
      </w:r>
      <w:proofErr w:type="spellStart"/>
      <w:r w:rsidR="00C23E24" w:rsidRPr="00622C96">
        <w:rPr>
          <w:rFonts w:ascii="Calibri" w:eastAsia="SimSun" w:hAnsi="Calibri" w:cs="Calibri"/>
          <w:color w:val="003764"/>
          <w:lang w:val="en-GB" w:bidi="en-GB"/>
        </w:rPr>
        <w:t>Pionirska</w:t>
      </w:r>
      <w:proofErr w:type="spellEnd"/>
      <w:r w:rsidR="00C23E24" w:rsidRPr="00622C96">
        <w:rPr>
          <w:rFonts w:ascii="Calibri" w:eastAsia="SimSun" w:hAnsi="Calibri" w:cs="Calibri"/>
          <w:color w:val="003764"/>
          <w:lang w:val="en-GB" w:bidi="en-GB"/>
        </w:rPr>
        <w:t xml:space="preserve"> 1a, 52440 </w:t>
      </w:r>
      <w:proofErr w:type="spellStart"/>
      <w:r w:rsidR="00C23E24" w:rsidRPr="00622C96">
        <w:rPr>
          <w:rFonts w:ascii="Calibri" w:eastAsia="SimSun" w:hAnsi="Calibri" w:cs="Calibri"/>
          <w:color w:val="003764"/>
          <w:lang w:val="en-GB" w:bidi="en-GB"/>
        </w:rPr>
        <w:t>Poreč</w:t>
      </w:r>
      <w:proofErr w:type="spellEnd"/>
    </w:p>
    <w:p w14:paraId="45CCAD66" w14:textId="2220E475" w:rsidR="00C23E24" w:rsidRPr="00622C96" w:rsidRDefault="00622C96" w:rsidP="00E02B7D">
      <w:pPr>
        <w:numPr>
          <w:ilvl w:val="0"/>
          <w:numId w:val="9"/>
        </w:numPr>
        <w:spacing w:after="0" w:line="240" w:lineRule="auto"/>
        <w:contextualSpacing/>
        <w:jc w:val="both"/>
        <w:rPr>
          <w:rFonts w:ascii="Calibri" w:eastAsia="SimSun" w:hAnsi="Calibri" w:cs="Calibri"/>
          <w:color w:val="003764"/>
          <w:lang w:val="en-GB" w:eastAsia="en-US"/>
        </w:rPr>
      </w:pPr>
      <w:proofErr w:type="spellStart"/>
      <w:r w:rsidRPr="00622C96">
        <w:rPr>
          <w:rFonts w:ascii="Calibri" w:eastAsia="SimSun" w:hAnsi="Calibri" w:cs="Calibri"/>
          <w:color w:val="003764"/>
          <w:lang w:val="en-GB" w:bidi="en-GB"/>
        </w:rPr>
        <w:t>Kvarner</w:t>
      </w:r>
      <w:proofErr w:type="spellEnd"/>
      <w:r w:rsidRPr="00622C96">
        <w:rPr>
          <w:rFonts w:ascii="Calibri" w:eastAsia="SimSun" w:hAnsi="Calibri" w:cs="Calibri"/>
          <w:color w:val="003764"/>
          <w:lang w:val="en-GB" w:bidi="en-GB"/>
        </w:rPr>
        <w:t xml:space="preserve"> County Tourist Board</w:t>
      </w:r>
      <w:r w:rsidR="00C23E24" w:rsidRPr="00622C96">
        <w:rPr>
          <w:rFonts w:ascii="Calibri" w:eastAsia="SimSun" w:hAnsi="Calibri" w:cs="Calibri"/>
          <w:color w:val="003764"/>
          <w:lang w:val="en-GB" w:bidi="en-GB"/>
        </w:rPr>
        <w:t xml:space="preserve">, </w:t>
      </w:r>
      <w:proofErr w:type="spellStart"/>
      <w:r w:rsidR="00C23E24" w:rsidRPr="00622C96">
        <w:rPr>
          <w:rFonts w:ascii="Calibri" w:eastAsia="SimSun" w:hAnsi="Calibri" w:cs="Calibri"/>
          <w:color w:val="003764"/>
          <w:lang w:val="en-GB" w:bidi="en-GB"/>
        </w:rPr>
        <w:t>Nikole</w:t>
      </w:r>
      <w:proofErr w:type="spellEnd"/>
      <w:r w:rsidR="00C23E24" w:rsidRPr="00622C96">
        <w:rPr>
          <w:rFonts w:ascii="Calibri" w:eastAsia="SimSun" w:hAnsi="Calibri" w:cs="Calibri"/>
          <w:color w:val="003764"/>
          <w:lang w:val="en-GB" w:bidi="en-GB"/>
        </w:rPr>
        <w:t xml:space="preserve"> </w:t>
      </w:r>
      <w:proofErr w:type="spellStart"/>
      <w:r w:rsidR="00C23E24" w:rsidRPr="00622C96">
        <w:rPr>
          <w:rFonts w:ascii="Calibri" w:eastAsia="SimSun" w:hAnsi="Calibri" w:cs="Calibri"/>
          <w:color w:val="003764"/>
          <w:lang w:val="en-GB" w:bidi="en-GB"/>
        </w:rPr>
        <w:t>Tesle</w:t>
      </w:r>
      <w:proofErr w:type="spellEnd"/>
      <w:r w:rsidR="00C23E24" w:rsidRPr="00622C96">
        <w:rPr>
          <w:rFonts w:ascii="Calibri" w:eastAsia="SimSun" w:hAnsi="Calibri" w:cs="Calibri"/>
          <w:color w:val="003764"/>
          <w:lang w:val="en-GB" w:bidi="en-GB"/>
        </w:rPr>
        <w:t xml:space="preserve"> 2, 51410 Opatija</w:t>
      </w:r>
    </w:p>
    <w:p w14:paraId="5824F693" w14:textId="53E6EADE" w:rsidR="00C23E24" w:rsidRPr="00622C96" w:rsidRDefault="00C23E24" w:rsidP="00E02B7D">
      <w:pPr>
        <w:numPr>
          <w:ilvl w:val="0"/>
          <w:numId w:val="9"/>
        </w:numPr>
        <w:spacing w:after="0" w:line="240" w:lineRule="auto"/>
        <w:contextualSpacing/>
        <w:jc w:val="both"/>
        <w:rPr>
          <w:rFonts w:ascii="Calibri" w:eastAsia="SimSun" w:hAnsi="Calibri" w:cs="Calibri"/>
          <w:color w:val="003764"/>
          <w:lang w:val="en-GB" w:eastAsia="en-US"/>
        </w:rPr>
      </w:pPr>
      <w:proofErr w:type="spellStart"/>
      <w:r w:rsidRPr="00622C96">
        <w:rPr>
          <w:rFonts w:ascii="Calibri" w:eastAsia="SimSun" w:hAnsi="Calibri" w:cs="Calibri"/>
          <w:color w:val="003764"/>
          <w:lang w:val="en-GB" w:bidi="en-GB"/>
        </w:rPr>
        <w:t>Lika-Senj</w:t>
      </w:r>
      <w:proofErr w:type="spellEnd"/>
      <w:r w:rsidRPr="00622C96">
        <w:rPr>
          <w:rFonts w:ascii="Calibri" w:eastAsia="SimSun" w:hAnsi="Calibri" w:cs="Calibri"/>
          <w:color w:val="003764"/>
          <w:lang w:val="en-GB" w:bidi="en-GB"/>
        </w:rPr>
        <w:t xml:space="preserve"> County</w:t>
      </w:r>
      <w:r w:rsidR="00622C96" w:rsidRPr="00622C96">
        <w:rPr>
          <w:rFonts w:ascii="Calibri" w:eastAsia="SimSun" w:hAnsi="Calibri" w:cs="Calibri"/>
          <w:color w:val="003764"/>
          <w:lang w:val="en-GB" w:bidi="en-GB"/>
        </w:rPr>
        <w:t xml:space="preserve"> Tourist Board</w:t>
      </w:r>
      <w:r w:rsidRPr="00622C96">
        <w:rPr>
          <w:rFonts w:ascii="Calibri" w:eastAsia="SimSun" w:hAnsi="Calibri" w:cs="Calibri"/>
          <w:color w:val="003764"/>
          <w:lang w:val="en-GB" w:bidi="en-GB"/>
        </w:rPr>
        <w:t xml:space="preserve">, </w:t>
      </w:r>
      <w:proofErr w:type="spellStart"/>
      <w:r w:rsidRPr="00622C96">
        <w:rPr>
          <w:rFonts w:ascii="Calibri" w:eastAsia="SimSun" w:hAnsi="Calibri" w:cs="Calibri"/>
          <w:color w:val="003764"/>
          <w:lang w:val="en-GB" w:bidi="en-GB"/>
        </w:rPr>
        <w:t>Budačka</w:t>
      </w:r>
      <w:proofErr w:type="spellEnd"/>
      <w:r w:rsidRPr="00622C96">
        <w:rPr>
          <w:rFonts w:ascii="Calibri" w:eastAsia="SimSun" w:hAnsi="Calibri" w:cs="Calibri"/>
          <w:color w:val="003764"/>
          <w:lang w:val="en-GB" w:bidi="en-GB"/>
        </w:rPr>
        <w:t xml:space="preserve"> 12, 53000 </w:t>
      </w:r>
      <w:proofErr w:type="spellStart"/>
      <w:r w:rsidRPr="00622C96">
        <w:rPr>
          <w:rFonts w:ascii="Calibri" w:eastAsia="SimSun" w:hAnsi="Calibri" w:cs="Calibri"/>
          <w:color w:val="003764"/>
          <w:lang w:val="en-GB" w:bidi="en-GB"/>
        </w:rPr>
        <w:t>Gospić</w:t>
      </w:r>
      <w:proofErr w:type="spellEnd"/>
    </w:p>
    <w:p w14:paraId="1D143B0C" w14:textId="78D91ACC" w:rsidR="00C23E24" w:rsidRPr="00622C96" w:rsidRDefault="00622C96" w:rsidP="00E02B7D">
      <w:pPr>
        <w:numPr>
          <w:ilvl w:val="0"/>
          <w:numId w:val="9"/>
        </w:numPr>
        <w:spacing w:after="0" w:line="240" w:lineRule="auto"/>
        <w:contextualSpacing/>
        <w:jc w:val="both"/>
        <w:rPr>
          <w:rFonts w:ascii="Calibri" w:eastAsia="SimSun" w:hAnsi="Calibri" w:cs="Calibri"/>
          <w:color w:val="003764"/>
          <w:lang w:val="en-GB" w:eastAsia="en-US"/>
        </w:rPr>
      </w:pPr>
      <w:proofErr w:type="spellStart"/>
      <w:r w:rsidRPr="00622C96">
        <w:rPr>
          <w:rFonts w:ascii="Calibri" w:eastAsia="SimSun" w:hAnsi="Calibri" w:cs="Calibri"/>
          <w:color w:val="003764"/>
          <w:lang w:val="en-GB" w:bidi="en-GB"/>
        </w:rPr>
        <w:t>Zadar</w:t>
      </w:r>
      <w:proofErr w:type="spellEnd"/>
      <w:r w:rsidRPr="00622C96">
        <w:rPr>
          <w:rFonts w:ascii="Calibri" w:eastAsia="SimSun" w:hAnsi="Calibri" w:cs="Calibri"/>
          <w:color w:val="003764"/>
          <w:lang w:val="en-GB" w:bidi="en-GB"/>
        </w:rPr>
        <w:t xml:space="preserve"> </w:t>
      </w:r>
      <w:r w:rsidR="00F8351D">
        <w:rPr>
          <w:rFonts w:ascii="Calibri" w:eastAsia="SimSun" w:hAnsi="Calibri" w:cs="Calibri"/>
          <w:color w:val="003764"/>
          <w:lang w:val="en-GB" w:bidi="en-GB"/>
        </w:rPr>
        <w:t>Region</w:t>
      </w:r>
      <w:r w:rsidRPr="00622C96">
        <w:rPr>
          <w:rFonts w:ascii="Calibri" w:eastAsia="SimSun" w:hAnsi="Calibri" w:cs="Calibri"/>
          <w:color w:val="003764"/>
          <w:lang w:val="en-GB" w:bidi="en-GB"/>
        </w:rPr>
        <w:t xml:space="preserve"> Tourist Board</w:t>
      </w:r>
      <w:r w:rsidR="00C23E24" w:rsidRPr="00622C96">
        <w:rPr>
          <w:rFonts w:ascii="Calibri" w:eastAsia="SimSun" w:hAnsi="Calibri" w:cs="Calibri"/>
          <w:color w:val="003764"/>
          <w:lang w:val="en-GB" w:bidi="en-GB"/>
        </w:rPr>
        <w:t xml:space="preserve">, </w:t>
      </w:r>
      <w:proofErr w:type="spellStart"/>
      <w:r w:rsidR="00C23E24" w:rsidRPr="00622C96">
        <w:rPr>
          <w:rFonts w:ascii="Calibri" w:eastAsia="SimSun" w:hAnsi="Calibri" w:cs="Calibri"/>
          <w:color w:val="003764"/>
          <w:lang w:val="en-GB" w:bidi="en-GB"/>
        </w:rPr>
        <w:t>Sv</w:t>
      </w:r>
      <w:proofErr w:type="spellEnd"/>
      <w:r w:rsidR="00C23E24" w:rsidRPr="00622C96">
        <w:rPr>
          <w:rFonts w:ascii="Calibri" w:eastAsia="SimSun" w:hAnsi="Calibri" w:cs="Calibri"/>
          <w:color w:val="003764"/>
          <w:lang w:val="en-GB" w:bidi="en-GB"/>
        </w:rPr>
        <w:t xml:space="preserve">. </w:t>
      </w:r>
      <w:proofErr w:type="spellStart"/>
      <w:r w:rsidR="00C23E24" w:rsidRPr="00622C96">
        <w:rPr>
          <w:rFonts w:ascii="Calibri" w:eastAsia="SimSun" w:hAnsi="Calibri" w:cs="Calibri"/>
          <w:color w:val="003764"/>
          <w:lang w:val="en-GB" w:bidi="en-GB"/>
        </w:rPr>
        <w:t>Leopolda</w:t>
      </w:r>
      <w:proofErr w:type="spellEnd"/>
      <w:r w:rsidR="00C23E24" w:rsidRPr="00622C96">
        <w:rPr>
          <w:rFonts w:ascii="Calibri" w:eastAsia="SimSun" w:hAnsi="Calibri" w:cs="Calibri"/>
          <w:color w:val="003764"/>
          <w:lang w:val="en-GB" w:bidi="en-GB"/>
        </w:rPr>
        <w:t xml:space="preserve"> </w:t>
      </w:r>
      <w:proofErr w:type="spellStart"/>
      <w:r w:rsidR="00C23E24" w:rsidRPr="00622C96">
        <w:rPr>
          <w:rFonts w:ascii="Calibri" w:eastAsia="SimSun" w:hAnsi="Calibri" w:cs="Calibri"/>
          <w:color w:val="003764"/>
          <w:lang w:val="en-GB" w:bidi="en-GB"/>
        </w:rPr>
        <w:t>Bogdana</w:t>
      </w:r>
      <w:proofErr w:type="spellEnd"/>
      <w:r w:rsidR="00C23E24" w:rsidRPr="00622C96">
        <w:rPr>
          <w:rFonts w:ascii="Calibri" w:eastAsia="SimSun" w:hAnsi="Calibri" w:cs="Calibri"/>
          <w:color w:val="003764"/>
          <w:lang w:val="en-GB" w:bidi="en-GB"/>
        </w:rPr>
        <w:t xml:space="preserve"> </w:t>
      </w:r>
      <w:proofErr w:type="spellStart"/>
      <w:r w:rsidR="00C23E24" w:rsidRPr="00622C96">
        <w:rPr>
          <w:rFonts w:ascii="Calibri" w:eastAsia="SimSun" w:hAnsi="Calibri" w:cs="Calibri"/>
          <w:color w:val="003764"/>
          <w:lang w:val="en-GB" w:bidi="en-GB"/>
        </w:rPr>
        <w:t>Mandića</w:t>
      </w:r>
      <w:proofErr w:type="spellEnd"/>
      <w:r w:rsidR="00C23E24" w:rsidRPr="00622C96">
        <w:rPr>
          <w:rFonts w:ascii="Calibri" w:eastAsia="SimSun" w:hAnsi="Calibri" w:cs="Calibri"/>
          <w:color w:val="003764"/>
          <w:lang w:val="en-GB" w:bidi="en-GB"/>
        </w:rPr>
        <w:t xml:space="preserve"> 1, 23000 </w:t>
      </w:r>
      <w:proofErr w:type="spellStart"/>
      <w:r w:rsidR="00C23E24" w:rsidRPr="00622C96">
        <w:rPr>
          <w:rFonts w:ascii="Calibri" w:eastAsia="SimSun" w:hAnsi="Calibri" w:cs="Calibri"/>
          <w:color w:val="003764"/>
          <w:lang w:val="en-GB" w:bidi="en-GB"/>
        </w:rPr>
        <w:t>Zadar</w:t>
      </w:r>
      <w:proofErr w:type="spellEnd"/>
    </w:p>
    <w:p w14:paraId="2C2A0670" w14:textId="6465E93D" w:rsidR="00C23E24" w:rsidRPr="00F8351D" w:rsidRDefault="00F8351D" w:rsidP="00E02B7D">
      <w:pPr>
        <w:numPr>
          <w:ilvl w:val="0"/>
          <w:numId w:val="9"/>
        </w:numPr>
        <w:spacing w:after="0" w:line="240" w:lineRule="auto"/>
        <w:contextualSpacing/>
        <w:jc w:val="both"/>
        <w:rPr>
          <w:rFonts w:ascii="Calibri" w:eastAsia="SimSun" w:hAnsi="Calibri" w:cs="Calibri"/>
          <w:color w:val="003764"/>
          <w:lang w:val="en-GB" w:eastAsia="en-US"/>
        </w:rPr>
      </w:pPr>
      <w:r w:rsidRPr="00F8351D">
        <w:rPr>
          <w:rFonts w:ascii="Calibri" w:eastAsia="SimSun" w:hAnsi="Calibri" w:cs="Calibri"/>
          <w:color w:val="003764"/>
          <w:lang w:val="en-GB" w:bidi="en-GB"/>
        </w:rPr>
        <w:t xml:space="preserve">Tourist Board of </w:t>
      </w:r>
      <w:proofErr w:type="spellStart"/>
      <w:r w:rsidR="00C23E24" w:rsidRPr="00F8351D">
        <w:rPr>
          <w:rFonts w:ascii="Calibri" w:eastAsia="SimSun" w:hAnsi="Calibri" w:cs="Calibri"/>
          <w:color w:val="003764"/>
          <w:lang w:val="en-GB" w:bidi="en-GB"/>
        </w:rPr>
        <w:t>Šibenik-Knin</w:t>
      </w:r>
      <w:proofErr w:type="spellEnd"/>
      <w:r w:rsidR="00C23E24" w:rsidRPr="00F8351D">
        <w:rPr>
          <w:rFonts w:ascii="Calibri" w:eastAsia="SimSun" w:hAnsi="Calibri" w:cs="Calibri"/>
          <w:color w:val="003764"/>
          <w:lang w:val="en-GB" w:bidi="en-GB"/>
        </w:rPr>
        <w:t xml:space="preserve"> County, Fra </w:t>
      </w:r>
      <w:proofErr w:type="spellStart"/>
      <w:r w:rsidR="00C23E24" w:rsidRPr="00F8351D">
        <w:rPr>
          <w:rFonts w:ascii="Calibri" w:eastAsia="SimSun" w:hAnsi="Calibri" w:cs="Calibri"/>
          <w:color w:val="003764"/>
          <w:lang w:val="en-GB" w:bidi="en-GB"/>
        </w:rPr>
        <w:t>Nikole</w:t>
      </w:r>
      <w:proofErr w:type="spellEnd"/>
      <w:r w:rsidR="00C23E24" w:rsidRPr="00F8351D">
        <w:rPr>
          <w:rFonts w:ascii="Calibri" w:eastAsia="SimSun" w:hAnsi="Calibri" w:cs="Calibri"/>
          <w:color w:val="003764"/>
          <w:lang w:val="en-GB" w:bidi="en-GB"/>
        </w:rPr>
        <w:t xml:space="preserve"> </w:t>
      </w:r>
      <w:proofErr w:type="spellStart"/>
      <w:r w:rsidR="00C23E24" w:rsidRPr="00F8351D">
        <w:rPr>
          <w:rFonts w:ascii="Calibri" w:eastAsia="SimSun" w:hAnsi="Calibri" w:cs="Calibri"/>
          <w:color w:val="003764"/>
          <w:lang w:val="en-GB" w:bidi="en-GB"/>
        </w:rPr>
        <w:t>Ružića</w:t>
      </w:r>
      <w:proofErr w:type="spellEnd"/>
      <w:r w:rsidR="00C23E24" w:rsidRPr="00F8351D">
        <w:rPr>
          <w:rFonts w:ascii="Calibri" w:eastAsia="SimSun" w:hAnsi="Calibri" w:cs="Calibri"/>
          <w:color w:val="003764"/>
          <w:lang w:val="en-GB" w:bidi="en-GB"/>
        </w:rPr>
        <w:t xml:space="preserve"> bb, 22000 </w:t>
      </w:r>
      <w:proofErr w:type="spellStart"/>
      <w:r w:rsidR="00C23E24" w:rsidRPr="00F8351D">
        <w:rPr>
          <w:rFonts w:ascii="Calibri" w:eastAsia="SimSun" w:hAnsi="Calibri" w:cs="Calibri"/>
          <w:color w:val="003764"/>
          <w:lang w:val="en-GB" w:bidi="en-GB"/>
        </w:rPr>
        <w:t>Šibenik</w:t>
      </w:r>
      <w:proofErr w:type="spellEnd"/>
    </w:p>
    <w:p w14:paraId="6345D0AD" w14:textId="1EC9BD09" w:rsidR="00C23E24" w:rsidRPr="00F8351D" w:rsidRDefault="00C23E24" w:rsidP="00E02B7D">
      <w:pPr>
        <w:numPr>
          <w:ilvl w:val="0"/>
          <w:numId w:val="9"/>
        </w:numPr>
        <w:spacing w:after="0" w:line="240" w:lineRule="auto"/>
        <w:contextualSpacing/>
        <w:jc w:val="both"/>
        <w:rPr>
          <w:rFonts w:ascii="Calibri" w:eastAsia="SimSun" w:hAnsi="Calibri" w:cs="Calibri"/>
          <w:color w:val="003764"/>
          <w:lang w:val="en-GB" w:eastAsia="en-US"/>
        </w:rPr>
      </w:pPr>
      <w:r w:rsidRPr="00F8351D">
        <w:rPr>
          <w:rFonts w:ascii="Calibri" w:eastAsia="SimSun" w:hAnsi="Calibri" w:cs="Calibri"/>
          <w:color w:val="003764"/>
          <w:lang w:val="en-GB" w:bidi="en-GB"/>
        </w:rPr>
        <w:t>Split-Dalmatia County</w:t>
      </w:r>
      <w:r w:rsidR="00F8351D" w:rsidRPr="00F8351D">
        <w:rPr>
          <w:rFonts w:ascii="Calibri" w:eastAsia="SimSun" w:hAnsi="Calibri" w:cs="Calibri"/>
          <w:color w:val="003764"/>
          <w:lang w:val="en-GB" w:bidi="en-GB"/>
        </w:rPr>
        <w:t xml:space="preserve"> </w:t>
      </w:r>
      <w:proofErr w:type="spellStart"/>
      <w:r w:rsidR="00F8351D" w:rsidRPr="00F8351D">
        <w:rPr>
          <w:rFonts w:ascii="Calibri" w:eastAsia="SimSun" w:hAnsi="Calibri" w:cs="Calibri"/>
          <w:color w:val="003764"/>
          <w:lang w:val="en-GB" w:bidi="en-GB"/>
        </w:rPr>
        <w:t>Touris</w:t>
      </w:r>
      <w:proofErr w:type="spellEnd"/>
      <w:r w:rsidR="00F8351D" w:rsidRPr="00F8351D">
        <w:rPr>
          <w:rFonts w:ascii="Calibri" w:eastAsia="SimSun" w:hAnsi="Calibri" w:cs="Calibri"/>
          <w:color w:val="003764"/>
          <w:lang w:val="en-GB" w:bidi="en-GB"/>
        </w:rPr>
        <w:t xml:space="preserve"> Board</w:t>
      </w:r>
      <w:r w:rsidRPr="00F8351D">
        <w:rPr>
          <w:rFonts w:ascii="Calibri" w:eastAsia="SimSun" w:hAnsi="Calibri" w:cs="Calibri"/>
          <w:color w:val="003764"/>
          <w:lang w:val="en-GB" w:bidi="en-GB"/>
        </w:rPr>
        <w:t xml:space="preserve">, </w:t>
      </w:r>
      <w:proofErr w:type="spellStart"/>
      <w:r w:rsidRPr="00F8351D">
        <w:rPr>
          <w:rFonts w:ascii="Calibri" w:eastAsia="SimSun" w:hAnsi="Calibri" w:cs="Calibri"/>
          <w:color w:val="003764"/>
          <w:lang w:val="en-GB" w:bidi="en-GB"/>
        </w:rPr>
        <w:t>Prilaz</w:t>
      </w:r>
      <w:proofErr w:type="spellEnd"/>
      <w:r w:rsidRPr="00F8351D">
        <w:rPr>
          <w:rFonts w:ascii="Calibri" w:eastAsia="SimSun" w:hAnsi="Calibri" w:cs="Calibri"/>
          <w:color w:val="003764"/>
          <w:lang w:val="en-GB" w:bidi="en-GB"/>
        </w:rPr>
        <w:t xml:space="preserve"> </w:t>
      </w:r>
      <w:proofErr w:type="spellStart"/>
      <w:r w:rsidRPr="00F8351D">
        <w:rPr>
          <w:rFonts w:ascii="Calibri" w:eastAsia="SimSun" w:hAnsi="Calibri" w:cs="Calibri"/>
          <w:color w:val="003764"/>
          <w:lang w:val="en-GB" w:bidi="en-GB"/>
        </w:rPr>
        <w:t>braće</w:t>
      </w:r>
      <w:proofErr w:type="spellEnd"/>
      <w:r w:rsidRPr="00F8351D">
        <w:rPr>
          <w:rFonts w:ascii="Calibri" w:eastAsia="SimSun" w:hAnsi="Calibri" w:cs="Calibri"/>
          <w:color w:val="003764"/>
          <w:lang w:val="en-GB" w:bidi="en-GB"/>
        </w:rPr>
        <w:t xml:space="preserve"> </w:t>
      </w:r>
      <w:proofErr w:type="spellStart"/>
      <w:r w:rsidRPr="00F8351D">
        <w:rPr>
          <w:rFonts w:ascii="Calibri" w:eastAsia="SimSun" w:hAnsi="Calibri" w:cs="Calibri"/>
          <w:color w:val="003764"/>
          <w:lang w:val="en-GB" w:bidi="en-GB"/>
        </w:rPr>
        <w:t>Kaliterna</w:t>
      </w:r>
      <w:proofErr w:type="spellEnd"/>
      <w:r w:rsidRPr="00F8351D">
        <w:rPr>
          <w:rFonts w:ascii="Calibri" w:eastAsia="SimSun" w:hAnsi="Calibri" w:cs="Calibri"/>
          <w:color w:val="003764"/>
          <w:lang w:val="en-GB" w:bidi="en-GB"/>
        </w:rPr>
        <w:t xml:space="preserve"> 10/I, 21000 Split</w:t>
      </w:r>
    </w:p>
    <w:p w14:paraId="08635C76" w14:textId="3DE8CE77" w:rsidR="00C23E24" w:rsidRPr="00F8351D" w:rsidRDefault="00F8351D" w:rsidP="00E02B7D">
      <w:pPr>
        <w:numPr>
          <w:ilvl w:val="0"/>
          <w:numId w:val="9"/>
        </w:numPr>
        <w:spacing w:after="0" w:line="240" w:lineRule="auto"/>
        <w:contextualSpacing/>
        <w:jc w:val="both"/>
        <w:rPr>
          <w:rFonts w:ascii="Calibri" w:eastAsia="SimSun" w:hAnsi="Calibri" w:cs="Calibri"/>
          <w:color w:val="003764"/>
          <w:lang w:val="en-GB" w:eastAsia="en-US"/>
        </w:rPr>
      </w:pPr>
      <w:r w:rsidRPr="00F8351D">
        <w:rPr>
          <w:rFonts w:ascii="Calibri" w:eastAsia="SimSun" w:hAnsi="Calibri" w:cs="Calibri"/>
          <w:color w:val="003764"/>
          <w:lang w:val="en-GB" w:bidi="en-GB"/>
        </w:rPr>
        <w:t xml:space="preserve">Dubrovnik and </w:t>
      </w:r>
      <w:r w:rsidR="00C23E24" w:rsidRPr="00F8351D">
        <w:rPr>
          <w:rFonts w:ascii="Calibri" w:eastAsia="SimSun" w:hAnsi="Calibri" w:cs="Calibri"/>
          <w:color w:val="003764"/>
          <w:lang w:val="en-GB" w:bidi="en-GB"/>
        </w:rPr>
        <w:t>Neretva County</w:t>
      </w:r>
      <w:r w:rsidRPr="00F8351D">
        <w:rPr>
          <w:rFonts w:ascii="Calibri" w:eastAsia="SimSun" w:hAnsi="Calibri" w:cs="Calibri"/>
          <w:color w:val="003764"/>
          <w:lang w:val="en-GB" w:bidi="en-GB"/>
        </w:rPr>
        <w:t xml:space="preserve"> Tourist Board</w:t>
      </w:r>
      <w:r w:rsidR="00C23E24" w:rsidRPr="00F8351D">
        <w:rPr>
          <w:rFonts w:ascii="Calibri" w:eastAsia="SimSun" w:hAnsi="Calibri" w:cs="Calibri"/>
          <w:color w:val="003764"/>
          <w:lang w:val="en-GB" w:bidi="en-GB"/>
        </w:rPr>
        <w:t xml:space="preserve">, </w:t>
      </w:r>
      <w:proofErr w:type="spellStart"/>
      <w:r w:rsidR="00C23E24" w:rsidRPr="00F8351D">
        <w:rPr>
          <w:rFonts w:ascii="Calibri" w:eastAsia="SimSun" w:hAnsi="Calibri" w:cs="Calibri"/>
          <w:color w:val="003764"/>
          <w:lang w:val="en-GB" w:bidi="en-GB"/>
        </w:rPr>
        <w:t>Šipčine</w:t>
      </w:r>
      <w:proofErr w:type="spellEnd"/>
      <w:r w:rsidR="00C23E24" w:rsidRPr="00F8351D">
        <w:rPr>
          <w:rFonts w:ascii="Calibri" w:eastAsia="SimSun" w:hAnsi="Calibri" w:cs="Calibri"/>
          <w:color w:val="003764"/>
          <w:lang w:val="en-GB" w:bidi="en-GB"/>
        </w:rPr>
        <w:t xml:space="preserve"> 2, 20000 Dubrovnik</w:t>
      </w:r>
    </w:p>
    <w:p w14:paraId="66DEC5A6" w14:textId="01AAC98A" w:rsidR="00C23E24" w:rsidRPr="00F8351D" w:rsidRDefault="00F8351D" w:rsidP="00E02B7D">
      <w:pPr>
        <w:numPr>
          <w:ilvl w:val="0"/>
          <w:numId w:val="9"/>
        </w:numPr>
        <w:spacing w:after="0" w:line="240" w:lineRule="auto"/>
        <w:contextualSpacing/>
        <w:jc w:val="both"/>
        <w:rPr>
          <w:rFonts w:ascii="Calibri" w:eastAsia="SimSun" w:hAnsi="Calibri" w:cs="Calibri"/>
          <w:color w:val="003764"/>
          <w:lang w:val="en-GB" w:eastAsia="en-US"/>
        </w:rPr>
      </w:pPr>
      <w:r w:rsidRPr="00F8351D">
        <w:rPr>
          <w:rFonts w:ascii="Calibri" w:eastAsia="SimSun" w:hAnsi="Calibri" w:cs="Calibri"/>
          <w:color w:val="003764"/>
          <w:lang w:val="en-GB" w:bidi="en-GB"/>
        </w:rPr>
        <w:t>Zagreb Tourist Board</w:t>
      </w:r>
      <w:r w:rsidR="00C23E24" w:rsidRPr="00F8351D">
        <w:rPr>
          <w:rFonts w:ascii="Calibri" w:eastAsia="SimSun" w:hAnsi="Calibri" w:cs="Calibri"/>
          <w:color w:val="003764"/>
          <w:lang w:val="en-GB" w:bidi="en-GB"/>
        </w:rPr>
        <w:t xml:space="preserve">, </w:t>
      </w:r>
      <w:proofErr w:type="spellStart"/>
      <w:r w:rsidR="00C23E24" w:rsidRPr="00F8351D">
        <w:rPr>
          <w:rFonts w:ascii="Calibri" w:eastAsia="SimSun" w:hAnsi="Calibri" w:cs="Calibri"/>
          <w:color w:val="003764"/>
          <w:lang w:val="en-GB" w:bidi="en-GB"/>
        </w:rPr>
        <w:t>Kaptol</w:t>
      </w:r>
      <w:proofErr w:type="spellEnd"/>
      <w:r w:rsidR="00C23E24" w:rsidRPr="00F8351D">
        <w:rPr>
          <w:rFonts w:ascii="Calibri" w:eastAsia="SimSun" w:hAnsi="Calibri" w:cs="Calibri"/>
          <w:color w:val="003764"/>
          <w:lang w:val="en-GB" w:bidi="en-GB"/>
        </w:rPr>
        <w:t xml:space="preserve"> 5, 10000 Zagreb</w:t>
      </w:r>
    </w:p>
    <w:p w14:paraId="0B5166A5" w14:textId="77777777" w:rsidR="004D472A" w:rsidRPr="00A07C0A" w:rsidRDefault="004D472A" w:rsidP="004D472A">
      <w:pPr>
        <w:spacing w:after="0" w:line="240" w:lineRule="auto"/>
        <w:ind w:left="720"/>
        <w:contextualSpacing/>
        <w:jc w:val="both"/>
        <w:rPr>
          <w:rFonts w:ascii="Calibri" w:eastAsia="SimSun" w:hAnsi="Calibri" w:cs="Calibri"/>
          <w:color w:val="003764"/>
          <w:lang w:val="en-GB" w:eastAsia="en-US"/>
        </w:rPr>
      </w:pPr>
    </w:p>
    <w:p w14:paraId="07727FDF" w14:textId="77777777" w:rsidR="006F75C6" w:rsidRPr="00A07C0A" w:rsidRDefault="006F75C6" w:rsidP="006F75C6">
      <w:pPr>
        <w:spacing w:after="0" w:line="240" w:lineRule="auto"/>
        <w:contextualSpacing/>
        <w:jc w:val="both"/>
        <w:rPr>
          <w:rFonts w:ascii="Calibri" w:eastAsia="SimSun" w:hAnsi="Calibri" w:cs="Calibri"/>
          <w:color w:val="003764"/>
          <w:lang w:val="en-GB" w:eastAsia="en-US"/>
        </w:rPr>
      </w:pPr>
    </w:p>
    <w:p w14:paraId="4EA034AD" w14:textId="2175B981" w:rsidR="006F75C6" w:rsidRPr="00CC4F2B" w:rsidRDefault="006F75C6" w:rsidP="006F75C6">
      <w:pPr>
        <w:spacing w:after="0" w:line="240" w:lineRule="auto"/>
        <w:contextualSpacing/>
        <w:jc w:val="both"/>
        <w:rPr>
          <w:rFonts w:ascii="Calibri" w:eastAsia="SimSun" w:hAnsi="Calibri" w:cs="Calibri"/>
          <w:b/>
          <w:color w:val="003764"/>
          <w:lang w:val="en-GB" w:eastAsia="en-US"/>
        </w:rPr>
      </w:pPr>
      <w:r w:rsidRPr="00CC4F2B">
        <w:rPr>
          <w:rFonts w:ascii="Calibri" w:eastAsia="SimSun" w:hAnsi="Calibri" w:cs="Calibri"/>
          <w:b/>
          <w:color w:val="003764"/>
          <w:lang w:val="en-GB" w:bidi="en-GB"/>
        </w:rPr>
        <w:t xml:space="preserve">File No.: </w:t>
      </w:r>
      <w:r w:rsidR="00CC4F2B" w:rsidRPr="00CC4F2B">
        <w:rPr>
          <w:rFonts w:ascii="Calibri" w:eastAsia="SimSun" w:hAnsi="Calibri" w:cs="Calibri"/>
          <w:b/>
          <w:color w:val="003764"/>
          <w:lang w:val="en-GB" w:bidi="en-GB"/>
        </w:rPr>
        <w:t>7470/16</w:t>
      </w:r>
    </w:p>
    <w:sectPr w:rsidR="006F75C6" w:rsidRPr="00CC4F2B" w:rsidSect="004564C8">
      <w:headerReference w:type="default" r:id="rId10"/>
      <w:footerReference w:type="default" r:id="rId11"/>
      <w:pgSz w:w="11906" w:h="16838" w:code="9"/>
      <w:pgMar w:top="720" w:right="720" w:bottom="720" w:left="720" w:header="283" w:footer="3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85329" w14:textId="77777777" w:rsidR="00CC3178" w:rsidRDefault="00CC3178" w:rsidP="00723875">
      <w:pPr>
        <w:spacing w:after="0" w:line="240" w:lineRule="auto"/>
      </w:pPr>
      <w:r>
        <w:separator/>
      </w:r>
    </w:p>
  </w:endnote>
  <w:endnote w:type="continuationSeparator" w:id="0">
    <w:p w14:paraId="43CEDFCC" w14:textId="77777777" w:rsidR="00CC3178" w:rsidRDefault="00CC3178" w:rsidP="00723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57B65" w14:textId="77777777" w:rsidR="00CC3178" w:rsidRPr="002C04F1" w:rsidRDefault="00CC3178" w:rsidP="002C04F1">
    <w:pPr>
      <w:pStyle w:val="Podnoje"/>
      <w:tabs>
        <w:tab w:val="center" w:pos="5386"/>
        <w:tab w:val="right" w:pos="10772"/>
      </w:tabs>
      <w:rPr>
        <w:sz w:val="20"/>
        <w:szCs w:val="20"/>
      </w:rPr>
    </w:pPr>
    <w:r>
      <w:rPr>
        <w:lang w:val="en-GB" w:bidi="en-GB"/>
      </w:rPr>
      <w:tab/>
    </w:r>
    <w:r w:rsidRPr="002C04F1">
      <w:rPr>
        <w:sz w:val="20"/>
        <w:szCs w:val="20"/>
        <w:lang w:val="en-GB" w:bidi="en-GB"/>
      </w:rPr>
      <w:tab/>
    </w:r>
    <w:sdt>
      <w:sdtPr>
        <w:rPr>
          <w:sz w:val="20"/>
          <w:szCs w:val="20"/>
        </w:rPr>
        <w:id w:val="-1007756124"/>
        <w:docPartObj>
          <w:docPartGallery w:val="Page Numbers (Bottom of Page)"/>
          <w:docPartUnique/>
        </w:docPartObj>
      </w:sdtPr>
      <w:sdtEndPr/>
      <w:sdtContent>
        <w:r w:rsidRPr="002C04F1">
          <w:rPr>
            <w:sz w:val="20"/>
            <w:szCs w:val="20"/>
            <w:lang w:val="en-GB" w:bidi="en-GB"/>
          </w:rPr>
          <w:fldChar w:fldCharType="begin"/>
        </w:r>
        <w:r w:rsidRPr="002C04F1">
          <w:rPr>
            <w:sz w:val="20"/>
            <w:szCs w:val="20"/>
            <w:lang w:val="en-GB" w:bidi="en-GB"/>
          </w:rPr>
          <w:instrText>PAGE   \* MERGEFORMAT</w:instrText>
        </w:r>
        <w:r w:rsidRPr="002C04F1">
          <w:rPr>
            <w:sz w:val="20"/>
            <w:szCs w:val="20"/>
            <w:lang w:val="en-GB" w:bidi="en-GB"/>
          </w:rPr>
          <w:fldChar w:fldCharType="separate"/>
        </w:r>
        <w:r w:rsidR="00DA7A7A">
          <w:rPr>
            <w:noProof/>
            <w:sz w:val="20"/>
            <w:szCs w:val="20"/>
            <w:lang w:val="en-GB" w:bidi="en-GB"/>
          </w:rPr>
          <w:t>17</w:t>
        </w:r>
        <w:r w:rsidRPr="002C04F1">
          <w:rPr>
            <w:noProof/>
            <w:sz w:val="20"/>
            <w:szCs w:val="20"/>
            <w:lang w:val="en-GB" w:bidi="en-GB"/>
          </w:rPr>
          <w:fldChar w:fldCharType="end"/>
        </w:r>
      </w:sdtContent>
    </w:sdt>
    <w:r w:rsidRPr="002C04F1">
      <w:rPr>
        <w:sz w:val="20"/>
        <w:szCs w:val="20"/>
        <w:lang w:val="en-GB" w:bidi="en-GB"/>
      </w:rPr>
      <w:tab/>
    </w:r>
    <w:r w:rsidRPr="002C04F1">
      <w:rPr>
        <w:sz w:val="20"/>
        <w:szCs w:val="20"/>
        <w:lang w:val="en-GB" w:bidi="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765E0" w14:textId="77777777" w:rsidR="00CC3178" w:rsidRDefault="00CC3178" w:rsidP="00723875">
      <w:pPr>
        <w:spacing w:after="0" w:line="240" w:lineRule="auto"/>
      </w:pPr>
      <w:r>
        <w:separator/>
      </w:r>
    </w:p>
  </w:footnote>
  <w:footnote w:type="continuationSeparator" w:id="0">
    <w:p w14:paraId="54284D6D" w14:textId="77777777" w:rsidR="00CC3178" w:rsidRDefault="00CC3178" w:rsidP="00723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098B" w14:textId="4158CFD4" w:rsidR="00CC3178" w:rsidRDefault="00CC3178" w:rsidP="001221F1">
    <w:pPr>
      <w:pStyle w:val="Zaglavlje"/>
      <w:pBdr>
        <w:bottom w:val="single" w:sz="4" w:space="1" w:color="auto"/>
      </w:pBdr>
    </w:pPr>
    <w:r>
      <w:rPr>
        <w:noProof/>
        <w:lang w:val="hr-HR" w:eastAsia="hr-HR"/>
      </w:rPr>
      <w:drawing>
        <wp:inline distT="0" distB="0" distL="0" distR="0" wp14:anchorId="0729E0C5" wp14:editId="6CA0967E">
          <wp:extent cx="964800" cy="612000"/>
          <wp:effectExtent l="0" t="0" r="6985" b="0"/>
          <wp:docPr id="4" name="Picture 4" descr="\\Bob\Users\icuric\Desktop\HTZ 2016 logo + slogan engleski_rgb mal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b\Users\icuric\Desktop\HTZ 2016 logo + slogan engleski_rgb mal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800" cy="61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1C4"/>
    <w:multiLevelType w:val="hybridMultilevel"/>
    <w:tmpl w:val="BFBE5DD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72F3492"/>
    <w:multiLevelType w:val="hybridMultilevel"/>
    <w:tmpl w:val="D82EF85C"/>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1051E33"/>
    <w:multiLevelType w:val="hybridMultilevel"/>
    <w:tmpl w:val="DAD48FD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4CA302E"/>
    <w:multiLevelType w:val="hybridMultilevel"/>
    <w:tmpl w:val="F18AD7A4"/>
    <w:lvl w:ilvl="0" w:tplc="041A000B">
      <w:start w:val="1"/>
      <w:numFmt w:val="bullet"/>
      <w:lvlText w:val=""/>
      <w:lvlJc w:val="left"/>
      <w:pPr>
        <w:ind w:left="360" w:hanging="360"/>
      </w:pPr>
      <w:rPr>
        <w:rFonts w:ascii="Wingdings" w:hAnsi="Wingdings"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4">
    <w:nsid w:val="154403D1"/>
    <w:multiLevelType w:val="hybridMultilevel"/>
    <w:tmpl w:val="21540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17E84DBB"/>
    <w:multiLevelType w:val="hybridMultilevel"/>
    <w:tmpl w:val="A8CAD558"/>
    <w:lvl w:ilvl="0" w:tplc="041A0001">
      <w:start w:val="1"/>
      <w:numFmt w:val="bullet"/>
      <w:lvlText w:val=""/>
      <w:lvlJc w:val="left"/>
      <w:pPr>
        <w:ind w:left="1080" w:hanging="360"/>
      </w:pPr>
      <w:rPr>
        <w:rFonts w:ascii="Symbol" w:hAnsi="Symbol" w:hint="default"/>
        <w:b/>
      </w:rPr>
    </w:lvl>
    <w:lvl w:ilvl="1" w:tplc="041A0001">
      <w:start w:val="1"/>
      <w:numFmt w:val="bullet"/>
      <w:lvlText w:val=""/>
      <w:lvlJc w:val="left"/>
      <w:pPr>
        <w:ind w:left="2160" w:hanging="360"/>
      </w:pPr>
      <w:rPr>
        <w:rFonts w:ascii="Symbol" w:hAnsi="Symbol" w:hint="default"/>
      </w:r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19EC2244"/>
    <w:multiLevelType w:val="hybridMultilevel"/>
    <w:tmpl w:val="7380574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nsid w:val="1B3A3810"/>
    <w:multiLevelType w:val="hybridMultilevel"/>
    <w:tmpl w:val="68AE463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1BC057C6"/>
    <w:multiLevelType w:val="hybridMultilevel"/>
    <w:tmpl w:val="FBBE3444"/>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nsid w:val="1E456CF8"/>
    <w:multiLevelType w:val="hybridMultilevel"/>
    <w:tmpl w:val="9012B056"/>
    <w:lvl w:ilvl="0" w:tplc="041A0001">
      <w:start w:val="1"/>
      <w:numFmt w:val="bullet"/>
      <w:lvlText w:val=""/>
      <w:lvlJc w:val="left"/>
      <w:pPr>
        <w:ind w:left="1494" w:hanging="360"/>
      </w:pPr>
      <w:rPr>
        <w:rFonts w:ascii="Symbol" w:hAnsi="Symbol" w:hint="default"/>
      </w:rPr>
    </w:lvl>
    <w:lvl w:ilvl="1" w:tplc="041A0003">
      <w:start w:val="1"/>
      <w:numFmt w:val="bullet"/>
      <w:lvlText w:val="o"/>
      <w:lvlJc w:val="left"/>
      <w:pPr>
        <w:ind w:left="2214" w:hanging="360"/>
      </w:pPr>
      <w:rPr>
        <w:rFonts w:ascii="Courier New" w:hAnsi="Courier New" w:cs="Courier New" w:hint="default"/>
      </w:rPr>
    </w:lvl>
    <w:lvl w:ilvl="2" w:tplc="041A0005">
      <w:start w:val="1"/>
      <w:numFmt w:val="bullet"/>
      <w:lvlText w:val=""/>
      <w:lvlJc w:val="left"/>
      <w:pPr>
        <w:ind w:left="2934" w:hanging="360"/>
      </w:pPr>
      <w:rPr>
        <w:rFonts w:ascii="Wingdings" w:hAnsi="Wingdings" w:hint="default"/>
      </w:rPr>
    </w:lvl>
    <w:lvl w:ilvl="3" w:tplc="041A0001">
      <w:start w:val="1"/>
      <w:numFmt w:val="bullet"/>
      <w:lvlText w:val=""/>
      <w:lvlJc w:val="left"/>
      <w:pPr>
        <w:ind w:left="3654" w:hanging="360"/>
      </w:pPr>
      <w:rPr>
        <w:rFonts w:ascii="Symbol" w:hAnsi="Symbol" w:hint="default"/>
      </w:rPr>
    </w:lvl>
    <w:lvl w:ilvl="4" w:tplc="041A0003">
      <w:start w:val="1"/>
      <w:numFmt w:val="bullet"/>
      <w:lvlText w:val="o"/>
      <w:lvlJc w:val="left"/>
      <w:pPr>
        <w:ind w:left="4374" w:hanging="360"/>
      </w:pPr>
      <w:rPr>
        <w:rFonts w:ascii="Courier New" w:hAnsi="Courier New" w:cs="Courier New" w:hint="default"/>
      </w:rPr>
    </w:lvl>
    <w:lvl w:ilvl="5" w:tplc="041A0005">
      <w:start w:val="1"/>
      <w:numFmt w:val="bullet"/>
      <w:lvlText w:val=""/>
      <w:lvlJc w:val="left"/>
      <w:pPr>
        <w:ind w:left="5094" w:hanging="360"/>
      </w:pPr>
      <w:rPr>
        <w:rFonts w:ascii="Wingdings" w:hAnsi="Wingdings" w:hint="default"/>
      </w:rPr>
    </w:lvl>
    <w:lvl w:ilvl="6" w:tplc="041A0001">
      <w:start w:val="1"/>
      <w:numFmt w:val="bullet"/>
      <w:lvlText w:val=""/>
      <w:lvlJc w:val="left"/>
      <w:pPr>
        <w:ind w:left="5814" w:hanging="360"/>
      </w:pPr>
      <w:rPr>
        <w:rFonts w:ascii="Symbol" w:hAnsi="Symbol" w:hint="default"/>
      </w:rPr>
    </w:lvl>
    <w:lvl w:ilvl="7" w:tplc="041A0003">
      <w:start w:val="1"/>
      <w:numFmt w:val="bullet"/>
      <w:lvlText w:val="o"/>
      <w:lvlJc w:val="left"/>
      <w:pPr>
        <w:ind w:left="6534" w:hanging="360"/>
      </w:pPr>
      <w:rPr>
        <w:rFonts w:ascii="Courier New" w:hAnsi="Courier New" w:cs="Courier New" w:hint="default"/>
      </w:rPr>
    </w:lvl>
    <w:lvl w:ilvl="8" w:tplc="041A0005">
      <w:start w:val="1"/>
      <w:numFmt w:val="bullet"/>
      <w:lvlText w:val=""/>
      <w:lvlJc w:val="left"/>
      <w:pPr>
        <w:ind w:left="7254" w:hanging="360"/>
      </w:pPr>
      <w:rPr>
        <w:rFonts w:ascii="Wingdings" w:hAnsi="Wingdings" w:hint="default"/>
      </w:rPr>
    </w:lvl>
  </w:abstractNum>
  <w:abstractNum w:abstractNumId="10">
    <w:nsid w:val="1EC51C70"/>
    <w:multiLevelType w:val="hybridMultilevel"/>
    <w:tmpl w:val="723A91B8"/>
    <w:lvl w:ilvl="0" w:tplc="8BA6EF70">
      <w:start w:val="2"/>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20C71885"/>
    <w:multiLevelType w:val="hybridMultilevel"/>
    <w:tmpl w:val="9D960B00"/>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nsid w:val="223041F8"/>
    <w:multiLevelType w:val="hybridMultilevel"/>
    <w:tmpl w:val="7F8800FE"/>
    <w:lvl w:ilvl="0" w:tplc="6BE00D3C">
      <w:start w:val="1"/>
      <w:numFmt w:val="lowerLetter"/>
      <w:lvlText w:val="%1)"/>
      <w:lvlJc w:val="left"/>
      <w:pPr>
        <w:ind w:left="720" w:hanging="360"/>
      </w:pPr>
      <w:rPr>
        <w:rFonts w:hint="default"/>
        <w:b w:val="0"/>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
    <w:nsid w:val="27286C84"/>
    <w:multiLevelType w:val="hybridMultilevel"/>
    <w:tmpl w:val="AFEECF9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27BA4AC9"/>
    <w:multiLevelType w:val="hybridMultilevel"/>
    <w:tmpl w:val="B5180328"/>
    <w:lvl w:ilvl="0" w:tplc="86F4A756">
      <w:start w:val="1"/>
      <w:numFmt w:val="lowerLetter"/>
      <w:lvlText w:val="%1)"/>
      <w:lvlJc w:val="left"/>
      <w:pPr>
        <w:ind w:left="720" w:hanging="360"/>
      </w:pPr>
      <w:rPr>
        <w:rFonts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29BA0FAE"/>
    <w:multiLevelType w:val="hybridMultilevel"/>
    <w:tmpl w:val="61A2FC82"/>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429"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nsid w:val="2B4106FD"/>
    <w:multiLevelType w:val="hybridMultilevel"/>
    <w:tmpl w:val="8AF07B70"/>
    <w:lvl w:ilvl="0" w:tplc="041A0001">
      <w:start w:val="1"/>
      <w:numFmt w:val="bullet"/>
      <w:lvlText w:val=""/>
      <w:lvlJc w:val="left"/>
      <w:pPr>
        <w:ind w:left="1080" w:hanging="360"/>
      </w:pPr>
      <w:rPr>
        <w:rFonts w:ascii="Symbol" w:hAnsi="Symbol" w:hint="default"/>
        <w:b/>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nsid w:val="2BC97D4A"/>
    <w:multiLevelType w:val="hybridMultilevel"/>
    <w:tmpl w:val="02CCA60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2C3947FF"/>
    <w:multiLevelType w:val="hybridMultilevel"/>
    <w:tmpl w:val="8966A776"/>
    <w:lvl w:ilvl="0" w:tplc="041A000B">
      <w:start w:val="1"/>
      <w:numFmt w:val="bullet"/>
      <w:lvlText w:val=""/>
      <w:lvlJc w:val="left"/>
      <w:pPr>
        <w:ind w:left="360" w:hanging="360"/>
      </w:pPr>
      <w:rPr>
        <w:rFonts w:ascii="Wingdings" w:hAnsi="Wingding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39523FF2"/>
    <w:multiLevelType w:val="hybridMultilevel"/>
    <w:tmpl w:val="B0D2E2F2"/>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800"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nsid w:val="42200095"/>
    <w:multiLevelType w:val="hybridMultilevel"/>
    <w:tmpl w:val="1A6E3D8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457860F7"/>
    <w:multiLevelType w:val="hybridMultilevel"/>
    <w:tmpl w:val="6CB286E8"/>
    <w:lvl w:ilvl="0" w:tplc="041A0017">
      <w:start w:val="1"/>
      <w:numFmt w:val="lowerLetter"/>
      <w:lvlText w:val="%1)"/>
      <w:lvlJc w:val="left"/>
      <w:pPr>
        <w:ind w:left="360" w:hanging="360"/>
      </w:pPr>
    </w:lvl>
    <w:lvl w:ilvl="1" w:tplc="041A0001">
      <w:start w:val="1"/>
      <w:numFmt w:val="bullet"/>
      <w:lvlText w:val=""/>
      <w:lvlJc w:val="left"/>
      <w:pPr>
        <w:ind w:left="108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nsid w:val="49E64C30"/>
    <w:multiLevelType w:val="hybridMultilevel"/>
    <w:tmpl w:val="29481578"/>
    <w:lvl w:ilvl="0" w:tplc="9DF4187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50F22D93"/>
    <w:multiLevelType w:val="hybridMultilevel"/>
    <w:tmpl w:val="ABAA2F00"/>
    <w:lvl w:ilvl="0" w:tplc="3D6A645C">
      <w:start w:val="1"/>
      <w:numFmt w:val="lowerLetter"/>
      <w:lvlText w:val="%1)"/>
      <w:lvlJc w:val="left"/>
      <w:pPr>
        <w:ind w:left="360" w:hanging="360"/>
      </w:pPr>
      <w:rPr>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51271D7F"/>
    <w:multiLevelType w:val="hybridMultilevel"/>
    <w:tmpl w:val="AFB40C20"/>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nsid w:val="517C4D0D"/>
    <w:multiLevelType w:val="hybridMultilevel"/>
    <w:tmpl w:val="CEDC6CBE"/>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569967A5"/>
    <w:multiLevelType w:val="hybridMultilevel"/>
    <w:tmpl w:val="02F49FD2"/>
    <w:lvl w:ilvl="0" w:tplc="041A0001">
      <w:start w:val="1"/>
      <w:numFmt w:val="bullet"/>
      <w:lvlText w:val=""/>
      <w:lvlJc w:val="left"/>
      <w:pPr>
        <w:tabs>
          <w:tab w:val="num" w:pos="680"/>
        </w:tabs>
        <w:ind w:left="680" w:hanging="340"/>
      </w:pPr>
      <w:rPr>
        <w:rFonts w:ascii="Symbol" w:hAnsi="Symbol" w:hint="default"/>
        <w:b w:val="0"/>
        <w:i w:val="0"/>
        <w:sz w:val="24"/>
      </w:rPr>
    </w:lvl>
    <w:lvl w:ilvl="1" w:tplc="041A0001">
      <w:start w:val="1"/>
      <w:numFmt w:val="bullet"/>
      <w:lvlText w:val=""/>
      <w:lvlJc w:val="left"/>
      <w:pPr>
        <w:tabs>
          <w:tab w:val="num" w:pos="1780"/>
        </w:tabs>
        <w:ind w:left="1780" w:hanging="360"/>
      </w:pPr>
      <w:rPr>
        <w:rFonts w:ascii="Symbol" w:hAnsi="Symbol" w:hint="default"/>
        <w:b w:val="0"/>
        <w:i w:val="0"/>
        <w:sz w:val="24"/>
      </w:rPr>
    </w:lvl>
    <w:lvl w:ilvl="2" w:tplc="041A0005">
      <w:start w:val="1"/>
      <w:numFmt w:val="bullet"/>
      <w:lvlText w:val=""/>
      <w:lvlJc w:val="left"/>
      <w:pPr>
        <w:tabs>
          <w:tab w:val="num" w:pos="2500"/>
        </w:tabs>
        <w:ind w:left="2500" w:hanging="360"/>
      </w:pPr>
      <w:rPr>
        <w:rFonts w:ascii="Wingdings" w:hAnsi="Wingdings" w:hint="default"/>
      </w:rPr>
    </w:lvl>
    <w:lvl w:ilvl="3" w:tplc="041A0001">
      <w:start w:val="1"/>
      <w:numFmt w:val="bullet"/>
      <w:lvlText w:val=""/>
      <w:lvlJc w:val="left"/>
      <w:pPr>
        <w:tabs>
          <w:tab w:val="num" w:pos="3220"/>
        </w:tabs>
        <w:ind w:left="3220" w:hanging="360"/>
      </w:pPr>
      <w:rPr>
        <w:rFonts w:ascii="Symbol" w:hAnsi="Symbol" w:hint="default"/>
      </w:rPr>
    </w:lvl>
    <w:lvl w:ilvl="4" w:tplc="041A0003">
      <w:start w:val="1"/>
      <w:numFmt w:val="bullet"/>
      <w:lvlText w:val="o"/>
      <w:lvlJc w:val="left"/>
      <w:pPr>
        <w:tabs>
          <w:tab w:val="num" w:pos="3940"/>
        </w:tabs>
        <w:ind w:left="3940" w:hanging="360"/>
      </w:pPr>
      <w:rPr>
        <w:rFonts w:ascii="Courier New" w:hAnsi="Courier New" w:cs="Courier New" w:hint="default"/>
      </w:rPr>
    </w:lvl>
    <w:lvl w:ilvl="5" w:tplc="041A0005">
      <w:start w:val="1"/>
      <w:numFmt w:val="bullet"/>
      <w:lvlText w:val=""/>
      <w:lvlJc w:val="left"/>
      <w:pPr>
        <w:tabs>
          <w:tab w:val="num" w:pos="4660"/>
        </w:tabs>
        <w:ind w:left="4660" w:hanging="360"/>
      </w:pPr>
      <w:rPr>
        <w:rFonts w:ascii="Wingdings" w:hAnsi="Wingdings" w:hint="default"/>
      </w:rPr>
    </w:lvl>
    <w:lvl w:ilvl="6" w:tplc="041A0001">
      <w:start w:val="1"/>
      <w:numFmt w:val="bullet"/>
      <w:lvlText w:val=""/>
      <w:lvlJc w:val="left"/>
      <w:pPr>
        <w:tabs>
          <w:tab w:val="num" w:pos="5380"/>
        </w:tabs>
        <w:ind w:left="5380" w:hanging="360"/>
      </w:pPr>
      <w:rPr>
        <w:rFonts w:ascii="Symbol" w:hAnsi="Symbol" w:hint="default"/>
      </w:rPr>
    </w:lvl>
    <w:lvl w:ilvl="7" w:tplc="041A0003">
      <w:start w:val="1"/>
      <w:numFmt w:val="bullet"/>
      <w:lvlText w:val="o"/>
      <w:lvlJc w:val="left"/>
      <w:pPr>
        <w:tabs>
          <w:tab w:val="num" w:pos="6100"/>
        </w:tabs>
        <w:ind w:left="6100" w:hanging="360"/>
      </w:pPr>
      <w:rPr>
        <w:rFonts w:ascii="Courier New" w:hAnsi="Courier New" w:cs="Courier New" w:hint="default"/>
      </w:rPr>
    </w:lvl>
    <w:lvl w:ilvl="8" w:tplc="041A0005">
      <w:start w:val="1"/>
      <w:numFmt w:val="bullet"/>
      <w:lvlText w:val=""/>
      <w:lvlJc w:val="left"/>
      <w:pPr>
        <w:tabs>
          <w:tab w:val="num" w:pos="6820"/>
        </w:tabs>
        <w:ind w:left="6820" w:hanging="360"/>
      </w:pPr>
      <w:rPr>
        <w:rFonts w:ascii="Wingdings" w:hAnsi="Wingdings" w:hint="default"/>
      </w:rPr>
    </w:lvl>
  </w:abstractNum>
  <w:abstractNum w:abstractNumId="27">
    <w:nsid w:val="58045693"/>
    <w:multiLevelType w:val="hybridMultilevel"/>
    <w:tmpl w:val="2834AB18"/>
    <w:lvl w:ilvl="0" w:tplc="F3909D5C">
      <w:start w:val="4"/>
      <w:numFmt w:val="lowerLetter"/>
      <w:lvlText w:val="%1."/>
      <w:lvlJc w:val="left"/>
      <w:pPr>
        <w:ind w:left="108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5D5B263A"/>
    <w:multiLevelType w:val="hybridMultilevel"/>
    <w:tmpl w:val="8BD872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63E102D7"/>
    <w:multiLevelType w:val="hybridMultilevel"/>
    <w:tmpl w:val="236435EA"/>
    <w:lvl w:ilvl="0" w:tplc="041A000B">
      <w:start w:val="1"/>
      <w:numFmt w:val="bullet"/>
      <w:lvlText w:val=""/>
      <w:lvlJc w:val="left"/>
      <w:pPr>
        <w:ind w:left="720" w:hanging="360"/>
      </w:pPr>
      <w:rPr>
        <w:rFonts w:ascii="Wingdings" w:hAnsi="Wingdings"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nsid w:val="65A37426"/>
    <w:multiLevelType w:val="hybridMultilevel"/>
    <w:tmpl w:val="353E1E18"/>
    <w:lvl w:ilvl="0" w:tplc="D4847FDE">
      <w:start w:val="3"/>
      <w:numFmt w:val="lowerLetter"/>
      <w:lvlText w:val="%1."/>
      <w:lvlJc w:val="left"/>
      <w:pPr>
        <w:ind w:left="108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BF3054F"/>
    <w:multiLevelType w:val="hybridMultilevel"/>
    <w:tmpl w:val="9D4CDC30"/>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800" w:hanging="360"/>
      </w:pPr>
      <w:rPr>
        <w:rFonts w:ascii="Symbol" w:hAnsi="Symbol"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nsid w:val="75F802F8"/>
    <w:multiLevelType w:val="hybridMultilevel"/>
    <w:tmpl w:val="2E50141A"/>
    <w:lvl w:ilvl="0" w:tplc="041A0003">
      <w:start w:val="1"/>
      <w:numFmt w:val="bullet"/>
      <w:lvlText w:val="o"/>
      <w:lvlJc w:val="left"/>
      <w:pPr>
        <w:ind w:left="720" w:hanging="360"/>
      </w:pPr>
      <w:rPr>
        <w:rFonts w:ascii="Courier New" w:hAnsi="Courier New" w:cs="Courier New"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75FB771D"/>
    <w:multiLevelType w:val="hybridMultilevel"/>
    <w:tmpl w:val="0702494A"/>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4">
    <w:nsid w:val="77EC6B38"/>
    <w:multiLevelType w:val="hybridMultilevel"/>
    <w:tmpl w:val="FF5297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nsid w:val="78825EC9"/>
    <w:multiLevelType w:val="hybridMultilevel"/>
    <w:tmpl w:val="8E70FB30"/>
    <w:lvl w:ilvl="0" w:tplc="041A000B">
      <w:start w:val="1"/>
      <w:numFmt w:val="bullet"/>
      <w:lvlText w:val=""/>
      <w:lvlJc w:val="left"/>
      <w:pPr>
        <w:ind w:left="360" w:hanging="360"/>
      </w:pPr>
      <w:rPr>
        <w:rFonts w:ascii="Wingdings" w:hAnsi="Wingdings" w:hint="default"/>
      </w:rPr>
    </w:lvl>
    <w:lvl w:ilvl="1" w:tplc="041A0001">
      <w:start w:val="1"/>
      <w:numFmt w:val="bullet"/>
      <w:lvlText w:val=""/>
      <w:lvlJc w:val="left"/>
      <w:pPr>
        <w:ind w:left="709" w:hanging="360"/>
      </w:pPr>
      <w:rPr>
        <w:rFonts w:ascii="Symbol" w:hAnsi="Symbol" w:hint="default"/>
      </w:rPr>
    </w:lvl>
    <w:lvl w:ilvl="2" w:tplc="6336ADB4">
      <w:numFmt w:val="bullet"/>
      <w:lvlText w:val="-"/>
      <w:lvlJc w:val="left"/>
      <w:pPr>
        <w:ind w:left="1800" w:hanging="360"/>
      </w:pPr>
      <w:rPr>
        <w:rFonts w:ascii="Calibri" w:eastAsiaTheme="minorHAnsi" w:hAnsi="Calibri" w:cs="Calibri" w:hint="default"/>
        <w:b w:val="0"/>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nsid w:val="79592202"/>
    <w:multiLevelType w:val="hybridMultilevel"/>
    <w:tmpl w:val="7898C26C"/>
    <w:lvl w:ilvl="0" w:tplc="539AB90A">
      <w:start w:val="2"/>
      <w:numFmt w:val="lowerLetter"/>
      <w:lvlText w:val="%1)"/>
      <w:lvlJc w:val="left"/>
      <w:pPr>
        <w:ind w:left="360" w:hanging="360"/>
      </w:pPr>
      <w:rPr>
        <w:rFonts w:hint="default"/>
      </w:rPr>
    </w:lvl>
    <w:lvl w:ilvl="1" w:tplc="F3909D5C">
      <w:start w:val="4"/>
      <w:numFmt w:val="lowerLetter"/>
      <w:lvlText w:val="%2."/>
      <w:lvlJc w:val="left"/>
      <w:pPr>
        <w:ind w:left="1080" w:hanging="360"/>
      </w:pPr>
      <w:rPr>
        <w:rFonts w:hint="default"/>
        <w:b w:val="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7A09038E"/>
    <w:multiLevelType w:val="hybridMultilevel"/>
    <w:tmpl w:val="2D6CFFBA"/>
    <w:lvl w:ilvl="0" w:tplc="041A0001">
      <w:start w:val="1"/>
      <w:numFmt w:val="bullet"/>
      <w:lvlText w:val=""/>
      <w:lvlJc w:val="left"/>
      <w:pPr>
        <w:ind w:left="1080" w:hanging="360"/>
      </w:pPr>
      <w:rPr>
        <w:rFonts w:ascii="Symbol" w:hAnsi="Symbol" w:hint="default"/>
      </w:rPr>
    </w:lvl>
    <w:lvl w:ilvl="1" w:tplc="041A0001">
      <w:start w:val="1"/>
      <w:numFmt w:val="bullet"/>
      <w:lvlText w:val=""/>
      <w:lvlJc w:val="left"/>
      <w:pPr>
        <w:ind w:left="1800" w:hanging="360"/>
      </w:pPr>
      <w:rPr>
        <w:rFonts w:ascii="Symbol" w:hAnsi="Symbol" w:hint="default"/>
      </w:rPr>
    </w:lvl>
    <w:lvl w:ilvl="2" w:tplc="041A0005">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8">
    <w:nsid w:val="7A18402A"/>
    <w:multiLevelType w:val="hybridMultilevel"/>
    <w:tmpl w:val="FCCCD8CC"/>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nsid w:val="7D3E77CC"/>
    <w:multiLevelType w:val="hybridMultilevel"/>
    <w:tmpl w:val="5738674E"/>
    <w:lvl w:ilvl="0" w:tplc="64A457A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35"/>
  </w:num>
  <w:num w:numId="3">
    <w:abstractNumId w:val="25"/>
  </w:num>
  <w:num w:numId="4">
    <w:abstractNumId w:val="36"/>
  </w:num>
  <w:num w:numId="5">
    <w:abstractNumId w:val="33"/>
  </w:num>
  <w:num w:numId="6">
    <w:abstractNumId w:val="15"/>
  </w:num>
  <w:num w:numId="7">
    <w:abstractNumId w:val="1"/>
  </w:num>
  <w:num w:numId="8">
    <w:abstractNumId w:val="23"/>
  </w:num>
  <w:num w:numId="9">
    <w:abstractNumId w:val="28"/>
  </w:num>
  <w:num w:numId="10">
    <w:abstractNumId w:val="34"/>
  </w:num>
  <w:num w:numId="11">
    <w:abstractNumId w:val="16"/>
  </w:num>
  <w:num w:numId="12">
    <w:abstractNumId w:val="5"/>
  </w:num>
  <w:num w:numId="13">
    <w:abstractNumId w:val="31"/>
  </w:num>
  <w:num w:numId="14">
    <w:abstractNumId w:val="12"/>
  </w:num>
  <w:num w:numId="15">
    <w:abstractNumId w:val="14"/>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8"/>
  </w:num>
  <w:num w:numId="18">
    <w:abstractNumId w:val="29"/>
  </w:num>
  <w:num w:numId="19">
    <w:abstractNumId w:val="9"/>
  </w:num>
  <w:num w:numId="20">
    <w:abstractNumId w:val="37"/>
  </w:num>
  <w:num w:numId="21">
    <w:abstractNumId w:val="19"/>
  </w:num>
  <w:num w:numId="22">
    <w:abstractNumId w:val="13"/>
  </w:num>
  <w:num w:numId="23">
    <w:abstractNumId w:val="26"/>
  </w:num>
  <w:num w:numId="24">
    <w:abstractNumId w:val="21"/>
  </w:num>
  <w:num w:numId="25">
    <w:abstractNumId w:val="17"/>
  </w:num>
  <w:num w:numId="26">
    <w:abstractNumId w:val="0"/>
  </w:num>
  <w:num w:numId="27">
    <w:abstractNumId w:val="38"/>
  </w:num>
  <w:num w:numId="28">
    <w:abstractNumId w:val="11"/>
  </w:num>
  <w:num w:numId="29">
    <w:abstractNumId w:val="2"/>
  </w:num>
  <w:num w:numId="30">
    <w:abstractNumId w:val="24"/>
  </w:num>
  <w:num w:numId="31">
    <w:abstractNumId w:val="7"/>
  </w:num>
  <w:num w:numId="32">
    <w:abstractNumId w:val="18"/>
  </w:num>
  <w:num w:numId="33">
    <w:abstractNumId w:val="6"/>
  </w:num>
  <w:num w:numId="34">
    <w:abstractNumId w:val="20"/>
  </w:num>
  <w:num w:numId="35">
    <w:abstractNumId w:val="22"/>
  </w:num>
  <w:num w:numId="36">
    <w:abstractNumId w:val="10"/>
  </w:num>
  <w:num w:numId="37">
    <w:abstractNumId w:val="39"/>
  </w:num>
  <w:num w:numId="38">
    <w:abstractNumId w:val="32"/>
  </w:num>
  <w:num w:numId="39">
    <w:abstractNumId w:val="14"/>
  </w:num>
  <w:num w:numId="40">
    <w:abstractNumId w:val="27"/>
  </w:num>
  <w:num w:numId="41">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defaultTabStop w:val="567"/>
  <w:hyphenationZone w:val="425"/>
  <w:characterSpacingControl w:val="doNotCompress"/>
  <w:hdrShapeDefaults>
    <o:shapedefaults v:ext="edit" spidmax="262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6D2"/>
    <w:rsid w:val="0000009C"/>
    <w:rsid w:val="00001309"/>
    <w:rsid w:val="00003031"/>
    <w:rsid w:val="000036DC"/>
    <w:rsid w:val="000049C3"/>
    <w:rsid w:val="00005B8C"/>
    <w:rsid w:val="0001124F"/>
    <w:rsid w:val="00016853"/>
    <w:rsid w:val="00017263"/>
    <w:rsid w:val="00021184"/>
    <w:rsid w:val="0002274A"/>
    <w:rsid w:val="00023419"/>
    <w:rsid w:val="0002375B"/>
    <w:rsid w:val="0002570D"/>
    <w:rsid w:val="00025EEA"/>
    <w:rsid w:val="000264A3"/>
    <w:rsid w:val="00026FFB"/>
    <w:rsid w:val="00027471"/>
    <w:rsid w:val="0003087E"/>
    <w:rsid w:val="00031D34"/>
    <w:rsid w:val="00032DCF"/>
    <w:rsid w:val="00033517"/>
    <w:rsid w:val="00033EA2"/>
    <w:rsid w:val="00035189"/>
    <w:rsid w:val="00036016"/>
    <w:rsid w:val="00036CE3"/>
    <w:rsid w:val="00036E55"/>
    <w:rsid w:val="0004166F"/>
    <w:rsid w:val="00045B7D"/>
    <w:rsid w:val="0004689D"/>
    <w:rsid w:val="000476EB"/>
    <w:rsid w:val="00051352"/>
    <w:rsid w:val="00052280"/>
    <w:rsid w:val="00052AA7"/>
    <w:rsid w:val="00052B69"/>
    <w:rsid w:val="00053778"/>
    <w:rsid w:val="000546E1"/>
    <w:rsid w:val="0005509D"/>
    <w:rsid w:val="00055F89"/>
    <w:rsid w:val="000603DF"/>
    <w:rsid w:val="000612E5"/>
    <w:rsid w:val="00062300"/>
    <w:rsid w:val="00063A03"/>
    <w:rsid w:val="0006659F"/>
    <w:rsid w:val="00066E5D"/>
    <w:rsid w:val="00066F94"/>
    <w:rsid w:val="00067678"/>
    <w:rsid w:val="000701EE"/>
    <w:rsid w:val="000705A9"/>
    <w:rsid w:val="0007296E"/>
    <w:rsid w:val="00075962"/>
    <w:rsid w:val="00077B79"/>
    <w:rsid w:val="0008212E"/>
    <w:rsid w:val="000823BA"/>
    <w:rsid w:val="00082A4E"/>
    <w:rsid w:val="00086F1E"/>
    <w:rsid w:val="00087F93"/>
    <w:rsid w:val="0009117B"/>
    <w:rsid w:val="0009182D"/>
    <w:rsid w:val="00091882"/>
    <w:rsid w:val="000945DA"/>
    <w:rsid w:val="00095F59"/>
    <w:rsid w:val="00097568"/>
    <w:rsid w:val="000A12A7"/>
    <w:rsid w:val="000A352B"/>
    <w:rsid w:val="000A4A64"/>
    <w:rsid w:val="000A51D6"/>
    <w:rsid w:val="000A595A"/>
    <w:rsid w:val="000A5C0E"/>
    <w:rsid w:val="000A5C8D"/>
    <w:rsid w:val="000A64E8"/>
    <w:rsid w:val="000B09EE"/>
    <w:rsid w:val="000B185E"/>
    <w:rsid w:val="000B4711"/>
    <w:rsid w:val="000B54C9"/>
    <w:rsid w:val="000B71DA"/>
    <w:rsid w:val="000C2F22"/>
    <w:rsid w:val="000C5D35"/>
    <w:rsid w:val="000C6AE0"/>
    <w:rsid w:val="000C6B41"/>
    <w:rsid w:val="000C6EFF"/>
    <w:rsid w:val="000D02EB"/>
    <w:rsid w:val="000D11B2"/>
    <w:rsid w:val="000D1A34"/>
    <w:rsid w:val="000D1B22"/>
    <w:rsid w:val="000D2194"/>
    <w:rsid w:val="000D2DDB"/>
    <w:rsid w:val="000D476D"/>
    <w:rsid w:val="000D5001"/>
    <w:rsid w:val="000D52B0"/>
    <w:rsid w:val="000D60B8"/>
    <w:rsid w:val="000D6F57"/>
    <w:rsid w:val="000E0101"/>
    <w:rsid w:val="000E14B1"/>
    <w:rsid w:val="000E17DD"/>
    <w:rsid w:val="000E3B7A"/>
    <w:rsid w:val="000E5317"/>
    <w:rsid w:val="000E60C9"/>
    <w:rsid w:val="000E6169"/>
    <w:rsid w:val="000E65D0"/>
    <w:rsid w:val="000E6A8A"/>
    <w:rsid w:val="000F019C"/>
    <w:rsid w:val="000F111B"/>
    <w:rsid w:val="000F1294"/>
    <w:rsid w:val="000F42B8"/>
    <w:rsid w:val="000F51CF"/>
    <w:rsid w:val="000F5596"/>
    <w:rsid w:val="000F6762"/>
    <w:rsid w:val="000F6776"/>
    <w:rsid w:val="00104490"/>
    <w:rsid w:val="00105B0A"/>
    <w:rsid w:val="00107F8E"/>
    <w:rsid w:val="00110039"/>
    <w:rsid w:val="001129B5"/>
    <w:rsid w:val="001149E5"/>
    <w:rsid w:val="0011591E"/>
    <w:rsid w:val="0011634A"/>
    <w:rsid w:val="00117145"/>
    <w:rsid w:val="00120370"/>
    <w:rsid w:val="0012051B"/>
    <w:rsid w:val="0012146F"/>
    <w:rsid w:val="00121AF6"/>
    <w:rsid w:val="00121FB4"/>
    <w:rsid w:val="001221F1"/>
    <w:rsid w:val="00123F8C"/>
    <w:rsid w:val="00124630"/>
    <w:rsid w:val="00124F4E"/>
    <w:rsid w:val="00125E3D"/>
    <w:rsid w:val="001279C7"/>
    <w:rsid w:val="00130BC7"/>
    <w:rsid w:val="001320D5"/>
    <w:rsid w:val="001334ED"/>
    <w:rsid w:val="001336EB"/>
    <w:rsid w:val="001351B3"/>
    <w:rsid w:val="0013621F"/>
    <w:rsid w:val="001420AA"/>
    <w:rsid w:val="00142510"/>
    <w:rsid w:val="0014274A"/>
    <w:rsid w:val="00143585"/>
    <w:rsid w:val="001449B8"/>
    <w:rsid w:val="001459AA"/>
    <w:rsid w:val="00145E72"/>
    <w:rsid w:val="001464DD"/>
    <w:rsid w:val="0014684B"/>
    <w:rsid w:val="00150C7A"/>
    <w:rsid w:val="001514E2"/>
    <w:rsid w:val="001517E9"/>
    <w:rsid w:val="0015264D"/>
    <w:rsid w:val="00153FDA"/>
    <w:rsid w:val="00154F04"/>
    <w:rsid w:val="00155DE6"/>
    <w:rsid w:val="0015687C"/>
    <w:rsid w:val="00156990"/>
    <w:rsid w:val="00160402"/>
    <w:rsid w:val="00160D71"/>
    <w:rsid w:val="00161392"/>
    <w:rsid w:val="0016350E"/>
    <w:rsid w:val="0016520E"/>
    <w:rsid w:val="0016538F"/>
    <w:rsid w:val="00165A97"/>
    <w:rsid w:val="00166AD0"/>
    <w:rsid w:val="0016704D"/>
    <w:rsid w:val="00170090"/>
    <w:rsid w:val="001703C7"/>
    <w:rsid w:val="001707F6"/>
    <w:rsid w:val="001720F5"/>
    <w:rsid w:val="0017292C"/>
    <w:rsid w:val="00172D01"/>
    <w:rsid w:val="00175359"/>
    <w:rsid w:val="001757C6"/>
    <w:rsid w:val="001764F0"/>
    <w:rsid w:val="0017655B"/>
    <w:rsid w:val="00177A14"/>
    <w:rsid w:val="00183DA3"/>
    <w:rsid w:val="001865C6"/>
    <w:rsid w:val="0019034E"/>
    <w:rsid w:val="0019082E"/>
    <w:rsid w:val="0019173B"/>
    <w:rsid w:val="00192102"/>
    <w:rsid w:val="0019426B"/>
    <w:rsid w:val="00195E6B"/>
    <w:rsid w:val="00197120"/>
    <w:rsid w:val="00197FD8"/>
    <w:rsid w:val="001A014A"/>
    <w:rsid w:val="001A0735"/>
    <w:rsid w:val="001A2732"/>
    <w:rsid w:val="001A30E3"/>
    <w:rsid w:val="001A3459"/>
    <w:rsid w:val="001A36CF"/>
    <w:rsid w:val="001A3ECB"/>
    <w:rsid w:val="001A4BC2"/>
    <w:rsid w:val="001A56C6"/>
    <w:rsid w:val="001A6A1A"/>
    <w:rsid w:val="001A7564"/>
    <w:rsid w:val="001B1011"/>
    <w:rsid w:val="001B5281"/>
    <w:rsid w:val="001B65A8"/>
    <w:rsid w:val="001C1BCD"/>
    <w:rsid w:val="001C5B06"/>
    <w:rsid w:val="001D018E"/>
    <w:rsid w:val="001D0822"/>
    <w:rsid w:val="001D0B44"/>
    <w:rsid w:val="001D227F"/>
    <w:rsid w:val="001D2852"/>
    <w:rsid w:val="001D3936"/>
    <w:rsid w:val="001D444E"/>
    <w:rsid w:val="001D4CC4"/>
    <w:rsid w:val="001D6E3F"/>
    <w:rsid w:val="001D7BBB"/>
    <w:rsid w:val="001E063E"/>
    <w:rsid w:val="001E0F0D"/>
    <w:rsid w:val="001E13ED"/>
    <w:rsid w:val="001E3F2B"/>
    <w:rsid w:val="001E40E0"/>
    <w:rsid w:val="001E4FE8"/>
    <w:rsid w:val="001F00E4"/>
    <w:rsid w:val="001F14CE"/>
    <w:rsid w:val="001F2030"/>
    <w:rsid w:val="001F2B0E"/>
    <w:rsid w:val="001F426C"/>
    <w:rsid w:val="001F433D"/>
    <w:rsid w:val="001F684F"/>
    <w:rsid w:val="001F6A32"/>
    <w:rsid w:val="001F6A75"/>
    <w:rsid w:val="001F71ED"/>
    <w:rsid w:val="001F71FD"/>
    <w:rsid w:val="001F77AA"/>
    <w:rsid w:val="00202F34"/>
    <w:rsid w:val="002043D0"/>
    <w:rsid w:val="002066C7"/>
    <w:rsid w:val="00207272"/>
    <w:rsid w:val="0020755B"/>
    <w:rsid w:val="00207B0F"/>
    <w:rsid w:val="00210026"/>
    <w:rsid w:val="00210BDB"/>
    <w:rsid w:val="00211CD8"/>
    <w:rsid w:val="002124D3"/>
    <w:rsid w:val="00212948"/>
    <w:rsid w:val="002154D3"/>
    <w:rsid w:val="002156EA"/>
    <w:rsid w:val="00217C5C"/>
    <w:rsid w:val="00220223"/>
    <w:rsid w:val="00220B90"/>
    <w:rsid w:val="00221AD9"/>
    <w:rsid w:val="002226A7"/>
    <w:rsid w:val="00222865"/>
    <w:rsid w:val="00222B88"/>
    <w:rsid w:val="002234C8"/>
    <w:rsid w:val="00223BA6"/>
    <w:rsid w:val="00224D5A"/>
    <w:rsid w:val="0022614A"/>
    <w:rsid w:val="00226BC0"/>
    <w:rsid w:val="002277CE"/>
    <w:rsid w:val="0023012D"/>
    <w:rsid w:val="00230744"/>
    <w:rsid w:val="002313EC"/>
    <w:rsid w:val="00231EA7"/>
    <w:rsid w:val="002334E6"/>
    <w:rsid w:val="0023382F"/>
    <w:rsid w:val="0023660E"/>
    <w:rsid w:val="00236D32"/>
    <w:rsid w:val="00236D34"/>
    <w:rsid w:val="00237C02"/>
    <w:rsid w:val="00241D12"/>
    <w:rsid w:val="00242254"/>
    <w:rsid w:val="00242342"/>
    <w:rsid w:val="0024264B"/>
    <w:rsid w:val="00244C5D"/>
    <w:rsid w:val="00244FA1"/>
    <w:rsid w:val="0024530B"/>
    <w:rsid w:val="00245339"/>
    <w:rsid w:val="002514B3"/>
    <w:rsid w:val="00252418"/>
    <w:rsid w:val="00252B2F"/>
    <w:rsid w:val="00254181"/>
    <w:rsid w:val="002541C5"/>
    <w:rsid w:val="00255A23"/>
    <w:rsid w:val="0025685E"/>
    <w:rsid w:val="002607FD"/>
    <w:rsid w:val="002618A8"/>
    <w:rsid w:val="00265170"/>
    <w:rsid w:val="0026604E"/>
    <w:rsid w:val="002671FD"/>
    <w:rsid w:val="00267727"/>
    <w:rsid w:val="00270361"/>
    <w:rsid w:val="002708AA"/>
    <w:rsid w:val="002714B0"/>
    <w:rsid w:val="002726E1"/>
    <w:rsid w:val="0027539F"/>
    <w:rsid w:val="0027567B"/>
    <w:rsid w:val="002779CC"/>
    <w:rsid w:val="00277FAA"/>
    <w:rsid w:val="0028240A"/>
    <w:rsid w:val="0028261C"/>
    <w:rsid w:val="002841F2"/>
    <w:rsid w:val="00285670"/>
    <w:rsid w:val="00285AE2"/>
    <w:rsid w:val="002862AD"/>
    <w:rsid w:val="00286BAE"/>
    <w:rsid w:val="002911B0"/>
    <w:rsid w:val="002917DF"/>
    <w:rsid w:val="00292527"/>
    <w:rsid w:val="0029360B"/>
    <w:rsid w:val="00293980"/>
    <w:rsid w:val="00294EC3"/>
    <w:rsid w:val="00295BE3"/>
    <w:rsid w:val="00295D7D"/>
    <w:rsid w:val="002976E6"/>
    <w:rsid w:val="002A01E8"/>
    <w:rsid w:val="002A0766"/>
    <w:rsid w:val="002A0A4C"/>
    <w:rsid w:val="002A13B6"/>
    <w:rsid w:val="002A1684"/>
    <w:rsid w:val="002A4394"/>
    <w:rsid w:val="002A4B1C"/>
    <w:rsid w:val="002B3745"/>
    <w:rsid w:val="002B5801"/>
    <w:rsid w:val="002B6667"/>
    <w:rsid w:val="002C0073"/>
    <w:rsid w:val="002C04F1"/>
    <w:rsid w:val="002C1935"/>
    <w:rsid w:val="002C1F94"/>
    <w:rsid w:val="002C1FF5"/>
    <w:rsid w:val="002C208D"/>
    <w:rsid w:val="002C411C"/>
    <w:rsid w:val="002C58E6"/>
    <w:rsid w:val="002D0DB6"/>
    <w:rsid w:val="002D1CAC"/>
    <w:rsid w:val="002D29AA"/>
    <w:rsid w:val="002D3848"/>
    <w:rsid w:val="002D5ABB"/>
    <w:rsid w:val="002E1C41"/>
    <w:rsid w:val="002E3BA7"/>
    <w:rsid w:val="002E4046"/>
    <w:rsid w:val="002E58F3"/>
    <w:rsid w:val="002F1479"/>
    <w:rsid w:val="002F26B9"/>
    <w:rsid w:val="002F2C03"/>
    <w:rsid w:val="002F3870"/>
    <w:rsid w:val="002F62A2"/>
    <w:rsid w:val="002F6A6B"/>
    <w:rsid w:val="00302288"/>
    <w:rsid w:val="00305390"/>
    <w:rsid w:val="003060B7"/>
    <w:rsid w:val="00306744"/>
    <w:rsid w:val="00306E74"/>
    <w:rsid w:val="00311ABE"/>
    <w:rsid w:val="00311C32"/>
    <w:rsid w:val="00314F13"/>
    <w:rsid w:val="003175EC"/>
    <w:rsid w:val="00317C08"/>
    <w:rsid w:val="00320008"/>
    <w:rsid w:val="00320B8F"/>
    <w:rsid w:val="00320E2E"/>
    <w:rsid w:val="00321715"/>
    <w:rsid w:val="0032279E"/>
    <w:rsid w:val="00322F17"/>
    <w:rsid w:val="00326845"/>
    <w:rsid w:val="00326BC1"/>
    <w:rsid w:val="00326C81"/>
    <w:rsid w:val="0032755A"/>
    <w:rsid w:val="00327B0C"/>
    <w:rsid w:val="00331609"/>
    <w:rsid w:val="00333FC2"/>
    <w:rsid w:val="00335E32"/>
    <w:rsid w:val="00341666"/>
    <w:rsid w:val="003431F3"/>
    <w:rsid w:val="00343CFA"/>
    <w:rsid w:val="0034575B"/>
    <w:rsid w:val="003518CA"/>
    <w:rsid w:val="00352D8F"/>
    <w:rsid w:val="003569C8"/>
    <w:rsid w:val="003570F5"/>
    <w:rsid w:val="003572EE"/>
    <w:rsid w:val="00357C96"/>
    <w:rsid w:val="00357F23"/>
    <w:rsid w:val="00363366"/>
    <w:rsid w:val="00364EFE"/>
    <w:rsid w:val="00364F1A"/>
    <w:rsid w:val="003650BD"/>
    <w:rsid w:val="003658F8"/>
    <w:rsid w:val="00366333"/>
    <w:rsid w:val="00367A07"/>
    <w:rsid w:val="00372014"/>
    <w:rsid w:val="0037238F"/>
    <w:rsid w:val="00373D06"/>
    <w:rsid w:val="00375B45"/>
    <w:rsid w:val="003762B6"/>
    <w:rsid w:val="00376B79"/>
    <w:rsid w:val="0037706C"/>
    <w:rsid w:val="00377085"/>
    <w:rsid w:val="00377718"/>
    <w:rsid w:val="0038018D"/>
    <w:rsid w:val="00380B3D"/>
    <w:rsid w:val="00381F5A"/>
    <w:rsid w:val="00382066"/>
    <w:rsid w:val="0038360D"/>
    <w:rsid w:val="00383A38"/>
    <w:rsid w:val="00385946"/>
    <w:rsid w:val="0038731F"/>
    <w:rsid w:val="00387C3C"/>
    <w:rsid w:val="003903AF"/>
    <w:rsid w:val="003919AD"/>
    <w:rsid w:val="003929D0"/>
    <w:rsid w:val="003934CD"/>
    <w:rsid w:val="00394982"/>
    <w:rsid w:val="003964BB"/>
    <w:rsid w:val="00396DE9"/>
    <w:rsid w:val="003A2DC5"/>
    <w:rsid w:val="003A45E4"/>
    <w:rsid w:val="003A4B43"/>
    <w:rsid w:val="003A5822"/>
    <w:rsid w:val="003A58F0"/>
    <w:rsid w:val="003A5ACB"/>
    <w:rsid w:val="003A675D"/>
    <w:rsid w:val="003A772E"/>
    <w:rsid w:val="003B0100"/>
    <w:rsid w:val="003B2143"/>
    <w:rsid w:val="003B22B9"/>
    <w:rsid w:val="003B2323"/>
    <w:rsid w:val="003B2A7F"/>
    <w:rsid w:val="003B3A45"/>
    <w:rsid w:val="003B486F"/>
    <w:rsid w:val="003B5166"/>
    <w:rsid w:val="003B5B09"/>
    <w:rsid w:val="003B6442"/>
    <w:rsid w:val="003B745E"/>
    <w:rsid w:val="003C1AD1"/>
    <w:rsid w:val="003C1BA4"/>
    <w:rsid w:val="003C1F74"/>
    <w:rsid w:val="003C2C04"/>
    <w:rsid w:val="003C2E5C"/>
    <w:rsid w:val="003C2EF1"/>
    <w:rsid w:val="003C2FB8"/>
    <w:rsid w:val="003C332B"/>
    <w:rsid w:val="003C3974"/>
    <w:rsid w:val="003C3FB6"/>
    <w:rsid w:val="003C6790"/>
    <w:rsid w:val="003C7961"/>
    <w:rsid w:val="003C7E0B"/>
    <w:rsid w:val="003D2957"/>
    <w:rsid w:val="003D4D1F"/>
    <w:rsid w:val="003D6558"/>
    <w:rsid w:val="003D681D"/>
    <w:rsid w:val="003D70E9"/>
    <w:rsid w:val="003D7E33"/>
    <w:rsid w:val="003E15D7"/>
    <w:rsid w:val="003E2F10"/>
    <w:rsid w:val="003E4B1E"/>
    <w:rsid w:val="003E4B49"/>
    <w:rsid w:val="003E53DA"/>
    <w:rsid w:val="003E6157"/>
    <w:rsid w:val="003E6528"/>
    <w:rsid w:val="003E66CD"/>
    <w:rsid w:val="003E66E3"/>
    <w:rsid w:val="003F07E0"/>
    <w:rsid w:val="003F225C"/>
    <w:rsid w:val="003F242C"/>
    <w:rsid w:val="003F38D0"/>
    <w:rsid w:val="003F4990"/>
    <w:rsid w:val="003F5158"/>
    <w:rsid w:val="003F5985"/>
    <w:rsid w:val="003F7B66"/>
    <w:rsid w:val="0040246B"/>
    <w:rsid w:val="00403366"/>
    <w:rsid w:val="004034DD"/>
    <w:rsid w:val="0040486C"/>
    <w:rsid w:val="00404B52"/>
    <w:rsid w:val="00410104"/>
    <w:rsid w:val="00414A2E"/>
    <w:rsid w:val="00414B63"/>
    <w:rsid w:val="0041762A"/>
    <w:rsid w:val="004213C7"/>
    <w:rsid w:val="00421786"/>
    <w:rsid w:val="00424D5C"/>
    <w:rsid w:val="00425E92"/>
    <w:rsid w:val="004300A4"/>
    <w:rsid w:val="00430694"/>
    <w:rsid w:val="00430D09"/>
    <w:rsid w:val="00435AE0"/>
    <w:rsid w:val="00436EE9"/>
    <w:rsid w:val="00437C4C"/>
    <w:rsid w:val="004407DD"/>
    <w:rsid w:val="0044154A"/>
    <w:rsid w:val="00441D4D"/>
    <w:rsid w:val="004432E0"/>
    <w:rsid w:val="004468C1"/>
    <w:rsid w:val="00447AE7"/>
    <w:rsid w:val="00450002"/>
    <w:rsid w:val="00450A65"/>
    <w:rsid w:val="004530D6"/>
    <w:rsid w:val="00453FAD"/>
    <w:rsid w:val="004564C8"/>
    <w:rsid w:val="00456D23"/>
    <w:rsid w:val="00461F19"/>
    <w:rsid w:val="004636A2"/>
    <w:rsid w:val="00463A0A"/>
    <w:rsid w:val="00463B24"/>
    <w:rsid w:val="004675EB"/>
    <w:rsid w:val="0047094B"/>
    <w:rsid w:val="004717D3"/>
    <w:rsid w:val="004722B0"/>
    <w:rsid w:val="00472A8E"/>
    <w:rsid w:val="0047641D"/>
    <w:rsid w:val="00480BEF"/>
    <w:rsid w:val="00481DED"/>
    <w:rsid w:val="00481E20"/>
    <w:rsid w:val="0048245A"/>
    <w:rsid w:val="00484B8E"/>
    <w:rsid w:val="00484CAE"/>
    <w:rsid w:val="0048536F"/>
    <w:rsid w:val="0048541E"/>
    <w:rsid w:val="00486830"/>
    <w:rsid w:val="004868A9"/>
    <w:rsid w:val="00487041"/>
    <w:rsid w:val="004871AB"/>
    <w:rsid w:val="00487DDD"/>
    <w:rsid w:val="004901B8"/>
    <w:rsid w:val="00490769"/>
    <w:rsid w:val="00491441"/>
    <w:rsid w:val="00493754"/>
    <w:rsid w:val="004948EA"/>
    <w:rsid w:val="0049645A"/>
    <w:rsid w:val="00496C40"/>
    <w:rsid w:val="004A0283"/>
    <w:rsid w:val="004A3AAE"/>
    <w:rsid w:val="004A489A"/>
    <w:rsid w:val="004A49B3"/>
    <w:rsid w:val="004A718F"/>
    <w:rsid w:val="004A73EF"/>
    <w:rsid w:val="004A7AD6"/>
    <w:rsid w:val="004A7B2C"/>
    <w:rsid w:val="004A7E16"/>
    <w:rsid w:val="004B07D7"/>
    <w:rsid w:val="004B09C0"/>
    <w:rsid w:val="004B1C09"/>
    <w:rsid w:val="004B1FF7"/>
    <w:rsid w:val="004B332A"/>
    <w:rsid w:val="004B42A4"/>
    <w:rsid w:val="004B48F7"/>
    <w:rsid w:val="004B5423"/>
    <w:rsid w:val="004B573D"/>
    <w:rsid w:val="004B5C6E"/>
    <w:rsid w:val="004B5F95"/>
    <w:rsid w:val="004B60F7"/>
    <w:rsid w:val="004B6EDA"/>
    <w:rsid w:val="004C10BF"/>
    <w:rsid w:val="004C184A"/>
    <w:rsid w:val="004C27DD"/>
    <w:rsid w:val="004C418C"/>
    <w:rsid w:val="004C4410"/>
    <w:rsid w:val="004C7256"/>
    <w:rsid w:val="004D0715"/>
    <w:rsid w:val="004D2C8E"/>
    <w:rsid w:val="004D3DF9"/>
    <w:rsid w:val="004D472A"/>
    <w:rsid w:val="004D4A75"/>
    <w:rsid w:val="004D73FE"/>
    <w:rsid w:val="004D7B24"/>
    <w:rsid w:val="004E01FC"/>
    <w:rsid w:val="004E24E2"/>
    <w:rsid w:val="004E2AB6"/>
    <w:rsid w:val="004E2C24"/>
    <w:rsid w:val="004E4C50"/>
    <w:rsid w:val="004E706F"/>
    <w:rsid w:val="004E70AA"/>
    <w:rsid w:val="004F042B"/>
    <w:rsid w:val="004F1576"/>
    <w:rsid w:val="004F24BD"/>
    <w:rsid w:val="004F487E"/>
    <w:rsid w:val="004F4A96"/>
    <w:rsid w:val="004F4E5A"/>
    <w:rsid w:val="004F503F"/>
    <w:rsid w:val="0050061B"/>
    <w:rsid w:val="00500663"/>
    <w:rsid w:val="00500B93"/>
    <w:rsid w:val="005016E5"/>
    <w:rsid w:val="00501C8B"/>
    <w:rsid w:val="00503BB2"/>
    <w:rsid w:val="00504A0E"/>
    <w:rsid w:val="00504F48"/>
    <w:rsid w:val="00505C32"/>
    <w:rsid w:val="00506ED5"/>
    <w:rsid w:val="0051029A"/>
    <w:rsid w:val="00513B6B"/>
    <w:rsid w:val="005153D7"/>
    <w:rsid w:val="00516EF4"/>
    <w:rsid w:val="00517931"/>
    <w:rsid w:val="00521BE6"/>
    <w:rsid w:val="00521CDF"/>
    <w:rsid w:val="00522DE3"/>
    <w:rsid w:val="00523F0A"/>
    <w:rsid w:val="00524D3A"/>
    <w:rsid w:val="00525711"/>
    <w:rsid w:val="00525721"/>
    <w:rsid w:val="00525921"/>
    <w:rsid w:val="00527263"/>
    <w:rsid w:val="00527570"/>
    <w:rsid w:val="0053031E"/>
    <w:rsid w:val="00530603"/>
    <w:rsid w:val="0053139B"/>
    <w:rsid w:val="00531C49"/>
    <w:rsid w:val="0053481E"/>
    <w:rsid w:val="005355D4"/>
    <w:rsid w:val="00536169"/>
    <w:rsid w:val="00540744"/>
    <w:rsid w:val="005408EE"/>
    <w:rsid w:val="00541BCD"/>
    <w:rsid w:val="00541F53"/>
    <w:rsid w:val="00543261"/>
    <w:rsid w:val="0054370E"/>
    <w:rsid w:val="00543715"/>
    <w:rsid w:val="00543A6E"/>
    <w:rsid w:val="00545297"/>
    <w:rsid w:val="005452AD"/>
    <w:rsid w:val="00546101"/>
    <w:rsid w:val="00547DBD"/>
    <w:rsid w:val="00551980"/>
    <w:rsid w:val="00552266"/>
    <w:rsid w:val="0055277B"/>
    <w:rsid w:val="00553ADD"/>
    <w:rsid w:val="005555EC"/>
    <w:rsid w:val="005555EE"/>
    <w:rsid w:val="0056004B"/>
    <w:rsid w:val="0056090C"/>
    <w:rsid w:val="00563559"/>
    <w:rsid w:val="0056404A"/>
    <w:rsid w:val="005640EA"/>
    <w:rsid w:val="00564737"/>
    <w:rsid w:val="00565CF6"/>
    <w:rsid w:val="00565FD3"/>
    <w:rsid w:val="00566B8A"/>
    <w:rsid w:val="005679CE"/>
    <w:rsid w:val="005701CD"/>
    <w:rsid w:val="00572CE1"/>
    <w:rsid w:val="0057500A"/>
    <w:rsid w:val="00575EB7"/>
    <w:rsid w:val="0057641B"/>
    <w:rsid w:val="00576941"/>
    <w:rsid w:val="0057751C"/>
    <w:rsid w:val="00580BA5"/>
    <w:rsid w:val="0058380A"/>
    <w:rsid w:val="00583CE6"/>
    <w:rsid w:val="005854AB"/>
    <w:rsid w:val="0058681A"/>
    <w:rsid w:val="00586D4A"/>
    <w:rsid w:val="0059321F"/>
    <w:rsid w:val="0059375E"/>
    <w:rsid w:val="005960CB"/>
    <w:rsid w:val="005A228A"/>
    <w:rsid w:val="005A25DB"/>
    <w:rsid w:val="005A274E"/>
    <w:rsid w:val="005A29C6"/>
    <w:rsid w:val="005A3467"/>
    <w:rsid w:val="005A3ECE"/>
    <w:rsid w:val="005A4CA1"/>
    <w:rsid w:val="005A4F00"/>
    <w:rsid w:val="005B065B"/>
    <w:rsid w:val="005B116E"/>
    <w:rsid w:val="005B3B4C"/>
    <w:rsid w:val="005B4738"/>
    <w:rsid w:val="005B4F99"/>
    <w:rsid w:val="005B657E"/>
    <w:rsid w:val="005B7D66"/>
    <w:rsid w:val="005C02D6"/>
    <w:rsid w:val="005C053D"/>
    <w:rsid w:val="005C1327"/>
    <w:rsid w:val="005C19E9"/>
    <w:rsid w:val="005C2808"/>
    <w:rsid w:val="005C45EE"/>
    <w:rsid w:val="005C4DAF"/>
    <w:rsid w:val="005C533F"/>
    <w:rsid w:val="005D0333"/>
    <w:rsid w:val="005D1109"/>
    <w:rsid w:val="005D1920"/>
    <w:rsid w:val="005D199A"/>
    <w:rsid w:val="005D33E1"/>
    <w:rsid w:val="005D4F21"/>
    <w:rsid w:val="005D5FC3"/>
    <w:rsid w:val="005D637D"/>
    <w:rsid w:val="005D69E2"/>
    <w:rsid w:val="005D77E3"/>
    <w:rsid w:val="005E02FD"/>
    <w:rsid w:val="005E0AEF"/>
    <w:rsid w:val="005E0F3D"/>
    <w:rsid w:val="005E728C"/>
    <w:rsid w:val="005F0AC1"/>
    <w:rsid w:val="005F28B5"/>
    <w:rsid w:val="005F3256"/>
    <w:rsid w:val="005F5DE7"/>
    <w:rsid w:val="00600A90"/>
    <w:rsid w:val="00600B65"/>
    <w:rsid w:val="0060102B"/>
    <w:rsid w:val="00602514"/>
    <w:rsid w:val="00602AC9"/>
    <w:rsid w:val="0060360B"/>
    <w:rsid w:val="0060575A"/>
    <w:rsid w:val="00605C7B"/>
    <w:rsid w:val="00605E71"/>
    <w:rsid w:val="00612733"/>
    <w:rsid w:val="006131DC"/>
    <w:rsid w:val="006163FB"/>
    <w:rsid w:val="00622C96"/>
    <w:rsid w:val="00622F66"/>
    <w:rsid w:val="00623472"/>
    <w:rsid w:val="006240C7"/>
    <w:rsid w:val="00625163"/>
    <w:rsid w:val="0062567F"/>
    <w:rsid w:val="00625DF4"/>
    <w:rsid w:val="006300CE"/>
    <w:rsid w:val="00630100"/>
    <w:rsid w:val="00634175"/>
    <w:rsid w:val="00635ED5"/>
    <w:rsid w:val="00636831"/>
    <w:rsid w:val="006422E4"/>
    <w:rsid w:val="00644293"/>
    <w:rsid w:val="00644722"/>
    <w:rsid w:val="00644D85"/>
    <w:rsid w:val="00645F4C"/>
    <w:rsid w:val="0064623B"/>
    <w:rsid w:val="0064684A"/>
    <w:rsid w:val="00651D98"/>
    <w:rsid w:val="00653D86"/>
    <w:rsid w:val="00656086"/>
    <w:rsid w:val="006564C5"/>
    <w:rsid w:val="00657991"/>
    <w:rsid w:val="006619FD"/>
    <w:rsid w:val="006629C3"/>
    <w:rsid w:val="00663109"/>
    <w:rsid w:val="006668BA"/>
    <w:rsid w:val="00666EB6"/>
    <w:rsid w:val="00666F2D"/>
    <w:rsid w:val="006704EF"/>
    <w:rsid w:val="00672079"/>
    <w:rsid w:val="00672499"/>
    <w:rsid w:val="00674DDD"/>
    <w:rsid w:val="006750BB"/>
    <w:rsid w:val="006751A2"/>
    <w:rsid w:val="00675591"/>
    <w:rsid w:val="00675AB0"/>
    <w:rsid w:val="006763BD"/>
    <w:rsid w:val="00680AF9"/>
    <w:rsid w:val="00680D9A"/>
    <w:rsid w:val="00684540"/>
    <w:rsid w:val="006857B4"/>
    <w:rsid w:val="00685CFE"/>
    <w:rsid w:val="006861AA"/>
    <w:rsid w:val="0069062C"/>
    <w:rsid w:val="006923F9"/>
    <w:rsid w:val="0069259E"/>
    <w:rsid w:val="00692DD2"/>
    <w:rsid w:val="00692F0F"/>
    <w:rsid w:val="00694535"/>
    <w:rsid w:val="00694DFD"/>
    <w:rsid w:val="006957F6"/>
    <w:rsid w:val="00695D62"/>
    <w:rsid w:val="0069623D"/>
    <w:rsid w:val="006A1A79"/>
    <w:rsid w:val="006A29B7"/>
    <w:rsid w:val="006A3002"/>
    <w:rsid w:val="006A339F"/>
    <w:rsid w:val="006A4AE5"/>
    <w:rsid w:val="006A74B6"/>
    <w:rsid w:val="006A76F4"/>
    <w:rsid w:val="006B0A09"/>
    <w:rsid w:val="006B131D"/>
    <w:rsid w:val="006B2303"/>
    <w:rsid w:val="006B31A3"/>
    <w:rsid w:val="006B39AF"/>
    <w:rsid w:val="006B4F6B"/>
    <w:rsid w:val="006B71A4"/>
    <w:rsid w:val="006B7AFB"/>
    <w:rsid w:val="006C1161"/>
    <w:rsid w:val="006C24B6"/>
    <w:rsid w:val="006C3E1E"/>
    <w:rsid w:val="006C7499"/>
    <w:rsid w:val="006C7E88"/>
    <w:rsid w:val="006D2735"/>
    <w:rsid w:val="006D37CA"/>
    <w:rsid w:val="006D5514"/>
    <w:rsid w:val="006E2935"/>
    <w:rsid w:val="006E3883"/>
    <w:rsid w:val="006E4B9F"/>
    <w:rsid w:val="006E54FD"/>
    <w:rsid w:val="006E621B"/>
    <w:rsid w:val="006E65A8"/>
    <w:rsid w:val="006E672D"/>
    <w:rsid w:val="006E67C1"/>
    <w:rsid w:val="006F2B58"/>
    <w:rsid w:val="006F2B9A"/>
    <w:rsid w:val="006F301C"/>
    <w:rsid w:val="006F366C"/>
    <w:rsid w:val="006F49C6"/>
    <w:rsid w:val="006F4C53"/>
    <w:rsid w:val="006F6178"/>
    <w:rsid w:val="006F69B7"/>
    <w:rsid w:val="006F75C6"/>
    <w:rsid w:val="00701563"/>
    <w:rsid w:val="00701FFA"/>
    <w:rsid w:val="00702C86"/>
    <w:rsid w:val="007034E0"/>
    <w:rsid w:val="007042E8"/>
    <w:rsid w:val="00707437"/>
    <w:rsid w:val="007136A3"/>
    <w:rsid w:val="007145EB"/>
    <w:rsid w:val="007147A7"/>
    <w:rsid w:val="00715410"/>
    <w:rsid w:val="00715DFA"/>
    <w:rsid w:val="007168A3"/>
    <w:rsid w:val="007209AC"/>
    <w:rsid w:val="007218A6"/>
    <w:rsid w:val="00723875"/>
    <w:rsid w:val="00723AE7"/>
    <w:rsid w:val="007240F5"/>
    <w:rsid w:val="00724380"/>
    <w:rsid w:val="007253C9"/>
    <w:rsid w:val="00725D68"/>
    <w:rsid w:val="00726571"/>
    <w:rsid w:val="0072661B"/>
    <w:rsid w:val="007273C6"/>
    <w:rsid w:val="00731349"/>
    <w:rsid w:val="00732280"/>
    <w:rsid w:val="00734096"/>
    <w:rsid w:val="00734506"/>
    <w:rsid w:val="00734D8C"/>
    <w:rsid w:val="00736B0A"/>
    <w:rsid w:val="00736D3D"/>
    <w:rsid w:val="00737A87"/>
    <w:rsid w:val="00743DE6"/>
    <w:rsid w:val="00745D71"/>
    <w:rsid w:val="00747774"/>
    <w:rsid w:val="00747B14"/>
    <w:rsid w:val="00750017"/>
    <w:rsid w:val="00750311"/>
    <w:rsid w:val="00750555"/>
    <w:rsid w:val="00751C57"/>
    <w:rsid w:val="00752229"/>
    <w:rsid w:val="007526CF"/>
    <w:rsid w:val="007528AC"/>
    <w:rsid w:val="00754CDE"/>
    <w:rsid w:val="00756E66"/>
    <w:rsid w:val="007573B7"/>
    <w:rsid w:val="00757488"/>
    <w:rsid w:val="00757535"/>
    <w:rsid w:val="00757872"/>
    <w:rsid w:val="00760C50"/>
    <w:rsid w:val="0076109E"/>
    <w:rsid w:val="00763CED"/>
    <w:rsid w:val="00763E25"/>
    <w:rsid w:val="0076458B"/>
    <w:rsid w:val="007656D7"/>
    <w:rsid w:val="0076764F"/>
    <w:rsid w:val="00767C95"/>
    <w:rsid w:val="00770451"/>
    <w:rsid w:val="007705CE"/>
    <w:rsid w:val="00772182"/>
    <w:rsid w:val="007724BD"/>
    <w:rsid w:val="00772A3A"/>
    <w:rsid w:val="00772F6F"/>
    <w:rsid w:val="0077399E"/>
    <w:rsid w:val="007755F3"/>
    <w:rsid w:val="00775E7E"/>
    <w:rsid w:val="007766D6"/>
    <w:rsid w:val="00776FFE"/>
    <w:rsid w:val="007770B0"/>
    <w:rsid w:val="00777475"/>
    <w:rsid w:val="007779F2"/>
    <w:rsid w:val="00780324"/>
    <w:rsid w:val="007804BE"/>
    <w:rsid w:val="0078160E"/>
    <w:rsid w:val="00782E86"/>
    <w:rsid w:val="007835BA"/>
    <w:rsid w:val="0078468D"/>
    <w:rsid w:val="00786926"/>
    <w:rsid w:val="0079146B"/>
    <w:rsid w:val="007917C2"/>
    <w:rsid w:val="00792D5B"/>
    <w:rsid w:val="00793A4C"/>
    <w:rsid w:val="007946F2"/>
    <w:rsid w:val="00795012"/>
    <w:rsid w:val="00795B0B"/>
    <w:rsid w:val="007966D4"/>
    <w:rsid w:val="007A267B"/>
    <w:rsid w:val="007A7331"/>
    <w:rsid w:val="007B1603"/>
    <w:rsid w:val="007B255C"/>
    <w:rsid w:val="007B3414"/>
    <w:rsid w:val="007B3744"/>
    <w:rsid w:val="007B3EA0"/>
    <w:rsid w:val="007B4257"/>
    <w:rsid w:val="007B46CB"/>
    <w:rsid w:val="007B576E"/>
    <w:rsid w:val="007B6527"/>
    <w:rsid w:val="007B6E25"/>
    <w:rsid w:val="007C0E4A"/>
    <w:rsid w:val="007C244E"/>
    <w:rsid w:val="007C43AE"/>
    <w:rsid w:val="007C47C7"/>
    <w:rsid w:val="007C55A8"/>
    <w:rsid w:val="007C69BC"/>
    <w:rsid w:val="007C70FB"/>
    <w:rsid w:val="007C7BB9"/>
    <w:rsid w:val="007D049F"/>
    <w:rsid w:val="007D216E"/>
    <w:rsid w:val="007D256C"/>
    <w:rsid w:val="007E0EBE"/>
    <w:rsid w:val="007E2CF6"/>
    <w:rsid w:val="007E2E1A"/>
    <w:rsid w:val="007E509C"/>
    <w:rsid w:val="007E5D5F"/>
    <w:rsid w:val="007E6C46"/>
    <w:rsid w:val="007E7E77"/>
    <w:rsid w:val="007F0DF2"/>
    <w:rsid w:val="007F2527"/>
    <w:rsid w:val="007F2B09"/>
    <w:rsid w:val="007F37CF"/>
    <w:rsid w:val="007F4A7A"/>
    <w:rsid w:val="007F5BE5"/>
    <w:rsid w:val="007F71C1"/>
    <w:rsid w:val="00800219"/>
    <w:rsid w:val="00800A6D"/>
    <w:rsid w:val="00801335"/>
    <w:rsid w:val="00801F53"/>
    <w:rsid w:val="00805A44"/>
    <w:rsid w:val="00805FD7"/>
    <w:rsid w:val="008061B1"/>
    <w:rsid w:val="00806EC4"/>
    <w:rsid w:val="00807224"/>
    <w:rsid w:val="00810571"/>
    <w:rsid w:val="008113E9"/>
    <w:rsid w:val="00811501"/>
    <w:rsid w:val="008118B1"/>
    <w:rsid w:val="008138A4"/>
    <w:rsid w:val="00813E53"/>
    <w:rsid w:val="00815149"/>
    <w:rsid w:val="00815738"/>
    <w:rsid w:val="00815ACD"/>
    <w:rsid w:val="00816192"/>
    <w:rsid w:val="0082163E"/>
    <w:rsid w:val="008221E5"/>
    <w:rsid w:val="00824F4B"/>
    <w:rsid w:val="00825AA2"/>
    <w:rsid w:val="008260A4"/>
    <w:rsid w:val="00831F25"/>
    <w:rsid w:val="008336FB"/>
    <w:rsid w:val="0083508F"/>
    <w:rsid w:val="0083572C"/>
    <w:rsid w:val="00835D25"/>
    <w:rsid w:val="00840FEA"/>
    <w:rsid w:val="0084155E"/>
    <w:rsid w:val="00841851"/>
    <w:rsid w:val="008422D1"/>
    <w:rsid w:val="008432E9"/>
    <w:rsid w:val="00844167"/>
    <w:rsid w:val="00844822"/>
    <w:rsid w:val="00847702"/>
    <w:rsid w:val="00847BF4"/>
    <w:rsid w:val="00851470"/>
    <w:rsid w:val="00852913"/>
    <w:rsid w:val="00853699"/>
    <w:rsid w:val="0085519E"/>
    <w:rsid w:val="00855A5E"/>
    <w:rsid w:val="00855D05"/>
    <w:rsid w:val="00856388"/>
    <w:rsid w:val="00856EF4"/>
    <w:rsid w:val="00857C7D"/>
    <w:rsid w:val="00861D7C"/>
    <w:rsid w:val="0086275F"/>
    <w:rsid w:val="008632D1"/>
    <w:rsid w:val="008634A8"/>
    <w:rsid w:val="00863A11"/>
    <w:rsid w:val="00864D41"/>
    <w:rsid w:val="008676FF"/>
    <w:rsid w:val="00867BAE"/>
    <w:rsid w:val="008706EF"/>
    <w:rsid w:val="00870BC7"/>
    <w:rsid w:val="008713FB"/>
    <w:rsid w:val="00871CB6"/>
    <w:rsid w:val="00873D7A"/>
    <w:rsid w:val="00875106"/>
    <w:rsid w:val="00876450"/>
    <w:rsid w:val="00876BA4"/>
    <w:rsid w:val="00876ED0"/>
    <w:rsid w:val="008770BE"/>
    <w:rsid w:val="00877791"/>
    <w:rsid w:val="00880C80"/>
    <w:rsid w:val="0088262E"/>
    <w:rsid w:val="00884C4F"/>
    <w:rsid w:val="00886EC7"/>
    <w:rsid w:val="008873BF"/>
    <w:rsid w:val="00890969"/>
    <w:rsid w:val="0089172B"/>
    <w:rsid w:val="00891A98"/>
    <w:rsid w:val="0089249E"/>
    <w:rsid w:val="00892DBC"/>
    <w:rsid w:val="00893E2D"/>
    <w:rsid w:val="00896DB2"/>
    <w:rsid w:val="008976D8"/>
    <w:rsid w:val="008A11EB"/>
    <w:rsid w:val="008A176B"/>
    <w:rsid w:val="008A1ADC"/>
    <w:rsid w:val="008A35E7"/>
    <w:rsid w:val="008A4253"/>
    <w:rsid w:val="008A5142"/>
    <w:rsid w:val="008A5C96"/>
    <w:rsid w:val="008A6150"/>
    <w:rsid w:val="008A630B"/>
    <w:rsid w:val="008A701A"/>
    <w:rsid w:val="008A79F0"/>
    <w:rsid w:val="008B06E2"/>
    <w:rsid w:val="008B22A8"/>
    <w:rsid w:val="008B22D6"/>
    <w:rsid w:val="008B2698"/>
    <w:rsid w:val="008B7BA7"/>
    <w:rsid w:val="008C02BF"/>
    <w:rsid w:val="008C07DA"/>
    <w:rsid w:val="008C0A7E"/>
    <w:rsid w:val="008C0B72"/>
    <w:rsid w:val="008C0E5F"/>
    <w:rsid w:val="008C1EB7"/>
    <w:rsid w:val="008C38A5"/>
    <w:rsid w:val="008C4CBD"/>
    <w:rsid w:val="008C5916"/>
    <w:rsid w:val="008C5CD9"/>
    <w:rsid w:val="008C60A5"/>
    <w:rsid w:val="008C7997"/>
    <w:rsid w:val="008D03B7"/>
    <w:rsid w:val="008D03FA"/>
    <w:rsid w:val="008D2903"/>
    <w:rsid w:val="008D4046"/>
    <w:rsid w:val="008D40FC"/>
    <w:rsid w:val="008D4AFB"/>
    <w:rsid w:val="008D6854"/>
    <w:rsid w:val="008D7CC0"/>
    <w:rsid w:val="008E0BA4"/>
    <w:rsid w:val="008E0ED2"/>
    <w:rsid w:val="008E1827"/>
    <w:rsid w:val="008E1FBC"/>
    <w:rsid w:val="008E43F2"/>
    <w:rsid w:val="008E596B"/>
    <w:rsid w:val="008F0BCE"/>
    <w:rsid w:val="008F0E4B"/>
    <w:rsid w:val="008F62C2"/>
    <w:rsid w:val="008F6D06"/>
    <w:rsid w:val="00902C2C"/>
    <w:rsid w:val="00903676"/>
    <w:rsid w:val="00903F2C"/>
    <w:rsid w:val="00906502"/>
    <w:rsid w:val="00907047"/>
    <w:rsid w:val="0091152F"/>
    <w:rsid w:val="00911982"/>
    <w:rsid w:val="00911A2A"/>
    <w:rsid w:val="0091327A"/>
    <w:rsid w:val="00913E74"/>
    <w:rsid w:val="00916731"/>
    <w:rsid w:val="00916B06"/>
    <w:rsid w:val="00916DA9"/>
    <w:rsid w:val="009170CB"/>
    <w:rsid w:val="00917E81"/>
    <w:rsid w:val="00920E2D"/>
    <w:rsid w:val="00923653"/>
    <w:rsid w:val="0092403C"/>
    <w:rsid w:val="009240D7"/>
    <w:rsid w:val="009249A8"/>
    <w:rsid w:val="0092574B"/>
    <w:rsid w:val="00926700"/>
    <w:rsid w:val="00930B57"/>
    <w:rsid w:val="00931EE5"/>
    <w:rsid w:val="00933006"/>
    <w:rsid w:val="009330C3"/>
    <w:rsid w:val="009331FB"/>
    <w:rsid w:val="00934287"/>
    <w:rsid w:val="00936BA1"/>
    <w:rsid w:val="00937DBC"/>
    <w:rsid w:val="00940E12"/>
    <w:rsid w:val="00940F5E"/>
    <w:rsid w:val="009416D0"/>
    <w:rsid w:val="00941C79"/>
    <w:rsid w:val="00941F10"/>
    <w:rsid w:val="00943C7F"/>
    <w:rsid w:val="00944792"/>
    <w:rsid w:val="00944F27"/>
    <w:rsid w:val="00946661"/>
    <w:rsid w:val="00947A61"/>
    <w:rsid w:val="0095060B"/>
    <w:rsid w:val="00950FF2"/>
    <w:rsid w:val="00951776"/>
    <w:rsid w:val="0095275E"/>
    <w:rsid w:val="00953548"/>
    <w:rsid w:val="00954F56"/>
    <w:rsid w:val="00956A51"/>
    <w:rsid w:val="00956F84"/>
    <w:rsid w:val="00960AFB"/>
    <w:rsid w:val="00961CED"/>
    <w:rsid w:val="00962FAD"/>
    <w:rsid w:val="00963EA7"/>
    <w:rsid w:val="00965652"/>
    <w:rsid w:val="00967CC3"/>
    <w:rsid w:val="0097003E"/>
    <w:rsid w:val="00970675"/>
    <w:rsid w:val="009724A5"/>
    <w:rsid w:val="009728FB"/>
    <w:rsid w:val="0097329C"/>
    <w:rsid w:val="00974DF1"/>
    <w:rsid w:val="00975154"/>
    <w:rsid w:val="009764D0"/>
    <w:rsid w:val="00984759"/>
    <w:rsid w:val="00985006"/>
    <w:rsid w:val="00987081"/>
    <w:rsid w:val="00987D82"/>
    <w:rsid w:val="0099010B"/>
    <w:rsid w:val="00990B5B"/>
    <w:rsid w:val="00992FD9"/>
    <w:rsid w:val="009931B9"/>
    <w:rsid w:val="009952AD"/>
    <w:rsid w:val="00996570"/>
    <w:rsid w:val="00996BDA"/>
    <w:rsid w:val="009A065A"/>
    <w:rsid w:val="009A0932"/>
    <w:rsid w:val="009A3D3E"/>
    <w:rsid w:val="009A6437"/>
    <w:rsid w:val="009A6E86"/>
    <w:rsid w:val="009A6EA4"/>
    <w:rsid w:val="009B062B"/>
    <w:rsid w:val="009B1192"/>
    <w:rsid w:val="009B33C6"/>
    <w:rsid w:val="009B3B0C"/>
    <w:rsid w:val="009B4998"/>
    <w:rsid w:val="009B58D0"/>
    <w:rsid w:val="009C025F"/>
    <w:rsid w:val="009C06D2"/>
    <w:rsid w:val="009C0C92"/>
    <w:rsid w:val="009C1C24"/>
    <w:rsid w:val="009C219F"/>
    <w:rsid w:val="009C424E"/>
    <w:rsid w:val="009C4332"/>
    <w:rsid w:val="009C5717"/>
    <w:rsid w:val="009C789B"/>
    <w:rsid w:val="009D1D66"/>
    <w:rsid w:val="009D2308"/>
    <w:rsid w:val="009D3C3D"/>
    <w:rsid w:val="009D41D1"/>
    <w:rsid w:val="009D4E78"/>
    <w:rsid w:val="009D6661"/>
    <w:rsid w:val="009D7C7D"/>
    <w:rsid w:val="009E2530"/>
    <w:rsid w:val="009E32EA"/>
    <w:rsid w:val="009E3511"/>
    <w:rsid w:val="009E385B"/>
    <w:rsid w:val="009E4AF2"/>
    <w:rsid w:val="009E4B6D"/>
    <w:rsid w:val="009E4E80"/>
    <w:rsid w:val="009E55A0"/>
    <w:rsid w:val="009E5734"/>
    <w:rsid w:val="009E71EB"/>
    <w:rsid w:val="009F3C90"/>
    <w:rsid w:val="009F3DE6"/>
    <w:rsid w:val="009F4351"/>
    <w:rsid w:val="009F4B1E"/>
    <w:rsid w:val="009F7346"/>
    <w:rsid w:val="00A01971"/>
    <w:rsid w:val="00A06EFE"/>
    <w:rsid w:val="00A07025"/>
    <w:rsid w:val="00A077E0"/>
    <w:rsid w:val="00A07C0A"/>
    <w:rsid w:val="00A11125"/>
    <w:rsid w:val="00A1188B"/>
    <w:rsid w:val="00A13B49"/>
    <w:rsid w:val="00A144D5"/>
    <w:rsid w:val="00A154ED"/>
    <w:rsid w:val="00A1694C"/>
    <w:rsid w:val="00A17FE7"/>
    <w:rsid w:val="00A2051E"/>
    <w:rsid w:val="00A22A61"/>
    <w:rsid w:val="00A2425B"/>
    <w:rsid w:val="00A24D34"/>
    <w:rsid w:val="00A251C1"/>
    <w:rsid w:val="00A256CD"/>
    <w:rsid w:val="00A26C12"/>
    <w:rsid w:val="00A3085F"/>
    <w:rsid w:val="00A30A3E"/>
    <w:rsid w:val="00A30AB2"/>
    <w:rsid w:val="00A3117E"/>
    <w:rsid w:val="00A31B4F"/>
    <w:rsid w:val="00A34B28"/>
    <w:rsid w:val="00A35131"/>
    <w:rsid w:val="00A35286"/>
    <w:rsid w:val="00A35B09"/>
    <w:rsid w:val="00A35F92"/>
    <w:rsid w:val="00A36AD5"/>
    <w:rsid w:val="00A40974"/>
    <w:rsid w:val="00A40D47"/>
    <w:rsid w:val="00A40EA9"/>
    <w:rsid w:val="00A41AB0"/>
    <w:rsid w:val="00A4202D"/>
    <w:rsid w:val="00A42A7D"/>
    <w:rsid w:val="00A42B56"/>
    <w:rsid w:val="00A43268"/>
    <w:rsid w:val="00A43E95"/>
    <w:rsid w:val="00A4523E"/>
    <w:rsid w:val="00A45A23"/>
    <w:rsid w:val="00A45CC3"/>
    <w:rsid w:val="00A46A86"/>
    <w:rsid w:val="00A47AFC"/>
    <w:rsid w:val="00A50C8D"/>
    <w:rsid w:val="00A51A4F"/>
    <w:rsid w:val="00A52E43"/>
    <w:rsid w:val="00A5312B"/>
    <w:rsid w:val="00A541D1"/>
    <w:rsid w:val="00A556E9"/>
    <w:rsid w:val="00A5694F"/>
    <w:rsid w:val="00A56A16"/>
    <w:rsid w:val="00A570E5"/>
    <w:rsid w:val="00A57971"/>
    <w:rsid w:val="00A63104"/>
    <w:rsid w:val="00A637F7"/>
    <w:rsid w:val="00A6475C"/>
    <w:rsid w:val="00A67A2D"/>
    <w:rsid w:val="00A67BC8"/>
    <w:rsid w:val="00A7131F"/>
    <w:rsid w:val="00A720C3"/>
    <w:rsid w:val="00A73EB0"/>
    <w:rsid w:val="00A75FBC"/>
    <w:rsid w:val="00A77777"/>
    <w:rsid w:val="00A8202C"/>
    <w:rsid w:val="00A822C3"/>
    <w:rsid w:val="00A82348"/>
    <w:rsid w:val="00A82592"/>
    <w:rsid w:val="00A82CEB"/>
    <w:rsid w:val="00A82D8C"/>
    <w:rsid w:val="00A839EC"/>
    <w:rsid w:val="00A843B0"/>
    <w:rsid w:val="00A84BAD"/>
    <w:rsid w:val="00A852E2"/>
    <w:rsid w:val="00A86901"/>
    <w:rsid w:val="00A86C88"/>
    <w:rsid w:val="00A87AB6"/>
    <w:rsid w:val="00A904B4"/>
    <w:rsid w:val="00A91379"/>
    <w:rsid w:val="00A925FF"/>
    <w:rsid w:val="00A92C5B"/>
    <w:rsid w:val="00A9517E"/>
    <w:rsid w:val="00A95195"/>
    <w:rsid w:val="00A96D7B"/>
    <w:rsid w:val="00AA29D2"/>
    <w:rsid w:val="00AA323C"/>
    <w:rsid w:val="00AA3FC0"/>
    <w:rsid w:val="00AA5185"/>
    <w:rsid w:val="00AA74D8"/>
    <w:rsid w:val="00AB0F38"/>
    <w:rsid w:val="00AB1F44"/>
    <w:rsid w:val="00AB3E38"/>
    <w:rsid w:val="00AB419E"/>
    <w:rsid w:val="00AB48B5"/>
    <w:rsid w:val="00AB56D8"/>
    <w:rsid w:val="00AB6673"/>
    <w:rsid w:val="00AB6B03"/>
    <w:rsid w:val="00AB6B12"/>
    <w:rsid w:val="00AB7931"/>
    <w:rsid w:val="00AB79A5"/>
    <w:rsid w:val="00AC0DC0"/>
    <w:rsid w:val="00AC157B"/>
    <w:rsid w:val="00AC1690"/>
    <w:rsid w:val="00AC171B"/>
    <w:rsid w:val="00AC1A9D"/>
    <w:rsid w:val="00AC2248"/>
    <w:rsid w:val="00AC3700"/>
    <w:rsid w:val="00AC3C84"/>
    <w:rsid w:val="00AC65A8"/>
    <w:rsid w:val="00AC6C97"/>
    <w:rsid w:val="00AC6CF2"/>
    <w:rsid w:val="00AD04F7"/>
    <w:rsid w:val="00AD2597"/>
    <w:rsid w:val="00AD2F6C"/>
    <w:rsid w:val="00AD4ED6"/>
    <w:rsid w:val="00AD5CE0"/>
    <w:rsid w:val="00AD6DC4"/>
    <w:rsid w:val="00AD71CF"/>
    <w:rsid w:val="00AE042C"/>
    <w:rsid w:val="00AE4988"/>
    <w:rsid w:val="00AE5D44"/>
    <w:rsid w:val="00AE5E9A"/>
    <w:rsid w:val="00AE7B7F"/>
    <w:rsid w:val="00AF103B"/>
    <w:rsid w:val="00AF1402"/>
    <w:rsid w:val="00AF28A5"/>
    <w:rsid w:val="00AF2AFA"/>
    <w:rsid w:val="00AF3848"/>
    <w:rsid w:val="00AF4396"/>
    <w:rsid w:val="00AF4C9C"/>
    <w:rsid w:val="00AF4F2D"/>
    <w:rsid w:val="00AF51D7"/>
    <w:rsid w:val="00AF55C9"/>
    <w:rsid w:val="00AF5E94"/>
    <w:rsid w:val="00AF62FD"/>
    <w:rsid w:val="00AF6980"/>
    <w:rsid w:val="00AF6BD7"/>
    <w:rsid w:val="00AF7404"/>
    <w:rsid w:val="00B008CA"/>
    <w:rsid w:val="00B00920"/>
    <w:rsid w:val="00B01D39"/>
    <w:rsid w:val="00B05407"/>
    <w:rsid w:val="00B06350"/>
    <w:rsid w:val="00B0691C"/>
    <w:rsid w:val="00B06ACC"/>
    <w:rsid w:val="00B10BBE"/>
    <w:rsid w:val="00B10FFF"/>
    <w:rsid w:val="00B12198"/>
    <w:rsid w:val="00B129B4"/>
    <w:rsid w:val="00B12D84"/>
    <w:rsid w:val="00B13745"/>
    <w:rsid w:val="00B1465F"/>
    <w:rsid w:val="00B1500D"/>
    <w:rsid w:val="00B15C92"/>
    <w:rsid w:val="00B1654E"/>
    <w:rsid w:val="00B16591"/>
    <w:rsid w:val="00B17C25"/>
    <w:rsid w:val="00B20922"/>
    <w:rsid w:val="00B21403"/>
    <w:rsid w:val="00B220B4"/>
    <w:rsid w:val="00B224B7"/>
    <w:rsid w:val="00B243F4"/>
    <w:rsid w:val="00B256B2"/>
    <w:rsid w:val="00B25BBD"/>
    <w:rsid w:val="00B3085B"/>
    <w:rsid w:val="00B31632"/>
    <w:rsid w:val="00B32D96"/>
    <w:rsid w:val="00B33259"/>
    <w:rsid w:val="00B34349"/>
    <w:rsid w:val="00B34444"/>
    <w:rsid w:val="00B346AA"/>
    <w:rsid w:val="00B3572D"/>
    <w:rsid w:val="00B36180"/>
    <w:rsid w:val="00B36BBA"/>
    <w:rsid w:val="00B403E4"/>
    <w:rsid w:val="00B41A44"/>
    <w:rsid w:val="00B434CC"/>
    <w:rsid w:val="00B448B2"/>
    <w:rsid w:val="00B44F94"/>
    <w:rsid w:val="00B46686"/>
    <w:rsid w:val="00B47C32"/>
    <w:rsid w:val="00B5224D"/>
    <w:rsid w:val="00B533FE"/>
    <w:rsid w:val="00B53EE6"/>
    <w:rsid w:val="00B54848"/>
    <w:rsid w:val="00B54938"/>
    <w:rsid w:val="00B56FDE"/>
    <w:rsid w:val="00B60DE2"/>
    <w:rsid w:val="00B61487"/>
    <w:rsid w:val="00B61B39"/>
    <w:rsid w:val="00B65718"/>
    <w:rsid w:val="00B658CF"/>
    <w:rsid w:val="00B662B6"/>
    <w:rsid w:val="00B67065"/>
    <w:rsid w:val="00B6760B"/>
    <w:rsid w:val="00B67BCA"/>
    <w:rsid w:val="00B7072F"/>
    <w:rsid w:val="00B70E34"/>
    <w:rsid w:val="00B715ED"/>
    <w:rsid w:val="00B73C3B"/>
    <w:rsid w:val="00B73C53"/>
    <w:rsid w:val="00B75F27"/>
    <w:rsid w:val="00B76BFD"/>
    <w:rsid w:val="00B77AF2"/>
    <w:rsid w:val="00B8084A"/>
    <w:rsid w:val="00B81697"/>
    <w:rsid w:val="00B82EA7"/>
    <w:rsid w:val="00B832B8"/>
    <w:rsid w:val="00B84094"/>
    <w:rsid w:val="00B8536E"/>
    <w:rsid w:val="00B90C2D"/>
    <w:rsid w:val="00B923D0"/>
    <w:rsid w:val="00B926AD"/>
    <w:rsid w:val="00B93806"/>
    <w:rsid w:val="00B93D74"/>
    <w:rsid w:val="00B947FC"/>
    <w:rsid w:val="00B95591"/>
    <w:rsid w:val="00B957E6"/>
    <w:rsid w:val="00BA1FFF"/>
    <w:rsid w:val="00BA3326"/>
    <w:rsid w:val="00BA491C"/>
    <w:rsid w:val="00BA4EC0"/>
    <w:rsid w:val="00BA5F61"/>
    <w:rsid w:val="00BA71B9"/>
    <w:rsid w:val="00BA7EC5"/>
    <w:rsid w:val="00BB08DE"/>
    <w:rsid w:val="00BB2D72"/>
    <w:rsid w:val="00BB3E35"/>
    <w:rsid w:val="00BB679A"/>
    <w:rsid w:val="00BB6EC2"/>
    <w:rsid w:val="00BC065A"/>
    <w:rsid w:val="00BC0A31"/>
    <w:rsid w:val="00BC3A8E"/>
    <w:rsid w:val="00BC40C7"/>
    <w:rsid w:val="00BC5ADC"/>
    <w:rsid w:val="00BC5F80"/>
    <w:rsid w:val="00BC69D2"/>
    <w:rsid w:val="00BC76E9"/>
    <w:rsid w:val="00BC7CDC"/>
    <w:rsid w:val="00BD2BD5"/>
    <w:rsid w:val="00BD3338"/>
    <w:rsid w:val="00BD5EF6"/>
    <w:rsid w:val="00BD6DE3"/>
    <w:rsid w:val="00BD7A17"/>
    <w:rsid w:val="00BE3060"/>
    <w:rsid w:val="00BE4390"/>
    <w:rsid w:val="00BE4CC8"/>
    <w:rsid w:val="00BE57B2"/>
    <w:rsid w:val="00BE7A6B"/>
    <w:rsid w:val="00BF05B5"/>
    <w:rsid w:val="00BF0BBC"/>
    <w:rsid w:val="00BF1374"/>
    <w:rsid w:val="00BF1492"/>
    <w:rsid w:val="00BF2563"/>
    <w:rsid w:val="00BF4614"/>
    <w:rsid w:val="00BF4AE3"/>
    <w:rsid w:val="00BF68AC"/>
    <w:rsid w:val="00C00AB9"/>
    <w:rsid w:val="00C00C9B"/>
    <w:rsid w:val="00C022DC"/>
    <w:rsid w:val="00C02494"/>
    <w:rsid w:val="00C038B3"/>
    <w:rsid w:val="00C047CB"/>
    <w:rsid w:val="00C052FA"/>
    <w:rsid w:val="00C05868"/>
    <w:rsid w:val="00C06D5B"/>
    <w:rsid w:val="00C079FC"/>
    <w:rsid w:val="00C1192A"/>
    <w:rsid w:val="00C120E4"/>
    <w:rsid w:val="00C13057"/>
    <w:rsid w:val="00C1335F"/>
    <w:rsid w:val="00C145E6"/>
    <w:rsid w:val="00C16184"/>
    <w:rsid w:val="00C20752"/>
    <w:rsid w:val="00C22B8A"/>
    <w:rsid w:val="00C22FB8"/>
    <w:rsid w:val="00C23E24"/>
    <w:rsid w:val="00C2483F"/>
    <w:rsid w:val="00C24FA7"/>
    <w:rsid w:val="00C2584B"/>
    <w:rsid w:val="00C26755"/>
    <w:rsid w:val="00C27B87"/>
    <w:rsid w:val="00C31286"/>
    <w:rsid w:val="00C331D2"/>
    <w:rsid w:val="00C333A7"/>
    <w:rsid w:val="00C34C2C"/>
    <w:rsid w:val="00C3575C"/>
    <w:rsid w:val="00C35AFA"/>
    <w:rsid w:val="00C35DDE"/>
    <w:rsid w:val="00C40166"/>
    <w:rsid w:val="00C404DF"/>
    <w:rsid w:val="00C433A2"/>
    <w:rsid w:val="00C43959"/>
    <w:rsid w:val="00C43D05"/>
    <w:rsid w:val="00C458C0"/>
    <w:rsid w:val="00C45E47"/>
    <w:rsid w:val="00C45E9C"/>
    <w:rsid w:val="00C4623F"/>
    <w:rsid w:val="00C47462"/>
    <w:rsid w:val="00C47B2F"/>
    <w:rsid w:val="00C50567"/>
    <w:rsid w:val="00C50E7A"/>
    <w:rsid w:val="00C51449"/>
    <w:rsid w:val="00C5189F"/>
    <w:rsid w:val="00C51C78"/>
    <w:rsid w:val="00C51E27"/>
    <w:rsid w:val="00C52AE6"/>
    <w:rsid w:val="00C5326B"/>
    <w:rsid w:val="00C5420F"/>
    <w:rsid w:val="00C564C0"/>
    <w:rsid w:val="00C572F9"/>
    <w:rsid w:val="00C60C58"/>
    <w:rsid w:val="00C61B7C"/>
    <w:rsid w:val="00C62625"/>
    <w:rsid w:val="00C62D4F"/>
    <w:rsid w:val="00C64601"/>
    <w:rsid w:val="00C65EFB"/>
    <w:rsid w:val="00C67ABE"/>
    <w:rsid w:val="00C7173D"/>
    <w:rsid w:val="00C728C0"/>
    <w:rsid w:val="00C740F0"/>
    <w:rsid w:val="00C8183E"/>
    <w:rsid w:val="00C8295F"/>
    <w:rsid w:val="00C836D2"/>
    <w:rsid w:val="00C841C6"/>
    <w:rsid w:val="00C8739C"/>
    <w:rsid w:val="00C87A35"/>
    <w:rsid w:val="00C9060A"/>
    <w:rsid w:val="00C91344"/>
    <w:rsid w:val="00C93AB8"/>
    <w:rsid w:val="00C948DF"/>
    <w:rsid w:val="00C959D8"/>
    <w:rsid w:val="00C96082"/>
    <w:rsid w:val="00C97487"/>
    <w:rsid w:val="00CA17C2"/>
    <w:rsid w:val="00CA204B"/>
    <w:rsid w:val="00CA3C6B"/>
    <w:rsid w:val="00CA3E7D"/>
    <w:rsid w:val="00CA4190"/>
    <w:rsid w:val="00CA6630"/>
    <w:rsid w:val="00CA7415"/>
    <w:rsid w:val="00CA7968"/>
    <w:rsid w:val="00CA7E0C"/>
    <w:rsid w:val="00CB2B5C"/>
    <w:rsid w:val="00CB2F2B"/>
    <w:rsid w:val="00CB3EC2"/>
    <w:rsid w:val="00CB416B"/>
    <w:rsid w:val="00CB435C"/>
    <w:rsid w:val="00CB5C5D"/>
    <w:rsid w:val="00CB649D"/>
    <w:rsid w:val="00CB6716"/>
    <w:rsid w:val="00CB760E"/>
    <w:rsid w:val="00CC1793"/>
    <w:rsid w:val="00CC1AAF"/>
    <w:rsid w:val="00CC3178"/>
    <w:rsid w:val="00CC3D7A"/>
    <w:rsid w:val="00CC4F2B"/>
    <w:rsid w:val="00CC65FD"/>
    <w:rsid w:val="00CC6F03"/>
    <w:rsid w:val="00CC7B04"/>
    <w:rsid w:val="00CD0B6B"/>
    <w:rsid w:val="00CD0F2B"/>
    <w:rsid w:val="00CD2368"/>
    <w:rsid w:val="00CD2B5F"/>
    <w:rsid w:val="00CD4718"/>
    <w:rsid w:val="00CD484B"/>
    <w:rsid w:val="00CD48F3"/>
    <w:rsid w:val="00CD6A9C"/>
    <w:rsid w:val="00CD7C2A"/>
    <w:rsid w:val="00CE0138"/>
    <w:rsid w:val="00CE0EB8"/>
    <w:rsid w:val="00CE1A13"/>
    <w:rsid w:val="00CE2557"/>
    <w:rsid w:val="00CE3589"/>
    <w:rsid w:val="00CE5A7F"/>
    <w:rsid w:val="00CE6306"/>
    <w:rsid w:val="00CE6A3F"/>
    <w:rsid w:val="00CF0203"/>
    <w:rsid w:val="00CF13EE"/>
    <w:rsid w:val="00CF148C"/>
    <w:rsid w:val="00CF2810"/>
    <w:rsid w:val="00CF434A"/>
    <w:rsid w:val="00CF4752"/>
    <w:rsid w:val="00CF47C2"/>
    <w:rsid w:val="00CF4800"/>
    <w:rsid w:val="00CF6430"/>
    <w:rsid w:val="00CF670C"/>
    <w:rsid w:val="00D01356"/>
    <w:rsid w:val="00D0217D"/>
    <w:rsid w:val="00D0362D"/>
    <w:rsid w:val="00D048A8"/>
    <w:rsid w:val="00D06C30"/>
    <w:rsid w:val="00D10152"/>
    <w:rsid w:val="00D1073E"/>
    <w:rsid w:val="00D1115F"/>
    <w:rsid w:val="00D11BB7"/>
    <w:rsid w:val="00D12EAB"/>
    <w:rsid w:val="00D13C70"/>
    <w:rsid w:val="00D156E0"/>
    <w:rsid w:val="00D15A9D"/>
    <w:rsid w:val="00D15C20"/>
    <w:rsid w:val="00D16384"/>
    <w:rsid w:val="00D1691A"/>
    <w:rsid w:val="00D236AD"/>
    <w:rsid w:val="00D2386E"/>
    <w:rsid w:val="00D2387A"/>
    <w:rsid w:val="00D24CA0"/>
    <w:rsid w:val="00D264A5"/>
    <w:rsid w:val="00D276B9"/>
    <w:rsid w:val="00D3087C"/>
    <w:rsid w:val="00D316ED"/>
    <w:rsid w:val="00D32807"/>
    <w:rsid w:val="00D34592"/>
    <w:rsid w:val="00D3479F"/>
    <w:rsid w:val="00D347E5"/>
    <w:rsid w:val="00D361B6"/>
    <w:rsid w:val="00D37979"/>
    <w:rsid w:val="00D41056"/>
    <w:rsid w:val="00D41601"/>
    <w:rsid w:val="00D416E1"/>
    <w:rsid w:val="00D42B8E"/>
    <w:rsid w:val="00D43D8A"/>
    <w:rsid w:val="00D463D7"/>
    <w:rsid w:val="00D50EA5"/>
    <w:rsid w:val="00D513E3"/>
    <w:rsid w:val="00D521E7"/>
    <w:rsid w:val="00D522E9"/>
    <w:rsid w:val="00D53CFF"/>
    <w:rsid w:val="00D5576A"/>
    <w:rsid w:val="00D56834"/>
    <w:rsid w:val="00D620D1"/>
    <w:rsid w:val="00D62E7A"/>
    <w:rsid w:val="00D6326C"/>
    <w:rsid w:val="00D6431E"/>
    <w:rsid w:val="00D6478E"/>
    <w:rsid w:val="00D649F8"/>
    <w:rsid w:val="00D71343"/>
    <w:rsid w:val="00D71BA7"/>
    <w:rsid w:val="00D740A7"/>
    <w:rsid w:val="00D76B9D"/>
    <w:rsid w:val="00D77060"/>
    <w:rsid w:val="00D80CF4"/>
    <w:rsid w:val="00D821AC"/>
    <w:rsid w:val="00D82D31"/>
    <w:rsid w:val="00D8381C"/>
    <w:rsid w:val="00D846F6"/>
    <w:rsid w:val="00D84B8C"/>
    <w:rsid w:val="00D8510F"/>
    <w:rsid w:val="00D90759"/>
    <w:rsid w:val="00D91A01"/>
    <w:rsid w:val="00D92169"/>
    <w:rsid w:val="00D9361C"/>
    <w:rsid w:val="00D93A5A"/>
    <w:rsid w:val="00D94E8F"/>
    <w:rsid w:val="00D958E9"/>
    <w:rsid w:val="00D95B42"/>
    <w:rsid w:val="00D96C32"/>
    <w:rsid w:val="00D96E40"/>
    <w:rsid w:val="00D96F4E"/>
    <w:rsid w:val="00D97C95"/>
    <w:rsid w:val="00DA0E66"/>
    <w:rsid w:val="00DA2F9F"/>
    <w:rsid w:val="00DA64A9"/>
    <w:rsid w:val="00DA6CA0"/>
    <w:rsid w:val="00DA7A7A"/>
    <w:rsid w:val="00DB0EA1"/>
    <w:rsid w:val="00DB30D4"/>
    <w:rsid w:val="00DB7576"/>
    <w:rsid w:val="00DC0411"/>
    <w:rsid w:val="00DC08AA"/>
    <w:rsid w:val="00DC27B8"/>
    <w:rsid w:val="00DC3161"/>
    <w:rsid w:val="00DC4F18"/>
    <w:rsid w:val="00DC50E7"/>
    <w:rsid w:val="00DC5E6D"/>
    <w:rsid w:val="00DC7EF2"/>
    <w:rsid w:val="00DD016B"/>
    <w:rsid w:val="00DD0568"/>
    <w:rsid w:val="00DD261F"/>
    <w:rsid w:val="00DD2C26"/>
    <w:rsid w:val="00DD4EB5"/>
    <w:rsid w:val="00DD517E"/>
    <w:rsid w:val="00DD7216"/>
    <w:rsid w:val="00DE0957"/>
    <w:rsid w:val="00DE0E8B"/>
    <w:rsid w:val="00DE1BB7"/>
    <w:rsid w:val="00DE345F"/>
    <w:rsid w:val="00DE3B26"/>
    <w:rsid w:val="00DE570B"/>
    <w:rsid w:val="00DE67E3"/>
    <w:rsid w:val="00DE6DB2"/>
    <w:rsid w:val="00DE7575"/>
    <w:rsid w:val="00DE7F9C"/>
    <w:rsid w:val="00DF05BC"/>
    <w:rsid w:val="00DF1FC9"/>
    <w:rsid w:val="00DF26AA"/>
    <w:rsid w:val="00DF3FBE"/>
    <w:rsid w:val="00DF5CFF"/>
    <w:rsid w:val="00E00CE4"/>
    <w:rsid w:val="00E015BF"/>
    <w:rsid w:val="00E01B52"/>
    <w:rsid w:val="00E0284E"/>
    <w:rsid w:val="00E02B7D"/>
    <w:rsid w:val="00E031A1"/>
    <w:rsid w:val="00E03B61"/>
    <w:rsid w:val="00E04813"/>
    <w:rsid w:val="00E04B2D"/>
    <w:rsid w:val="00E050ED"/>
    <w:rsid w:val="00E05519"/>
    <w:rsid w:val="00E06159"/>
    <w:rsid w:val="00E06A5C"/>
    <w:rsid w:val="00E071B8"/>
    <w:rsid w:val="00E12B87"/>
    <w:rsid w:val="00E139E9"/>
    <w:rsid w:val="00E14B4C"/>
    <w:rsid w:val="00E1554A"/>
    <w:rsid w:val="00E15B9D"/>
    <w:rsid w:val="00E218C1"/>
    <w:rsid w:val="00E226C2"/>
    <w:rsid w:val="00E22C0D"/>
    <w:rsid w:val="00E23FBA"/>
    <w:rsid w:val="00E24F62"/>
    <w:rsid w:val="00E25489"/>
    <w:rsid w:val="00E27898"/>
    <w:rsid w:val="00E27D99"/>
    <w:rsid w:val="00E3039E"/>
    <w:rsid w:val="00E3301E"/>
    <w:rsid w:val="00E3384C"/>
    <w:rsid w:val="00E33AA2"/>
    <w:rsid w:val="00E33DB9"/>
    <w:rsid w:val="00E3417F"/>
    <w:rsid w:val="00E346BD"/>
    <w:rsid w:val="00E355F1"/>
    <w:rsid w:val="00E3779D"/>
    <w:rsid w:val="00E41618"/>
    <w:rsid w:val="00E41EEB"/>
    <w:rsid w:val="00E422AE"/>
    <w:rsid w:val="00E42A30"/>
    <w:rsid w:val="00E44D5A"/>
    <w:rsid w:val="00E44DD4"/>
    <w:rsid w:val="00E46BBC"/>
    <w:rsid w:val="00E46D38"/>
    <w:rsid w:val="00E51B32"/>
    <w:rsid w:val="00E521CA"/>
    <w:rsid w:val="00E5357F"/>
    <w:rsid w:val="00E53E30"/>
    <w:rsid w:val="00E559B8"/>
    <w:rsid w:val="00E5745F"/>
    <w:rsid w:val="00E612C1"/>
    <w:rsid w:val="00E62A30"/>
    <w:rsid w:val="00E641AD"/>
    <w:rsid w:val="00E64712"/>
    <w:rsid w:val="00E64B8B"/>
    <w:rsid w:val="00E66439"/>
    <w:rsid w:val="00E66C8D"/>
    <w:rsid w:val="00E66D11"/>
    <w:rsid w:val="00E67993"/>
    <w:rsid w:val="00E67D3C"/>
    <w:rsid w:val="00E70C48"/>
    <w:rsid w:val="00E71027"/>
    <w:rsid w:val="00E72158"/>
    <w:rsid w:val="00E72DF2"/>
    <w:rsid w:val="00E7416C"/>
    <w:rsid w:val="00E7560A"/>
    <w:rsid w:val="00E77201"/>
    <w:rsid w:val="00E77821"/>
    <w:rsid w:val="00E77DBD"/>
    <w:rsid w:val="00E8084A"/>
    <w:rsid w:val="00E81475"/>
    <w:rsid w:val="00E81A6E"/>
    <w:rsid w:val="00E8677A"/>
    <w:rsid w:val="00E870AC"/>
    <w:rsid w:val="00E90C95"/>
    <w:rsid w:val="00E921CB"/>
    <w:rsid w:val="00E9378A"/>
    <w:rsid w:val="00E93918"/>
    <w:rsid w:val="00E942B0"/>
    <w:rsid w:val="00E94CF0"/>
    <w:rsid w:val="00E95364"/>
    <w:rsid w:val="00E96046"/>
    <w:rsid w:val="00E96CAA"/>
    <w:rsid w:val="00E970DD"/>
    <w:rsid w:val="00E978EF"/>
    <w:rsid w:val="00EA07C1"/>
    <w:rsid w:val="00EA096E"/>
    <w:rsid w:val="00EA0C99"/>
    <w:rsid w:val="00EA124C"/>
    <w:rsid w:val="00EA4FFD"/>
    <w:rsid w:val="00EA50A9"/>
    <w:rsid w:val="00EA5538"/>
    <w:rsid w:val="00EA562C"/>
    <w:rsid w:val="00EA6F67"/>
    <w:rsid w:val="00EA7045"/>
    <w:rsid w:val="00EA7072"/>
    <w:rsid w:val="00EB0B67"/>
    <w:rsid w:val="00EB250B"/>
    <w:rsid w:val="00EB4B93"/>
    <w:rsid w:val="00EB5689"/>
    <w:rsid w:val="00EC10A3"/>
    <w:rsid w:val="00EC2C34"/>
    <w:rsid w:val="00EC31DC"/>
    <w:rsid w:val="00EC4025"/>
    <w:rsid w:val="00EC45DC"/>
    <w:rsid w:val="00EC4943"/>
    <w:rsid w:val="00EC5922"/>
    <w:rsid w:val="00EC677A"/>
    <w:rsid w:val="00EC691C"/>
    <w:rsid w:val="00EC699A"/>
    <w:rsid w:val="00EC722A"/>
    <w:rsid w:val="00ED0024"/>
    <w:rsid w:val="00ED0930"/>
    <w:rsid w:val="00ED20A4"/>
    <w:rsid w:val="00ED2D47"/>
    <w:rsid w:val="00ED3197"/>
    <w:rsid w:val="00ED45D1"/>
    <w:rsid w:val="00ED57E9"/>
    <w:rsid w:val="00ED6D99"/>
    <w:rsid w:val="00ED7527"/>
    <w:rsid w:val="00ED7D6F"/>
    <w:rsid w:val="00EE00B2"/>
    <w:rsid w:val="00EE1FA2"/>
    <w:rsid w:val="00EE23B7"/>
    <w:rsid w:val="00EE31AB"/>
    <w:rsid w:val="00EE497D"/>
    <w:rsid w:val="00EE5598"/>
    <w:rsid w:val="00EE5C32"/>
    <w:rsid w:val="00EE5D3C"/>
    <w:rsid w:val="00EE7562"/>
    <w:rsid w:val="00EE7896"/>
    <w:rsid w:val="00EF03DC"/>
    <w:rsid w:val="00EF0BA2"/>
    <w:rsid w:val="00EF1E1A"/>
    <w:rsid w:val="00EF24E4"/>
    <w:rsid w:val="00EF2753"/>
    <w:rsid w:val="00EF3050"/>
    <w:rsid w:val="00EF33CB"/>
    <w:rsid w:val="00EF5223"/>
    <w:rsid w:val="00EF5E61"/>
    <w:rsid w:val="00EF6CAD"/>
    <w:rsid w:val="00EF7F29"/>
    <w:rsid w:val="00F02113"/>
    <w:rsid w:val="00F0342B"/>
    <w:rsid w:val="00F04B5B"/>
    <w:rsid w:val="00F10A03"/>
    <w:rsid w:val="00F11B73"/>
    <w:rsid w:val="00F12241"/>
    <w:rsid w:val="00F128CF"/>
    <w:rsid w:val="00F129C5"/>
    <w:rsid w:val="00F13AB6"/>
    <w:rsid w:val="00F1432B"/>
    <w:rsid w:val="00F1538E"/>
    <w:rsid w:val="00F15FA7"/>
    <w:rsid w:val="00F17805"/>
    <w:rsid w:val="00F17D92"/>
    <w:rsid w:val="00F20491"/>
    <w:rsid w:val="00F208FC"/>
    <w:rsid w:val="00F21845"/>
    <w:rsid w:val="00F21D9D"/>
    <w:rsid w:val="00F259C0"/>
    <w:rsid w:val="00F26D5D"/>
    <w:rsid w:val="00F272BE"/>
    <w:rsid w:val="00F2732B"/>
    <w:rsid w:val="00F31B20"/>
    <w:rsid w:val="00F32FC0"/>
    <w:rsid w:val="00F338F6"/>
    <w:rsid w:val="00F34446"/>
    <w:rsid w:val="00F351E8"/>
    <w:rsid w:val="00F35EAC"/>
    <w:rsid w:val="00F3702D"/>
    <w:rsid w:val="00F37868"/>
    <w:rsid w:val="00F40208"/>
    <w:rsid w:val="00F40D73"/>
    <w:rsid w:val="00F4146B"/>
    <w:rsid w:val="00F42784"/>
    <w:rsid w:val="00F42865"/>
    <w:rsid w:val="00F43D0E"/>
    <w:rsid w:val="00F454A1"/>
    <w:rsid w:val="00F459B7"/>
    <w:rsid w:val="00F50669"/>
    <w:rsid w:val="00F50F9B"/>
    <w:rsid w:val="00F51C34"/>
    <w:rsid w:val="00F529A0"/>
    <w:rsid w:val="00F54306"/>
    <w:rsid w:val="00F556B5"/>
    <w:rsid w:val="00F567F2"/>
    <w:rsid w:val="00F610E6"/>
    <w:rsid w:val="00F612D0"/>
    <w:rsid w:val="00F61605"/>
    <w:rsid w:val="00F61B6D"/>
    <w:rsid w:val="00F64116"/>
    <w:rsid w:val="00F64D57"/>
    <w:rsid w:val="00F66902"/>
    <w:rsid w:val="00F67426"/>
    <w:rsid w:val="00F70336"/>
    <w:rsid w:val="00F70456"/>
    <w:rsid w:val="00F7049D"/>
    <w:rsid w:val="00F71D10"/>
    <w:rsid w:val="00F7284D"/>
    <w:rsid w:val="00F733A8"/>
    <w:rsid w:val="00F768C3"/>
    <w:rsid w:val="00F76905"/>
    <w:rsid w:val="00F76BC1"/>
    <w:rsid w:val="00F77285"/>
    <w:rsid w:val="00F8191A"/>
    <w:rsid w:val="00F82A6D"/>
    <w:rsid w:val="00F8351D"/>
    <w:rsid w:val="00F83FF9"/>
    <w:rsid w:val="00F8599C"/>
    <w:rsid w:val="00F85F3E"/>
    <w:rsid w:val="00F86681"/>
    <w:rsid w:val="00F9021F"/>
    <w:rsid w:val="00F90481"/>
    <w:rsid w:val="00F909BF"/>
    <w:rsid w:val="00F94434"/>
    <w:rsid w:val="00F960BD"/>
    <w:rsid w:val="00FA04AD"/>
    <w:rsid w:val="00FA1483"/>
    <w:rsid w:val="00FA207F"/>
    <w:rsid w:val="00FA278D"/>
    <w:rsid w:val="00FA36AE"/>
    <w:rsid w:val="00FA44B9"/>
    <w:rsid w:val="00FA45ED"/>
    <w:rsid w:val="00FA47A3"/>
    <w:rsid w:val="00FA47F2"/>
    <w:rsid w:val="00FA4FD0"/>
    <w:rsid w:val="00FA5F88"/>
    <w:rsid w:val="00FA6919"/>
    <w:rsid w:val="00FA7F80"/>
    <w:rsid w:val="00FB09B9"/>
    <w:rsid w:val="00FB17D2"/>
    <w:rsid w:val="00FB3D80"/>
    <w:rsid w:val="00FB482C"/>
    <w:rsid w:val="00FB5416"/>
    <w:rsid w:val="00FB553C"/>
    <w:rsid w:val="00FB5B93"/>
    <w:rsid w:val="00FB6029"/>
    <w:rsid w:val="00FB6D69"/>
    <w:rsid w:val="00FC0264"/>
    <w:rsid w:val="00FC14DA"/>
    <w:rsid w:val="00FC45EA"/>
    <w:rsid w:val="00FC4CDE"/>
    <w:rsid w:val="00FC5CD9"/>
    <w:rsid w:val="00FC6766"/>
    <w:rsid w:val="00FC7097"/>
    <w:rsid w:val="00FC74BE"/>
    <w:rsid w:val="00FC7A49"/>
    <w:rsid w:val="00FD0857"/>
    <w:rsid w:val="00FD09FC"/>
    <w:rsid w:val="00FD182E"/>
    <w:rsid w:val="00FD1C2D"/>
    <w:rsid w:val="00FD4501"/>
    <w:rsid w:val="00FD65BF"/>
    <w:rsid w:val="00FE0441"/>
    <w:rsid w:val="00FE38CF"/>
    <w:rsid w:val="00FE3E54"/>
    <w:rsid w:val="00FE4CE0"/>
    <w:rsid w:val="00FE4E79"/>
    <w:rsid w:val="00FE59B8"/>
    <w:rsid w:val="00FF0357"/>
    <w:rsid w:val="00FF0E80"/>
    <w:rsid w:val="00FF492B"/>
    <w:rsid w:val="00FF59BD"/>
    <w:rsid w:val="00FF6E1B"/>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2145"/>
    <o:shapelayout v:ext="edit">
      <o:idmap v:ext="edit" data="1"/>
    </o:shapelayout>
  </w:shapeDefaults>
  <w:decimalSymbol w:val=","/>
  <w:listSeparator w:val=";"/>
  <w14:docId w14:val="61C3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2D"/>
  </w:style>
  <w:style w:type="paragraph" w:styleId="Naslov1">
    <w:name w:val="heading 1"/>
    <w:basedOn w:val="Normal"/>
    <w:next w:val="Normal"/>
    <w:link w:val="Naslov1Char"/>
    <w:uiPriority w:val="9"/>
    <w:qFormat/>
    <w:rsid w:val="00D97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97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31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6090C"/>
    <w:pPr>
      <w:ind w:left="720"/>
      <w:contextualSpacing/>
    </w:pPr>
    <w:rPr>
      <w:rFonts w:eastAsiaTheme="minorHAnsi"/>
      <w:lang w:eastAsia="en-US"/>
    </w:rPr>
  </w:style>
  <w:style w:type="paragraph" w:styleId="Bezproreda">
    <w:name w:val="No Spacing"/>
    <w:uiPriority w:val="1"/>
    <w:qFormat/>
    <w:rsid w:val="00ED57E9"/>
    <w:pPr>
      <w:spacing w:after="0" w:line="240" w:lineRule="auto"/>
    </w:pPr>
    <w:rPr>
      <w:rFonts w:eastAsiaTheme="minorHAnsi"/>
      <w:lang w:eastAsia="en-US"/>
    </w:rPr>
  </w:style>
  <w:style w:type="paragraph" w:styleId="Tekstbalonia">
    <w:name w:val="Balloon Text"/>
    <w:basedOn w:val="Normal"/>
    <w:link w:val="TekstbaloniaChar"/>
    <w:uiPriority w:val="99"/>
    <w:semiHidden/>
    <w:unhideWhenUsed/>
    <w:rsid w:val="00BB2D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B2D72"/>
    <w:rPr>
      <w:rFonts w:ascii="Tahoma" w:hAnsi="Tahoma" w:cs="Tahoma"/>
      <w:sz w:val="16"/>
      <w:szCs w:val="16"/>
    </w:rPr>
  </w:style>
  <w:style w:type="paragraph" w:styleId="Zaglavlje">
    <w:name w:val="header"/>
    <w:basedOn w:val="Normal"/>
    <w:link w:val="ZaglavljeChar"/>
    <w:uiPriority w:val="99"/>
    <w:unhideWhenUsed/>
    <w:rsid w:val="007238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3875"/>
  </w:style>
  <w:style w:type="paragraph" w:styleId="Podnoje">
    <w:name w:val="footer"/>
    <w:basedOn w:val="Normal"/>
    <w:link w:val="PodnojeChar"/>
    <w:uiPriority w:val="99"/>
    <w:unhideWhenUsed/>
    <w:rsid w:val="007238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3875"/>
  </w:style>
  <w:style w:type="character" w:styleId="Hiperveza">
    <w:name w:val="Hyperlink"/>
    <w:basedOn w:val="Zadanifontodlomka"/>
    <w:uiPriority w:val="99"/>
    <w:unhideWhenUsed/>
    <w:rsid w:val="002A0766"/>
    <w:rPr>
      <w:color w:val="0000FF"/>
      <w:u w:val="single"/>
    </w:rPr>
  </w:style>
  <w:style w:type="character" w:styleId="Referencakomentara">
    <w:name w:val="annotation reference"/>
    <w:basedOn w:val="Zadanifontodlomka"/>
    <w:uiPriority w:val="99"/>
    <w:semiHidden/>
    <w:unhideWhenUsed/>
    <w:rsid w:val="00956A51"/>
    <w:rPr>
      <w:sz w:val="16"/>
      <w:szCs w:val="16"/>
    </w:rPr>
  </w:style>
  <w:style w:type="paragraph" w:styleId="Tekstkomentara">
    <w:name w:val="annotation text"/>
    <w:basedOn w:val="Normal"/>
    <w:link w:val="TekstkomentaraChar"/>
    <w:uiPriority w:val="99"/>
    <w:semiHidden/>
    <w:unhideWhenUsed/>
    <w:rsid w:val="00956A51"/>
    <w:pPr>
      <w:spacing w:line="240" w:lineRule="auto"/>
    </w:pPr>
    <w:rPr>
      <w:sz w:val="20"/>
      <w:szCs w:val="20"/>
    </w:rPr>
  </w:style>
  <w:style w:type="character" w:customStyle="1" w:styleId="TekstkomentaraChar">
    <w:name w:val="Tekst komentara Char"/>
    <w:basedOn w:val="Zadanifontodlomka"/>
    <w:link w:val="Tekstkomentara"/>
    <w:uiPriority w:val="99"/>
    <w:semiHidden/>
    <w:rsid w:val="00956A51"/>
    <w:rPr>
      <w:sz w:val="20"/>
      <w:szCs w:val="20"/>
    </w:rPr>
  </w:style>
  <w:style w:type="paragraph" w:styleId="Predmetkomentara">
    <w:name w:val="annotation subject"/>
    <w:basedOn w:val="Tekstkomentara"/>
    <w:next w:val="Tekstkomentara"/>
    <w:link w:val="PredmetkomentaraChar"/>
    <w:uiPriority w:val="99"/>
    <w:semiHidden/>
    <w:unhideWhenUsed/>
    <w:rsid w:val="00956A51"/>
    <w:rPr>
      <w:b/>
      <w:bCs/>
    </w:rPr>
  </w:style>
  <w:style w:type="character" w:customStyle="1" w:styleId="PredmetkomentaraChar">
    <w:name w:val="Predmet komentara Char"/>
    <w:basedOn w:val="TekstkomentaraChar"/>
    <w:link w:val="Predmetkomentara"/>
    <w:uiPriority w:val="99"/>
    <w:semiHidden/>
    <w:rsid w:val="00956A51"/>
    <w:rPr>
      <w:b/>
      <w:bCs/>
      <w:sz w:val="20"/>
      <w:szCs w:val="20"/>
    </w:rPr>
  </w:style>
  <w:style w:type="paragraph" w:styleId="Revizija">
    <w:name w:val="Revision"/>
    <w:hidden/>
    <w:uiPriority w:val="99"/>
    <w:semiHidden/>
    <w:rsid w:val="00A30A3E"/>
    <w:pPr>
      <w:spacing w:after="0" w:line="240" w:lineRule="auto"/>
    </w:pPr>
  </w:style>
  <w:style w:type="character" w:customStyle="1" w:styleId="Naslov1Char">
    <w:name w:val="Naslov 1 Char"/>
    <w:basedOn w:val="Zadanifontodlomka"/>
    <w:link w:val="Naslov1"/>
    <w:uiPriority w:val="9"/>
    <w:rsid w:val="00D97C95"/>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97C95"/>
    <w:rPr>
      <w:rFonts w:asciiTheme="majorHAnsi" w:eastAsiaTheme="majorEastAsia" w:hAnsiTheme="majorHAnsi" w:cstheme="majorBidi"/>
      <w:b/>
      <w:bCs/>
      <w:color w:val="4F81BD" w:themeColor="accent1"/>
      <w:sz w:val="26"/>
      <w:szCs w:val="26"/>
    </w:rPr>
  </w:style>
  <w:style w:type="paragraph" w:styleId="TOCNaslov">
    <w:name w:val="TOC Heading"/>
    <w:basedOn w:val="Naslov1"/>
    <w:next w:val="Normal"/>
    <w:uiPriority w:val="39"/>
    <w:unhideWhenUsed/>
    <w:qFormat/>
    <w:rsid w:val="00F1432B"/>
    <w:pPr>
      <w:outlineLvl w:val="9"/>
    </w:pPr>
    <w:rPr>
      <w:lang w:eastAsia="ja-JP"/>
    </w:rPr>
  </w:style>
  <w:style w:type="paragraph" w:styleId="Sadraj1">
    <w:name w:val="toc 1"/>
    <w:basedOn w:val="Normal"/>
    <w:next w:val="Normal"/>
    <w:autoRedefine/>
    <w:uiPriority w:val="39"/>
    <w:unhideWhenUsed/>
    <w:rsid w:val="00F1432B"/>
    <w:pPr>
      <w:spacing w:after="100"/>
    </w:pPr>
  </w:style>
  <w:style w:type="paragraph" w:styleId="Sadraj2">
    <w:name w:val="toc 2"/>
    <w:basedOn w:val="Normal"/>
    <w:next w:val="Normal"/>
    <w:autoRedefine/>
    <w:uiPriority w:val="39"/>
    <w:unhideWhenUsed/>
    <w:rsid w:val="00F1432B"/>
    <w:pPr>
      <w:spacing w:after="100"/>
      <w:ind w:left="220"/>
    </w:pPr>
  </w:style>
  <w:style w:type="character" w:customStyle="1" w:styleId="Naslov3Char">
    <w:name w:val="Naslov 3 Char"/>
    <w:basedOn w:val="Zadanifontodlomka"/>
    <w:link w:val="Naslov3"/>
    <w:uiPriority w:val="9"/>
    <w:rsid w:val="00B31632"/>
    <w:rPr>
      <w:rFonts w:asciiTheme="majorHAnsi" w:eastAsiaTheme="majorEastAsia" w:hAnsiTheme="majorHAnsi" w:cstheme="majorBidi"/>
      <w:b/>
      <w:bCs/>
      <w:color w:val="4F81BD" w:themeColor="accent1"/>
    </w:rPr>
  </w:style>
  <w:style w:type="paragraph" w:styleId="Sadraj3">
    <w:name w:val="toc 3"/>
    <w:basedOn w:val="Normal"/>
    <w:next w:val="Normal"/>
    <w:autoRedefine/>
    <w:uiPriority w:val="39"/>
    <w:unhideWhenUsed/>
    <w:rsid w:val="00757535"/>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62D"/>
  </w:style>
  <w:style w:type="paragraph" w:styleId="Naslov1">
    <w:name w:val="heading 1"/>
    <w:basedOn w:val="Normal"/>
    <w:next w:val="Normal"/>
    <w:link w:val="Naslov1Char"/>
    <w:uiPriority w:val="9"/>
    <w:qFormat/>
    <w:rsid w:val="00D97C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D97C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B316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Reetkatablice1">
    <w:name w:val="Rešetka tablice1"/>
    <w:basedOn w:val="Obinatablica"/>
    <w:next w:val="Reetkatablice"/>
    <w:uiPriority w:val="59"/>
    <w:rsid w:val="0056090C"/>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59"/>
    <w:rsid w:val="00560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56090C"/>
    <w:pPr>
      <w:ind w:left="720"/>
      <w:contextualSpacing/>
    </w:pPr>
    <w:rPr>
      <w:rFonts w:eastAsiaTheme="minorHAnsi"/>
      <w:lang w:eastAsia="en-US"/>
    </w:rPr>
  </w:style>
  <w:style w:type="paragraph" w:styleId="Bezproreda">
    <w:name w:val="No Spacing"/>
    <w:uiPriority w:val="1"/>
    <w:qFormat/>
    <w:rsid w:val="00ED57E9"/>
    <w:pPr>
      <w:spacing w:after="0" w:line="240" w:lineRule="auto"/>
    </w:pPr>
    <w:rPr>
      <w:rFonts w:eastAsiaTheme="minorHAnsi"/>
      <w:lang w:eastAsia="en-US"/>
    </w:rPr>
  </w:style>
  <w:style w:type="paragraph" w:styleId="Tekstbalonia">
    <w:name w:val="Balloon Text"/>
    <w:basedOn w:val="Normal"/>
    <w:link w:val="TekstbaloniaChar"/>
    <w:uiPriority w:val="99"/>
    <w:semiHidden/>
    <w:unhideWhenUsed/>
    <w:rsid w:val="00BB2D72"/>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B2D72"/>
    <w:rPr>
      <w:rFonts w:ascii="Tahoma" w:hAnsi="Tahoma" w:cs="Tahoma"/>
      <w:sz w:val="16"/>
      <w:szCs w:val="16"/>
    </w:rPr>
  </w:style>
  <w:style w:type="paragraph" w:styleId="Zaglavlje">
    <w:name w:val="header"/>
    <w:basedOn w:val="Normal"/>
    <w:link w:val="ZaglavljeChar"/>
    <w:uiPriority w:val="99"/>
    <w:unhideWhenUsed/>
    <w:rsid w:val="0072387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23875"/>
  </w:style>
  <w:style w:type="paragraph" w:styleId="Podnoje">
    <w:name w:val="footer"/>
    <w:basedOn w:val="Normal"/>
    <w:link w:val="PodnojeChar"/>
    <w:uiPriority w:val="99"/>
    <w:unhideWhenUsed/>
    <w:rsid w:val="0072387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23875"/>
  </w:style>
  <w:style w:type="character" w:styleId="Hiperveza">
    <w:name w:val="Hyperlink"/>
    <w:basedOn w:val="Zadanifontodlomka"/>
    <w:uiPriority w:val="99"/>
    <w:unhideWhenUsed/>
    <w:rsid w:val="002A0766"/>
    <w:rPr>
      <w:color w:val="0000FF"/>
      <w:u w:val="single"/>
    </w:rPr>
  </w:style>
  <w:style w:type="character" w:styleId="Referencakomentara">
    <w:name w:val="annotation reference"/>
    <w:basedOn w:val="Zadanifontodlomka"/>
    <w:uiPriority w:val="99"/>
    <w:semiHidden/>
    <w:unhideWhenUsed/>
    <w:rsid w:val="00956A51"/>
    <w:rPr>
      <w:sz w:val="16"/>
      <w:szCs w:val="16"/>
    </w:rPr>
  </w:style>
  <w:style w:type="paragraph" w:styleId="Tekstkomentara">
    <w:name w:val="annotation text"/>
    <w:basedOn w:val="Normal"/>
    <w:link w:val="TekstkomentaraChar"/>
    <w:uiPriority w:val="99"/>
    <w:semiHidden/>
    <w:unhideWhenUsed/>
    <w:rsid w:val="00956A51"/>
    <w:pPr>
      <w:spacing w:line="240" w:lineRule="auto"/>
    </w:pPr>
    <w:rPr>
      <w:sz w:val="20"/>
      <w:szCs w:val="20"/>
    </w:rPr>
  </w:style>
  <w:style w:type="character" w:customStyle="1" w:styleId="TekstkomentaraChar">
    <w:name w:val="Tekst komentara Char"/>
    <w:basedOn w:val="Zadanifontodlomka"/>
    <w:link w:val="Tekstkomentara"/>
    <w:uiPriority w:val="99"/>
    <w:semiHidden/>
    <w:rsid w:val="00956A51"/>
    <w:rPr>
      <w:sz w:val="20"/>
      <w:szCs w:val="20"/>
    </w:rPr>
  </w:style>
  <w:style w:type="paragraph" w:styleId="Predmetkomentara">
    <w:name w:val="annotation subject"/>
    <w:basedOn w:val="Tekstkomentara"/>
    <w:next w:val="Tekstkomentara"/>
    <w:link w:val="PredmetkomentaraChar"/>
    <w:uiPriority w:val="99"/>
    <w:semiHidden/>
    <w:unhideWhenUsed/>
    <w:rsid w:val="00956A51"/>
    <w:rPr>
      <w:b/>
      <w:bCs/>
    </w:rPr>
  </w:style>
  <w:style w:type="character" w:customStyle="1" w:styleId="PredmetkomentaraChar">
    <w:name w:val="Predmet komentara Char"/>
    <w:basedOn w:val="TekstkomentaraChar"/>
    <w:link w:val="Predmetkomentara"/>
    <w:uiPriority w:val="99"/>
    <w:semiHidden/>
    <w:rsid w:val="00956A51"/>
    <w:rPr>
      <w:b/>
      <w:bCs/>
      <w:sz w:val="20"/>
      <w:szCs w:val="20"/>
    </w:rPr>
  </w:style>
  <w:style w:type="paragraph" w:styleId="Revizija">
    <w:name w:val="Revision"/>
    <w:hidden/>
    <w:uiPriority w:val="99"/>
    <w:semiHidden/>
    <w:rsid w:val="00A30A3E"/>
    <w:pPr>
      <w:spacing w:after="0" w:line="240" w:lineRule="auto"/>
    </w:pPr>
  </w:style>
  <w:style w:type="character" w:customStyle="1" w:styleId="Naslov1Char">
    <w:name w:val="Naslov 1 Char"/>
    <w:basedOn w:val="Zadanifontodlomka"/>
    <w:link w:val="Naslov1"/>
    <w:uiPriority w:val="9"/>
    <w:rsid w:val="00D97C95"/>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D97C95"/>
    <w:rPr>
      <w:rFonts w:asciiTheme="majorHAnsi" w:eastAsiaTheme="majorEastAsia" w:hAnsiTheme="majorHAnsi" w:cstheme="majorBidi"/>
      <w:b/>
      <w:bCs/>
      <w:color w:val="4F81BD" w:themeColor="accent1"/>
      <w:sz w:val="26"/>
      <w:szCs w:val="26"/>
    </w:rPr>
  </w:style>
  <w:style w:type="paragraph" w:styleId="TOCNaslov">
    <w:name w:val="TOC Heading"/>
    <w:basedOn w:val="Naslov1"/>
    <w:next w:val="Normal"/>
    <w:uiPriority w:val="39"/>
    <w:unhideWhenUsed/>
    <w:qFormat/>
    <w:rsid w:val="00F1432B"/>
    <w:pPr>
      <w:outlineLvl w:val="9"/>
    </w:pPr>
    <w:rPr>
      <w:lang w:eastAsia="ja-JP"/>
    </w:rPr>
  </w:style>
  <w:style w:type="paragraph" w:styleId="Sadraj1">
    <w:name w:val="toc 1"/>
    <w:basedOn w:val="Normal"/>
    <w:next w:val="Normal"/>
    <w:autoRedefine/>
    <w:uiPriority w:val="39"/>
    <w:unhideWhenUsed/>
    <w:rsid w:val="00F1432B"/>
    <w:pPr>
      <w:spacing w:after="100"/>
    </w:pPr>
  </w:style>
  <w:style w:type="paragraph" w:styleId="Sadraj2">
    <w:name w:val="toc 2"/>
    <w:basedOn w:val="Normal"/>
    <w:next w:val="Normal"/>
    <w:autoRedefine/>
    <w:uiPriority w:val="39"/>
    <w:unhideWhenUsed/>
    <w:rsid w:val="00F1432B"/>
    <w:pPr>
      <w:spacing w:after="100"/>
      <w:ind w:left="220"/>
    </w:pPr>
  </w:style>
  <w:style w:type="character" w:customStyle="1" w:styleId="Naslov3Char">
    <w:name w:val="Naslov 3 Char"/>
    <w:basedOn w:val="Zadanifontodlomka"/>
    <w:link w:val="Naslov3"/>
    <w:uiPriority w:val="9"/>
    <w:rsid w:val="00B31632"/>
    <w:rPr>
      <w:rFonts w:asciiTheme="majorHAnsi" w:eastAsiaTheme="majorEastAsia" w:hAnsiTheme="majorHAnsi" w:cstheme="majorBidi"/>
      <w:b/>
      <w:bCs/>
      <w:color w:val="4F81BD" w:themeColor="accent1"/>
    </w:rPr>
  </w:style>
  <w:style w:type="paragraph" w:styleId="Sadraj3">
    <w:name w:val="toc 3"/>
    <w:basedOn w:val="Normal"/>
    <w:next w:val="Normal"/>
    <w:autoRedefine/>
    <w:uiPriority w:val="39"/>
    <w:unhideWhenUsed/>
    <w:rsid w:val="0075753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3759">
      <w:bodyDiv w:val="1"/>
      <w:marLeft w:val="0"/>
      <w:marRight w:val="0"/>
      <w:marTop w:val="0"/>
      <w:marBottom w:val="0"/>
      <w:divBdr>
        <w:top w:val="none" w:sz="0" w:space="0" w:color="auto"/>
        <w:left w:val="none" w:sz="0" w:space="0" w:color="auto"/>
        <w:bottom w:val="none" w:sz="0" w:space="0" w:color="auto"/>
        <w:right w:val="none" w:sz="0" w:space="0" w:color="auto"/>
      </w:divBdr>
    </w:div>
    <w:div w:id="16008175">
      <w:bodyDiv w:val="1"/>
      <w:marLeft w:val="0"/>
      <w:marRight w:val="0"/>
      <w:marTop w:val="0"/>
      <w:marBottom w:val="0"/>
      <w:divBdr>
        <w:top w:val="none" w:sz="0" w:space="0" w:color="auto"/>
        <w:left w:val="none" w:sz="0" w:space="0" w:color="auto"/>
        <w:bottom w:val="none" w:sz="0" w:space="0" w:color="auto"/>
        <w:right w:val="none" w:sz="0" w:space="0" w:color="auto"/>
      </w:divBdr>
    </w:div>
    <w:div w:id="93747109">
      <w:bodyDiv w:val="1"/>
      <w:marLeft w:val="0"/>
      <w:marRight w:val="0"/>
      <w:marTop w:val="0"/>
      <w:marBottom w:val="0"/>
      <w:divBdr>
        <w:top w:val="none" w:sz="0" w:space="0" w:color="auto"/>
        <w:left w:val="none" w:sz="0" w:space="0" w:color="auto"/>
        <w:bottom w:val="none" w:sz="0" w:space="0" w:color="auto"/>
        <w:right w:val="none" w:sz="0" w:space="0" w:color="auto"/>
      </w:divBdr>
    </w:div>
    <w:div w:id="101727241">
      <w:bodyDiv w:val="1"/>
      <w:marLeft w:val="0"/>
      <w:marRight w:val="0"/>
      <w:marTop w:val="0"/>
      <w:marBottom w:val="0"/>
      <w:divBdr>
        <w:top w:val="none" w:sz="0" w:space="0" w:color="auto"/>
        <w:left w:val="none" w:sz="0" w:space="0" w:color="auto"/>
        <w:bottom w:val="none" w:sz="0" w:space="0" w:color="auto"/>
        <w:right w:val="none" w:sz="0" w:space="0" w:color="auto"/>
      </w:divBdr>
    </w:div>
    <w:div w:id="121386867">
      <w:bodyDiv w:val="1"/>
      <w:marLeft w:val="0"/>
      <w:marRight w:val="0"/>
      <w:marTop w:val="0"/>
      <w:marBottom w:val="0"/>
      <w:divBdr>
        <w:top w:val="none" w:sz="0" w:space="0" w:color="auto"/>
        <w:left w:val="none" w:sz="0" w:space="0" w:color="auto"/>
        <w:bottom w:val="none" w:sz="0" w:space="0" w:color="auto"/>
        <w:right w:val="none" w:sz="0" w:space="0" w:color="auto"/>
      </w:divBdr>
    </w:div>
    <w:div w:id="129858939">
      <w:bodyDiv w:val="1"/>
      <w:marLeft w:val="0"/>
      <w:marRight w:val="0"/>
      <w:marTop w:val="0"/>
      <w:marBottom w:val="0"/>
      <w:divBdr>
        <w:top w:val="none" w:sz="0" w:space="0" w:color="auto"/>
        <w:left w:val="none" w:sz="0" w:space="0" w:color="auto"/>
        <w:bottom w:val="none" w:sz="0" w:space="0" w:color="auto"/>
        <w:right w:val="none" w:sz="0" w:space="0" w:color="auto"/>
      </w:divBdr>
    </w:div>
    <w:div w:id="245110944">
      <w:bodyDiv w:val="1"/>
      <w:marLeft w:val="0"/>
      <w:marRight w:val="0"/>
      <w:marTop w:val="0"/>
      <w:marBottom w:val="0"/>
      <w:divBdr>
        <w:top w:val="none" w:sz="0" w:space="0" w:color="auto"/>
        <w:left w:val="none" w:sz="0" w:space="0" w:color="auto"/>
        <w:bottom w:val="none" w:sz="0" w:space="0" w:color="auto"/>
        <w:right w:val="none" w:sz="0" w:space="0" w:color="auto"/>
      </w:divBdr>
    </w:div>
    <w:div w:id="275020590">
      <w:bodyDiv w:val="1"/>
      <w:marLeft w:val="0"/>
      <w:marRight w:val="0"/>
      <w:marTop w:val="0"/>
      <w:marBottom w:val="0"/>
      <w:divBdr>
        <w:top w:val="none" w:sz="0" w:space="0" w:color="auto"/>
        <w:left w:val="none" w:sz="0" w:space="0" w:color="auto"/>
        <w:bottom w:val="none" w:sz="0" w:space="0" w:color="auto"/>
        <w:right w:val="none" w:sz="0" w:space="0" w:color="auto"/>
      </w:divBdr>
    </w:div>
    <w:div w:id="394206718">
      <w:bodyDiv w:val="1"/>
      <w:marLeft w:val="0"/>
      <w:marRight w:val="0"/>
      <w:marTop w:val="0"/>
      <w:marBottom w:val="0"/>
      <w:divBdr>
        <w:top w:val="none" w:sz="0" w:space="0" w:color="auto"/>
        <w:left w:val="none" w:sz="0" w:space="0" w:color="auto"/>
        <w:bottom w:val="none" w:sz="0" w:space="0" w:color="auto"/>
        <w:right w:val="none" w:sz="0" w:space="0" w:color="auto"/>
      </w:divBdr>
    </w:div>
    <w:div w:id="426122347">
      <w:bodyDiv w:val="1"/>
      <w:marLeft w:val="0"/>
      <w:marRight w:val="0"/>
      <w:marTop w:val="0"/>
      <w:marBottom w:val="0"/>
      <w:divBdr>
        <w:top w:val="none" w:sz="0" w:space="0" w:color="auto"/>
        <w:left w:val="none" w:sz="0" w:space="0" w:color="auto"/>
        <w:bottom w:val="none" w:sz="0" w:space="0" w:color="auto"/>
        <w:right w:val="none" w:sz="0" w:space="0" w:color="auto"/>
      </w:divBdr>
    </w:div>
    <w:div w:id="449201426">
      <w:bodyDiv w:val="1"/>
      <w:marLeft w:val="0"/>
      <w:marRight w:val="0"/>
      <w:marTop w:val="0"/>
      <w:marBottom w:val="0"/>
      <w:divBdr>
        <w:top w:val="none" w:sz="0" w:space="0" w:color="auto"/>
        <w:left w:val="none" w:sz="0" w:space="0" w:color="auto"/>
        <w:bottom w:val="none" w:sz="0" w:space="0" w:color="auto"/>
        <w:right w:val="none" w:sz="0" w:space="0" w:color="auto"/>
      </w:divBdr>
    </w:div>
    <w:div w:id="481772824">
      <w:bodyDiv w:val="1"/>
      <w:marLeft w:val="0"/>
      <w:marRight w:val="0"/>
      <w:marTop w:val="0"/>
      <w:marBottom w:val="0"/>
      <w:divBdr>
        <w:top w:val="none" w:sz="0" w:space="0" w:color="auto"/>
        <w:left w:val="none" w:sz="0" w:space="0" w:color="auto"/>
        <w:bottom w:val="none" w:sz="0" w:space="0" w:color="auto"/>
        <w:right w:val="none" w:sz="0" w:space="0" w:color="auto"/>
      </w:divBdr>
    </w:div>
    <w:div w:id="531841652">
      <w:bodyDiv w:val="1"/>
      <w:marLeft w:val="0"/>
      <w:marRight w:val="0"/>
      <w:marTop w:val="0"/>
      <w:marBottom w:val="0"/>
      <w:divBdr>
        <w:top w:val="none" w:sz="0" w:space="0" w:color="auto"/>
        <w:left w:val="none" w:sz="0" w:space="0" w:color="auto"/>
        <w:bottom w:val="none" w:sz="0" w:space="0" w:color="auto"/>
        <w:right w:val="none" w:sz="0" w:space="0" w:color="auto"/>
      </w:divBdr>
    </w:div>
    <w:div w:id="896205143">
      <w:bodyDiv w:val="1"/>
      <w:marLeft w:val="0"/>
      <w:marRight w:val="0"/>
      <w:marTop w:val="0"/>
      <w:marBottom w:val="0"/>
      <w:divBdr>
        <w:top w:val="none" w:sz="0" w:space="0" w:color="auto"/>
        <w:left w:val="none" w:sz="0" w:space="0" w:color="auto"/>
        <w:bottom w:val="none" w:sz="0" w:space="0" w:color="auto"/>
        <w:right w:val="none" w:sz="0" w:space="0" w:color="auto"/>
      </w:divBdr>
    </w:div>
    <w:div w:id="1031541086">
      <w:bodyDiv w:val="1"/>
      <w:marLeft w:val="0"/>
      <w:marRight w:val="0"/>
      <w:marTop w:val="0"/>
      <w:marBottom w:val="0"/>
      <w:divBdr>
        <w:top w:val="none" w:sz="0" w:space="0" w:color="auto"/>
        <w:left w:val="none" w:sz="0" w:space="0" w:color="auto"/>
        <w:bottom w:val="none" w:sz="0" w:space="0" w:color="auto"/>
        <w:right w:val="none" w:sz="0" w:space="0" w:color="auto"/>
      </w:divBdr>
    </w:div>
    <w:div w:id="1456946908">
      <w:bodyDiv w:val="1"/>
      <w:marLeft w:val="0"/>
      <w:marRight w:val="0"/>
      <w:marTop w:val="0"/>
      <w:marBottom w:val="0"/>
      <w:divBdr>
        <w:top w:val="none" w:sz="0" w:space="0" w:color="auto"/>
        <w:left w:val="none" w:sz="0" w:space="0" w:color="auto"/>
        <w:bottom w:val="none" w:sz="0" w:space="0" w:color="auto"/>
        <w:right w:val="none" w:sz="0" w:space="0" w:color="auto"/>
      </w:divBdr>
    </w:div>
    <w:div w:id="1599751153">
      <w:bodyDiv w:val="1"/>
      <w:marLeft w:val="0"/>
      <w:marRight w:val="0"/>
      <w:marTop w:val="0"/>
      <w:marBottom w:val="0"/>
      <w:divBdr>
        <w:top w:val="none" w:sz="0" w:space="0" w:color="auto"/>
        <w:left w:val="none" w:sz="0" w:space="0" w:color="auto"/>
        <w:bottom w:val="none" w:sz="0" w:space="0" w:color="auto"/>
        <w:right w:val="none" w:sz="0" w:space="0" w:color="auto"/>
      </w:divBdr>
    </w:div>
    <w:div w:id="1676032336">
      <w:bodyDiv w:val="1"/>
      <w:marLeft w:val="0"/>
      <w:marRight w:val="0"/>
      <w:marTop w:val="0"/>
      <w:marBottom w:val="0"/>
      <w:divBdr>
        <w:top w:val="none" w:sz="0" w:space="0" w:color="auto"/>
        <w:left w:val="none" w:sz="0" w:space="0" w:color="auto"/>
        <w:bottom w:val="none" w:sz="0" w:space="0" w:color="auto"/>
        <w:right w:val="none" w:sz="0" w:space="0" w:color="auto"/>
      </w:divBdr>
    </w:div>
    <w:div w:id="1772583145">
      <w:bodyDiv w:val="1"/>
      <w:marLeft w:val="0"/>
      <w:marRight w:val="0"/>
      <w:marTop w:val="0"/>
      <w:marBottom w:val="0"/>
      <w:divBdr>
        <w:top w:val="none" w:sz="0" w:space="0" w:color="auto"/>
        <w:left w:val="none" w:sz="0" w:space="0" w:color="auto"/>
        <w:bottom w:val="none" w:sz="0" w:space="0" w:color="auto"/>
        <w:right w:val="none" w:sz="0" w:space="0" w:color="auto"/>
      </w:divBdr>
    </w:div>
    <w:div w:id="20554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0EBA-4570-445E-9396-A88A11564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17</Pages>
  <Words>7456</Words>
  <Characters>42505</Characters>
  <Application>Microsoft Office Word</Application>
  <DocSecurity>0</DocSecurity>
  <Lines>354</Lines>
  <Paragraphs>99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Curić Čabraja</dc:creator>
  <cp:lastModifiedBy>Branimir Tončinić</cp:lastModifiedBy>
  <cp:revision>70</cp:revision>
  <cp:lastPrinted>2016-08-31T07:01:00Z</cp:lastPrinted>
  <dcterms:created xsi:type="dcterms:W3CDTF">2016-07-26T06:24:00Z</dcterms:created>
  <dcterms:modified xsi:type="dcterms:W3CDTF">2016-08-31T07:02:00Z</dcterms:modified>
</cp:coreProperties>
</file>